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0A795" w14:textId="23C8B070" w:rsidR="00B63ED3" w:rsidRPr="00B57444" w:rsidRDefault="00FB1251" w:rsidP="00B57444">
      <w:pPr>
        <w:pStyle w:val="NoSpacing"/>
        <w:spacing w:before="1540" w:after="240"/>
        <w:rPr>
          <w:rFonts w:asciiTheme="majorHAnsi" w:eastAsiaTheme="majorEastAsia" w:hAnsiTheme="majorHAnsi" w:cstheme="majorBidi"/>
          <w:caps/>
          <w:color w:val="4472C4" w:themeColor="accent1"/>
          <w:sz w:val="80"/>
          <w:szCs w:val="80"/>
        </w:rPr>
      </w:pPr>
      <w:r>
        <w:rPr>
          <w:color w:val="4472C4" w:themeColor="accent1"/>
        </w:rPr>
        <w:t>stages</w:t>
      </w:r>
      <w:sdt>
        <w:sdtPr>
          <w:rPr>
            <w:color w:val="4472C4" w:themeColor="accent1"/>
          </w:rPr>
          <w:id w:val="-2054837302"/>
          <w:docPartObj>
            <w:docPartGallery w:val="Cover Pages"/>
            <w:docPartUnique/>
          </w:docPartObj>
        </w:sdtPr>
        <w:sdtEndPr>
          <w:rPr>
            <w:rFonts w:ascii="Aptos" w:hAnsi="Aptos"/>
            <w:b/>
            <w:bCs/>
            <w:color w:val="70AD47" w:themeColor="accent6"/>
            <w:sz w:val="28"/>
            <w:szCs w:val="28"/>
          </w:rPr>
        </w:sdtEndPr>
        <w:sdtContent>
          <w:r w:rsidR="00B57444">
            <w:rPr>
              <w:rFonts w:ascii="Aptos" w:hAnsi="Aptos"/>
              <w:b/>
              <w:bCs/>
              <w:noProof/>
              <w:color w:val="70AD47" w:themeColor="accent6"/>
              <w:sz w:val="28"/>
              <w:szCs w:val="28"/>
            </w:rPr>
            <w:drawing>
              <wp:anchor distT="0" distB="0" distL="114300" distR="114300" simplePos="0" relativeHeight="251658251" behindDoc="1" locked="0" layoutInCell="1" allowOverlap="1" wp14:anchorId="2EA87448" wp14:editId="4C39091D">
                <wp:simplePos x="0" y="0"/>
                <wp:positionH relativeFrom="column">
                  <wp:posOffset>-400685</wp:posOffset>
                </wp:positionH>
                <wp:positionV relativeFrom="paragraph">
                  <wp:posOffset>0</wp:posOffset>
                </wp:positionV>
                <wp:extent cx="6859699" cy="8877300"/>
                <wp:effectExtent l="0" t="0" r="0" b="0"/>
                <wp:wrapTight wrapText="bothSides">
                  <wp:wrapPolygon edited="0">
                    <wp:start x="0" y="0"/>
                    <wp:lineTo x="0" y="21554"/>
                    <wp:lineTo x="21536" y="21554"/>
                    <wp:lineTo x="21536" y="0"/>
                    <wp:lineTo x="0" y="0"/>
                  </wp:wrapPolygon>
                </wp:wrapTight>
                <wp:docPr id="779995702"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995702" name="Picture 1" descr="A picture containing 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9699" cy="8877300"/>
                        </a:xfrm>
                        <a:prstGeom prst="rect">
                          <a:avLst/>
                        </a:prstGeom>
                      </pic:spPr>
                    </pic:pic>
                  </a:graphicData>
                </a:graphic>
                <wp14:sizeRelH relativeFrom="margin">
                  <wp14:pctWidth>0</wp14:pctWidth>
                </wp14:sizeRelH>
                <wp14:sizeRelV relativeFrom="margin">
                  <wp14:pctHeight>0</wp14:pctHeight>
                </wp14:sizeRelV>
              </wp:anchor>
            </w:drawing>
          </w:r>
        </w:sdtContent>
      </w:sdt>
    </w:p>
    <w:p w14:paraId="3F23C538" w14:textId="2A04FBE7" w:rsidR="00993720" w:rsidRDefault="009219A9" w:rsidP="00207506">
      <w:pPr>
        <w:spacing w:after="0"/>
        <w:jc w:val="center"/>
        <w:rPr>
          <w:rFonts w:cstheme="minorHAnsi"/>
          <w:b/>
          <w:bCs/>
          <w:u w:val="single"/>
        </w:rPr>
      </w:pPr>
      <w:r>
        <w:rPr>
          <w:rFonts w:cstheme="minorHAnsi"/>
          <w:noProof/>
        </w:rPr>
        <w:lastRenderedPageBreak/>
        <w:drawing>
          <wp:anchor distT="0" distB="0" distL="114300" distR="114300" simplePos="0" relativeHeight="251658243" behindDoc="1" locked="0" layoutInCell="1" allowOverlap="1" wp14:anchorId="15AAB0A8" wp14:editId="5F57A431">
            <wp:simplePos x="0" y="0"/>
            <wp:positionH relativeFrom="column">
              <wp:posOffset>-914400</wp:posOffset>
            </wp:positionH>
            <wp:positionV relativeFrom="paragraph">
              <wp:posOffset>106680</wp:posOffset>
            </wp:positionV>
            <wp:extent cx="2047875" cy="8609330"/>
            <wp:effectExtent l="0" t="0" r="9525" b="1270"/>
            <wp:wrapNone/>
            <wp:docPr id="1697527501" name="Picture 1" descr="A group of people at an outdoor ev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527501" name="Picture 1" descr="A group of people at an outdoor event&#10;&#10;Description automatically generated with medium confidence"/>
                    <pic:cNvPicPr/>
                  </pic:nvPicPr>
                  <pic:blipFill rotWithShape="1">
                    <a:blip r:embed="rId9" cstate="print">
                      <a:alphaModFix amt="35000"/>
                      <a:extLst>
                        <a:ext uri="{28A0092B-C50C-407E-A947-70E740481C1C}">
                          <a14:useLocalDpi xmlns:a14="http://schemas.microsoft.com/office/drawing/2010/main" val="0"/>
                        </a:ext>
                      </a:extLst>
                    </a:blip>
                    <a:srcRect l="19250" r="59620"/>
                    <a:stretch/>
                  </pic:blipFill>
                  <pic:spPr bwMode="auto">
                    <a:xfrm>
                      <a:off x="0" y="0"/>
                      <a:ext cx="2048568" cy="861224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65E47A" w14:textId="77777777" w:rsidR="00766338" w:rsidRDefault="00766338" w:rsidP="00207506">
      <w:pPr>
        <w:spacing w:after="0"/>
        <w:jc w:val="center"/>
        <w:rPr>
          <w:rFonts w:cstheme="minorHAnsi"/>
          <w:b/>
          <w:bCs/>
          <w:u w:val="single"/>
        </w:rPr>
        <w:sectPr w:rsidR="00766338" w:rsidSect="00B63ED3">
          <w:headerReference w:type="default" r:id="rId10"/>
          <w:footerReference w:type="default" r:id="rId11"/>
          <w:pgSz w:w="12240" w:h="15840"/>
          <w:pgMar w:top="720" w:right="1440" w:bottom="1440" w:left="1440" w:header="720" w:footer="720" w:gutter="0"/>
          <w:pgNumType w:start="0"/>
          <w:cols w:space="720"/>
          <w:titlePg/>
          <w:docGrid w:linePitch="360"/>
        </w:sectPr>
      </w:pPr>
    </w:p>
    <w:p w14:paraId="0A26BC8C" w14:textId="4F0D154A" w:rsidR="00CB1BA6" w:rsidRDefault="00D10D13" w:rsidP="00D80133">
      <w:pPr>
        <w:spacing w:after="0"/>
        <w:jc w:val="center"/>
        <w:rPr>
          <w:rFonts w:cstheme="minorHAnsi"/>
          <w:b/>
          <w:bCs/>
          <w:u w:val="single"/>
        </w:rPr>
      </w:pPr>
      <w:r w:rsidRPr="00766338">
        <w:rPr>
          <w:rFonts w:cstheme="minorHAnsi"/>
          <w:b/>
          <w:bCs/>
          <w:u w:val="single"/>
        </w:rPr>
        <w:t>Table of Contents</w:t>
      </w:r>
    </w:p>
    <w:p w14:paraId="491DC0E9" w14:textId="6F347778" w:rsidR="00D80133" w:rsidRDefault="00D80133" w:rsidP="00D80133">
      <w:pPr>
        <w:spacing w:after="0"/>
        <w:jc w:val="center"/>
        <w:rPr>
          <w:rFonts w:cstheme="minorHAnsi"/>
          <w:b/>
          <w:bCs/>
          <w:u w:val="single"/>
        </w:rPr>
      </w:pPr>
    </w:p>
    <w:p w14:paraId="5CEC8621" w14:textId="6144C093" w:rsidR="00D80133" w:rsidRPr="00D80133" w:rsidRDefault="00D80133" w:rsidP="00D80133">
      <w:pPr>
        <w:spacing w:after="0"/>
        <w:jc w:val="center"/>
        <w:rPr>
          <w:rFonts w:cstheme="minorHAnsi"/>
          <w:b/>
          <w:bCs/>
          <w:u w:val="single"/>
        </w:rPr>
        <w:sectPr w:rsidR="00D80133" w:rsidRPr="00D80133" w:rsidSect="00D80133">
          <w:type w:val="continuous"/>
          <w:pgSz w:w="12240" w:h="15840"/>
          <w:pgMar w:top="720" w:right="1440" w:bottom="1440" w:left="1440" w:header="720" w:footer="720" w:gutter="0"/>
          <w:cols w:space="720"/>
          <w:docGrid w:linePitch="360"/>
        </w:sectPr>
      </w:pPr>
    </w:p>
    <w:p w14:paraId="51122B9A" w14:textId="353B18A2" w:rsidR="00FF0409" w:rsidRDefault="378936C7" w:rsidP="00207506">
      <w:pPr>
        <w:spacing w:after="0"/>
        <w:rPr>
          <w:rFonts w:cstheme="minorHAnsi"/>
          <w:b/>
          <w:bCs/>
        </w:rPr>
      </w:pPr>
      <w:r w:rsidRPr="00766338">
        <w:rPr>
          <w:rFonts w:cstheme="minorHAnsi"/>
          <w:b/>
          <w:bCs/>
        </w:rPr>
        <w:t>Introduction</w:t>
      </w:r>
      <w:r w:rsidR="008B2E6C">
        <w:rPr>
          <w:rFonts w:cstheme="minorHAnsi"/>
          <w:b/>
          <w:bCs/>
        </w:rPr>
        <w:tab/>
      </w:r>
      <w:r w:rsidR="008B2E6C">
        <w:rPr>
          <w:rFonts w:cstheme="minorHAnsi"/>
          <w:b/>
          <w:bCs/>
        </w:rPr>
        <w:tab/>
      </w:r>
      <w:r w:rsidR="008B2E6C">
        <w:rPr>
          <w:rFonts w:cstheme="minorHAnsi"/>
          <w:b/>
          <w:bCs/>
        </w:rPr>
        <w:tab/>
      </w:r>
      <w:proofErr w:type="gramStart"/>
      <w:r w:rsidR="008B2E6C">
        <w:rPr>
          <w:rFonts w:cstheme="minorHAnsi"/>
          <w:b/>
          <w:bCs/>
        </w:rPr>
        <w:tab/>
        <w:t xml:space="preserve">  </w:t>
      </w:r>
      <w:r w:rsidR="00386286" w:rsidRPr="00386286">
        <w:rPr>
          <w:rFonts w:cstheme="minorHAnsi"/>
        </w:rPr>
        <w:t>2</w:t>
      </w:r>
      <w:proofErr w:type="gramEnd"/>
    </w:p>
    <w:p w14:paraId="5A4DD5AD" w14:textId="77777777" w:rsidR="00766338" w:rsidRPr="00766338" w:rsidRDefault="00766338" w:rsidP="00207506">
      <w:pPr>
        <w:spacing w:after="0"/>
        <w:rPr>
          <w:rFonts w:cstheme="minorHAnsi"/>
          <w:b/>
          <w:bCs/>
        </w:rPr>
      </w:pPr>
    </w:p>
    <w:p w14:paraId="29C90A1A" w14:textId="05841F43" w:rsidR="00D10D13" w:rsidRPr="00766338" w:rsidRDefault="00D10D13" w:rsidP="00207506">
      <w:pPr>
        <w:spacing w:after="0"/>
        <w:rPr>
          <w:rFonts w:cstheme="minorHAnsi"/>
          <w:b/>
          <w:bCs/>
        </w:rPr>
      </w:pPr>
      <w:r w:rsidRPr="00766338">
        <w:rPr>
          <w:rFonts w:cstheme="minorHAnsi"/>
          <w:b/>
          <w:bCs/>
        </w:rPr>
        <w:t>Applying for an Event Permi</w:t>
      </w:r>
      <w:r w:rsidR="008B2E6C">
        <w:rPr>
          <w:rFonts w:cstheme="minorHAnsi"/>
          <w:b/>
          <w:bCs/>
        </w:rPr>
        <w:t>t</w:t>
      </w:r>
      <w:r w:rsidR="008B2E6C">
        <w:rPr>
          <w:rFonts w:cstheme="minorHAnsi"/>
          <w:b/>
          <w:bCs/>
        </w:rPr>
        <w:tab/>
      </w:r>
      <w:proofErr w:type="gramStart"/>
      <w:r w:rsidR="008B2E6C">
        <w:rPr>
          <w:rFonts w:cstheme="minorHAnsi"/>
          <w:b/>
          <w:bCs/>
        </w:rPr>
        <w:tab/>
        <w:t xml:space="preserve">  </w:t>
      </w:r>
      <w:r w:rsidR="00386286" w:rsidRPr="00386286">
        <w:rPr>
          <w:rFonts w:cstheme="minorHAnsi"/>
        </w:rPr>
        <w:t>2</w:t>
      </w:r>
      <w:proofErr w:type="gramEnd"/>
    </w:p>
    <w:p w14:paraId="466825F1" w14:textId="63284852" w:rsidR="00D10D13" w:rsidRPr="00766338" w:rsidRDefault="00FB42C4" w:rsidP="00FB42C4">
      <w:pPr>
        <w:spacing w:after="0"/>
        <w:rPr>
          <w:rFonts w:cstheme="minorHAnsi"/>
        </w:rPr>
      </w:pPr>
      <w:r>
        <w:rPr>
          <w:rFonts w:cstheme="minorHAnsi"/>
        </w:rPr>
        <w:t xml:space="preserve">    </w:t>
      </w:r>
      <w:r w:rsidR="007E2208" w:rsidRPr="00766338">
        <w:rPr>
          <w:rFonts w:cstheme="minorHAnsi"/>
        </w:rPr>
        <w:t xml:space="preserve">Who needs a </w:t>
      </w:r>
      <w:r w:rsidR="007F33B7" w:rsidRPr="00766338">
        <w:rPr>
          <w:rFonts w:cstheme="minorHAnsi"/>
        </w:rPr>
        <w:t>special Event Permi</w:t>
      </w:r>
      <w:r w:rsidR="008B2E6C">
        <w:rPr>
          <w:rFonts w:cstheme="minorHAnsi"/>
        </w:rPr>
        <w:t>t</w:t>
      </w:r>
      <w:proofErr w:type="gramStart"/>
      <w:r w:rsidR="008B2E6C">
        <w:rPr>
          <w:rFonts w:cstheme="minorHAnsi"/>
        </w:rPr>
        <w:tab/>
        <w:t xml:space="preserve">  </w:t>
      </w:r>
      <w:r w:rsidR="00386286">
        <w:rPr>
          <w:rFonts w:cstheme="minorHAnsi"/>
        </w:rPr>
        <w:t>2</w:t>
      </w:r>
      <w:proofErr w:type="gramEnd"/>
    </w:p>
    <w:p w14:paraId="35B2D881" w14:textId="35CCDF7E" w:rsidR="007B201E" w:rsidRPr="00766338" w:rsidRDefault="00FB42C4" w:rsidP="00FB42C4">
      <w:pPr>
        <w:spacing w:after="0"/>
        <w:rPr>
          <w:rFonts w:cstheme="minorHAnsi"/>
        </w:rPr>
      </w:pPr>
      <w:r>
        <w:rPr>
          <w:rFonts w:cstheme="minorHAnsi"/>
        </w:rPr>
        <w:t xml:space="preserve">    </w:t>
      </w:r>
      <w:r w:rsidR="002F23C8" w:rsidRPr="00766338">
        <w:rPr>
          <w:rFonts w:cstheme="minorHAnsi"/>
        </w:rPr>
        <w:t>Neighborhood Block Part</w:t>
      </w:r>
      <w:r w:rsidR="00D620A7">
        <w:rPr>
          <w:rFonts w:cstheme="minorHAnsi"/>
        </w:rPr>
        <w:t>ies</w:t>
      </w:r>
      <w:r w:rsidR="008B2E6C">
        <w:rPr>
          <w:rFonts w:cstheme="minorHAnsi"/>
        </w:rPr>
        <w:tab/>
      </w:r>
      <w:proofErr w:type="gramStart"/>
      <w:r w:rsidR="008B2E6C">
        <w:rPr>
          <w:rFonts w:cstheme="minorHAnsi"/>
        </w:rPr>
        <w:tab/>
        <w:t xml:space="preserve">  </w:t>
      </w:r>
      <w:r w:rsidR="00386286">
        <w:rPr>
          <w:rFonts w:cstheme="minorHAnsi"/>
        </w:rPr>
        <w:t>2</w:t>
      </w:r>
      <w:proofErr w:type="gramEnd"/>
    </w:p>
    <w:p w14:paraId="124AA8D6" w14:textId="616F9728" w:rsidR="00332407" w:rsidRPr="00766338" w:rsidRDefault="00FB42C4" w:rsidP="00FB42C4">
      <w:pPr>
        <w:spacing w:after="0"/>
        <w:rPr>
          <w:rFonts w:cstheme="minorHAnsi"/>
        </w:rPr>
      </w:pPr>
      <w:r>
        <w:rPr>
          <w:rFonts w:cstheme="minorHAnsi"/>
        </w:rPr>
        <w:t xml:space="preserve">    </w:t>
      </w:r>
      <w:r w:rsidR="00332407" w:rsidRPr="00766338">
        <w:rPr>
          <w:rFonts w:cstheme="minorHAnsi"/>
        </w:rPr>
        <w:t>Definitions</w:t>
      </w:r>
      <w:r w:rsidR="008B2E6C">
        <w:rPr>
          <w:rFonts w:cstheme="minorHAnsi"/>
        </w:rPr>
        <w:tab/>
      </w:r>
      <w:r w:rsidR="008B2E6C">
        <w:rPr>
          <w:rFonts w:cstheme="minorHAnsi"/>
        </w:rPr>
        <w:tab/>
      </w:r>
      <w:r w:rsidR="008B2E6C">
        <w:rPr>
          <w:rFonts w:cstheme="minorHAnsi"/>
        </w:rPr>
        <w:tab/>
      </w:r>
      <w:proofErr w:type="gramStart"/>
      <w:r w:rsidR="008B2E6C">
        <w:rPr>
          <w:rFonts w:cstheme="minorHAnsi"/>
        </w:rPr>
        <w:tab/>
        <w:t xml:space="preserve">  </w:t>
      </w:r>
      <w:r w:rsidR="00386286">
        <w:rPr>
          <w:rFonts w:cstheme="minorHAnsi"/>
        </w:rPr>
        <w:t>3</w:t>
      </w:r>
      <w:proofErr w:type="gramEnd"/>
    </w:p>
    <w:p w14:paraId="0412CD4C" w14:textId="22F7AC7E" w:rsidR="002B56F0" w:rsidRPr="00766338" w:rsidRDefault="00FB42C4" w:rsidP="00FB42C4">
      <w:pPr>
        <w:spacing w:after="0"/>
        <w:rPr>
          <w:rFonts w:cstheme="minorHAnsi"/>
        </w:rPr>
      </w:pPr>
      <w:r>
        <w:rPr>
          <w:rFonts w:cstheme="minorHAnsi"/>
        </w:rPr>
        <w:t xml:space="preserve">    </w:t>
      </w:r>
      <w:r w:rsidR="0000578A" w:rsidRPr="00766338">
        <w:rPr>
          <w:rFonts w:cstheme="minorHAnsi"/>
        </w:rPr>
        <w:t>Purpose of the Permit Application</w:t>
      </w:r>
      <w:proofErr w:type="gramStart"/>
      <w:r w:rsidR="008B2E6C">
        <w:rPr>
          <w:rFonts w:cstheme="minorHAnsi"/>
        </w:rPr>
        <w:tab/>
        <w:t xml:space="preserve">  </w:t>
      </w:r>
      <w:r w:rsidR="00C569A9">
        <w:rPr>
          <w:rFonts w:cstheme="minorHAnsi"/>
        </w:rPr>
        <w:t>5</w:t>
      </w:r>
      <w:proofErr w:type="gramEnd"/>
    </w:p>
    <w:p w14:paraId="0CF01111" w14:textId="1F54697C" w:rsidR="00FB42C4" w:rsidRDefault="00FB42C4" w:rsidP="00FB42C4">
      <w:pPr>
        <w:spacing w:after="0"/>
        <w:rPr>
          <w:rFonts w:cstheme="minorHAnsi"/>
        </w:rPr>
      </w:pPr>
      <w:r>
        <w:rPr>
          <w:rFonts w:cstheme="minorHAnsi"/>
        </w:rPr>
        <w:t xml:space="preserve">    </w:t>
      </w:r>
      <w:r w:rsidR="0000578A" w:rsidRPr="00766338">
        <w:rPr>
          <w:rFonts w:cstheme="minorHAnsi"/>
        </w:rPr>
        <w:t>How to Apply</w:t>
      </w:r>
      <w:r w:rsidR="008B2E6C">
        <w:rPr>
          <w:rFonts w:cstheme="minorHAnsi"/>
        </w:rPr>
        <w:tab/>
      </w:r>
      <w:r w:rsidR="008B2E6C">
        <w:rPr>
          <w:rFonts w:cstheme="minorHAnsi"/>
        </w:rPr>
        <w:tab/>
      </w:r>
      <w:r w:rsidR="008B2E6C">
        <w:rPr>
          <w:rFonts w:cstheme="minorHAnsi"/>
        </w:rPr>
        <w:tab/>
      </w:r>
      <w:proofErr w:type="gramStart"/>
      <w:r w:rsidR="008B2E6C">
        <w:rPr>
          <w:rFonts w:cstheme="minorHAnsi"/>
        </w:rPr>
        <w:tab/>
        <w:t xml:space="preserve">  </w:t>
      </w:r>
      <w:r w:rsidR="002C51FD">
        <w:rPr>
          <w:rFonts w:cstheme="minorHAnsi"/>
        </w:rPr>
        <w:t>5</w:t>
      </w:r>
      <w:proofErr w:type="gramEnd"/>
    </w:p>
    <w:p w14:paraId="578D89BF" w14:textId="276B4F80" w:rsidR="0000578A" w:rsidRDefault="00FB42C4" w:rsidP="00FB42C4">
      <w:pPr>
        <w:spacing w:after="0"/>
        <w:rPr>
          <w:rFonts w:cstheme="minorHAnsi"/>
        </w:rPr>
      </w:pPr>
      <w:r>
        <w:rPr>
          <w:rFonts w:cstheme="minorHAnsi"/>
        </w:rPr>
        <w:t xml:space="preserve">    </w:t>
      </w:r>
      <w:r w:rsidR="008B47A4" w:rsidRPr="00766338">
        <w:rPr>
          <w:rFonts w:cstheme="minorHAnsi"/>
        </w:rPr>
        <w:t>Event Permit Process Overview</w:t>
      </w:r>
      <w:proofErr w:type="gramStart"/>
      <w:r w:rsidR="008B2E6C">
        <w:rPr>
          <w:rFonts w:cstheme="minorHAnsi"/>
        </w:rPr>
        <w:tab/>
        <w:t xml:space="preserve">  </w:t>
      </w:r>
      <w:r w:rsidR="001E4721">
        <w:rPr>
          <w:rFonts w:cstheme="minorHAnsi"/>
        </w:rPr>
        <w:t>6</w:t>
      </w:r>
      <w:proofErr w:type="gramEnd"/>
    </w:p>
    <w:p w14:paraId="039C49FE" w14:textId="77777777" w:rsidR="00766338" w:rsidRPr="00766338" w:rsidRDefault="00766338" w:rsidP="00D15EC8">
      <w:pPr>
        <w:spacing w:after="0"/>
        <w:ind w:firstLine="720"/>
        <w:rPr>
          <w:rFonts w:cstheme="minorHAnsi"/>
        </w:rPr>
      </w:pPr>
    </w:p>
    <w:p w14:paraId="0A4EAB13" w14:textId="4D969D1E" w:rsidR="008B47A4" w:rsidRPr="00766338" w:rsidRDefault="000C3086" w:rsidP="00207506">
      <w:pPr>
        <w:spacing w:after="0"/>
        <w:rPr>
          <w:rFonts w:cstheme="minorHAnsi"/>
          <w:b/>
          <w:bCs/>
        </w:rPr>
      </w:pPr>
      <w:r w:rsidRPr="00766338">
        <w:rPr>
          <w:rFonts w:cstheme="minorHAnsi"/>
          <w:b/>
          <w:bCs/>
        </w:rPr>
        <w:t>Fees and Deadlines</w:t>
      </w:r>
      <w:r w:rsidR="008B2E6C">
        <w:rPr>
          <w:rFonts w:cstheme="minorHAnsi"/>
          <w:b/>
          <w:bCs/>
        </w:rPr>
        <w:tab/>
      </w:r>
      <w:r w:rsidR="008B2E6C">
        <w:rPr>
          <w:rFonts w:cstheme="minorHAnsi"/>
          <w:b/>
          <w:bCs/>
        </w:rPr>
        <w:tab/>
      </w:r>
      <w:proofErr w:type="gramStart"/>
      <w:r w:rsidR="008B2E6C">
        <w:rPr>
          <w:rFonts w:cstheme="minorHAnsi"/>
          <w:b/>
          <w:bCs/>
        </w:rPr>
        <w:tab/>
        <w:t xml:space="preserve">  </w:t>
      </w:r>
      <w:r w:rsidR="001E4721" w:rsidRPr="001E4721">
        <w:rPr>
          <w:rFonts w:cstheme="minorHAnsi"/>
        </w:rPr>
        <w:t>6</w:t>
      </w:r>
      <w:proofErr w:type="gramEnd"/>
    </w:p>
    <w:p w14:paraId="40B3EFCE" w14:textId="31289CD0" w:rsidR="007B201E" w:rsidRPr="00766338" w:rsidRDefault="00FB42C4" w:rsidP="00FB42C4">
      <w:pPr>
        <w:spacing w:after="0"/>
        <w:rPr>
          <w:rFonts w:cstheme="minorHAnsi"/>
        </w:rPr>
      </w:pPr>
      <w:r>
        <w:rPr>
          <w:rFonts w:cstheme="minorHAnsi"/>
        </w:rPr>
        <w:t xml:space="preserve">    </w:t>
      </w:r>
      <w:r w:rsidR="00AD3D62" w:rsidRPr="00766338">
        <w:rPr>
          <w:rFonts w:cstheme="minorHAnsi"/>
        </w:rPr>
        <w:t>Special Event Fee Schedule</w:t>
      </w:r>
      <w:r w:rsidR="008B2E6C">
        <w:rPr>
          <w:rFonts w:cstheme="minorHAnsi"/>
        </w:rPr>
        <w:tab/>
      </w:r>
      <w:proofErr w:type="gramStart"/>
      <w:r w:rsidR="008B2E6C">
        <w:rPr>
          <w:rFonts w:cstheme="minorHAnsi"/>
        </w:rPr>
        <w:tab/>
        <w:t xml:space="preserve">  </w:t>
      </w:r>
      <w:r w:rsidR="00CF495A">
        <w:rPr>
          <w:rFonts w:cstheme="minorHAnsi"/>
        </w:rPr>
        <w:t>7</w:t>
      </w:r>
      <w:proofErr w:type="gramEnd"/>
    </w:p>
    <w:p w14:paraId="08E8C2A1" w14:textId="768E83AD" w:rsidR="007B201E" w:rsidRDefault="00FB42C4" w:rsidP="00FB42C4">
      <w:pPr>
        <w:spacing w:after="0"/>
        <w:rPr>
          <w:rFonts w:cstheme="minorHAnsi"/>
        </w:rPr>
      </w:pPr>
      <w:r>
        <w:rPr>
          <w:rFonts w:cstheme="minorHAnsi"/>
        </w:rPr>
        <w:t xml:space="preserve">    </w:t>
      </w:r>
      <w:r w:rsidR="007B201E" w:rsidRPr="00766338">
        <w:rPr>
          <w:rFonts w:cstheme="minorHAnsi"/>
        </w:rPr>
        <w:t>Event Cancellation</w:t>
      </w:r>
      <w:r w:rsidR="008B2E6C">
        <w:rPr>
          <w:rFonts w:cstheme="minorHAnsi"/>
        </w:rPr>
        <w:tab/>
      </w:r>
      <w:r w:rsidR="008B2E6C">
        <w:rPr>
          <w:rFonts w:cstheme="minorHAnsi"/>
        </w:rPr>
        <w:tab/>
      </w:r>
      <w:proofErr w:type="gramStart"/>
      <w:r w:rsidR="008B2E6C">
        <w:rPr>
          <w:rFonts w:cstheme="minorHAnsi"/>
        </w:rPr>
        <w:tab/>
        <w:t xml:space="preserve">  </w:t>
      </w:r>
      <w:r w:rsidR="002F0EFF">
        <w:rPr>
          <w:rFonts w:cstheme="minorHAnsi"/>
        </w:rPr>
        <w:t>8</w:t>
      </w:r>
      <w:proofErr w:type="gramEnd"/>
    </w:p>
    <w:p w14:paraId="31695EFB" w14:textId="77777777" w:rsidR="00766338" w:rsidRPr="00766338" w:rsidRDefault="00766338" w:rsidP="007424C6">
      <w:pPr>
        <w:spacing w:after="0"/>
        <w:rPr>
          <w:rFonts w:cstheme="minorHAnsi"/>
        </w:rPr>
      </w:pPr>
    </w:p>
    <w:p w14:paraId="6BD60BBE" w14:textId="7408CAA5" w:rsidR="007B201E" w:rsidRPr="00766338" w:rsidRDefault="000C3086" w:rsidP="00207506">
      <w:pPr>
        <w:spacing w:after="0"/>
        <w:rPr>
          <w:rFonts w:cstheme="minorHAnsi"/>
          <w:b/>
          <w:bCs/>
        </w:rPr>
      </w:pPr>
      <w:r w:rsidRPr="00766338">
        <w:rPr>
          <w:rFonts w:cstheme="minorHAnsi"/>
          <w:b/>
          <w:bCs/>
        </w:rPr>
        <w:t>Event Information</w:t>
      </w:r>
      <w:r w:rsidR="008B2E6C">
        <w:rPr>
          <w:rFonts w:cstheme="minorHAnsi"/>
          <w:b/>
          <w:bCs/>
        </w:rPr>
        <w:tab/>
      </w:r>
      <w:r w:rsidR="008B2E6C">
        <w:rPr>
          <w:rFonts w:cstheme="minorHAnsi"/>
          <w:b/>
          <w:bCs/>
        </w:rPr>
        <w:tab/>
      </w:r>
      <w:proofErr w:type="gramStart"/>
      <w:r w:rsidR="008B2E6C">
        <w:rPr>
          <w:rFonts w:cstheme="minorHAnsi"/>
          <w:b/>
          <w:bCs/>
        </w:rPr>
        <w:tab/>
        <w:t xml:space="preserve">  </w:t>
      </w:r>
      <w:r w:rsidR="00CF495A" w:rsidRPr="00CF495A">
        <w:rPr>
          <w:rFonts w:cstheme="minorHAnsi"/>
        </w:rPr>
        <w:t>8</w:t>
      </w:r>
      <w:proofErr w:type="gramEnd"/>
    </w:p>
    <w:p w14:paraId="711441FB" w14:textId="6E51C50F" w:rsidR="007B201E" w:rsidRPr="00766338" w:rsidRDefault="00FB42C4" w:rsidP="00FB42C4">
      <w:pPr>
        <w:spacing w:after="0"/>
        <w:rPr>
          <w:rFonts w:cstheme="minorHAnsi"/>
        </w:rPr>
      </w:pPr>
      <w:r>
        <w:rPr>
          <w:rFonts w:cstheme="minorHAnsi"/>
        </w:rPr>
        <w:t xml:space="preserve">    </w:t>
      </w:r>
      <w:r w:rsidR="007B201E" w:rsidRPr="00766338">
        <w:rPr>
          <w:rFonts w:cstheme="minorHAnsi"/>
        </w:rPr>
        <w:t>Event Information</w:t>
      </w:r>
      <w:r w:rsidR="008B2E6C">
        <w:rPr>
          <w:rFonts w:cstheme="minorHAnsi"/>
        </w:rPr>
        <w:tab/>
      </w:r>
      <w:r w:rsidR="008B2E6C">
        <w:rPr>
          <w:rFonts w:cstheme="minorHAnsi"/>
        </w:rPr>
        <w:tab/>
      </w:r>
      <w:proofErr w:type="gramStart"/>
      <w:r w:rsidR="008B2E6C">
        <w:rPr>
          <w:rFonts w:cstheme="minorHAnsi"/>
        </w:rPr>
        <w:tab/>
        <w:t xml:space="preserve">  </w:t>
      </w:r>
      <w:r w:rsidR="00CF495A">
        <w:rPr>
          <w:rFonts w:cstheme="minorHAnsi"/>
        </w:rPr>
        <w:t>8</w:t>
      </w:r>
      <w:proofErr w:type="gramEnd"/>
    </w:p>
    <w:p w14:paraId="76029774" w14:textId="362A774C" w:rsidR="008C672F" w:rsidRPr="00766338" w:rsidRDefault="00FB42C4" w:rsidP="00FB42C4">
      <w:pPr>
        <w:spacing w:after="0"/>
        <w:rPr>
          <w:rFonts w:cstheme="minorHAnsi"/>
        </w:rPr>
      </w:pPr>
      <w:r>
        <w:rPr>
          <w:rFonts w:cstheme="minorHAnsi"/>
        </w:rPr>
        <w:t xml:space="preserve">    </w:t>
      </w:r>
      <w:r w:rsidR="00AB74FB" w:rsidRPr="00766338">
        <w:rPr>
          <w:rFonts w:cstheme="minorHAnsi"/>
        </w:rPr>
        <w:t>Event Dates and Attendance</w:t>
      </w:r>
      <w:r w:rsidR="008B2E6C">
        <w:rPr>
          <w:rFonts w:cstheme="minorHAnsi"/>
        </w:rPr>
        <w:tab/>
      </w:r>
      <w:proofErr w:type="gramStart"/>
      <w:r w:rsidR="008B2E6C">
        <w:rPr>
          <w:rFonts w:cstheme="minorHAnsi"/>
        </w:rPr>
        <w:tab/>
        <w:t xml:space="preserve">  </w:t>
      </w:r>
      <w:r w:rsidR="006A262E">
        <w:rPr>
          <w:rFonts w:cstheme="minorHAnsi"/>
        </w:rPr>
        <w:t>9</w:t>
      </w:r>
      <w:proofErr w:type="gramEnd"/>
    </w:p>
    <w:p w14:paraId="602003D4" w14:textId="35F18B4D" w:rsidR="00AB74FB" w:rsidRPr="00766338" w:rsidRDefault="00FB42C4" w:rsidP="00FB42C4">
      <w:pPr>
        <w:spacing w:after="0"/>
        <w:rPr>
          <w:rFonts w:cstheme="minorHAnsi"/>
        </w:rPr>
      </w:pPr>
      <w:r>
        <w:rPr>
          <w:rFonts w:cstheme="minorHAnsi"/>
        </w:rPr>
        <w:t xml:space="preserve">    </w:t>
      </w:r>
      <w:r w:rsidR="00AF1029" w:rsidRPr="00766338">
        <w:rPr>
          <w:rFonts w:cstheme="minorHAnsi"/>
        </w:rPr>
        <w:t>Event Location</w:t>
      </w:r>
      <w:r w:rsidR="008B2E6C">
        <w:rPr>
          <w:rFonts w:cstheme="minorHAnsi"/>
        </w:rPr>
        <w:tab/>
      </w:r>
      <w:r w:rsidR="008B2E6C">
        <w:rPr>
          <w:rFonts w:cstheme="minorHAnsi"/>
        </w:rPr>
        <w:tab/>
      </w:r>
      <w:proofErr w:type="gramStart"/>
      <w:r w:rsidR="008B2E6C">
        <w:rPr>
          <w:rFonts w:cstheme="minorHAnsi"/>
        </w:rPr>
        <w:tab/>
        <w:t xml:space="preserve">  </w:t>
      </w:r>
      <w:r w:rsidR="00C33B5A">
        <w:rPr>
          <w:rFonts w:cstheme="minorHAnsi"/>
        </w:rPr>
        <w:t>10</w:t>
      </w:r>
      <w:proofErr w:type="gramEnd"/>
    </w:p>
    <w:p w14:paraId="62E7BCDE" w14:textId="47389F54" w:rsidR="007B201E" w:rsidRDefault="00FB42C4" w:rsidP="007424C6">
      <w:pPr>
        <w:tabs>
          <w:tab w:val="left" w:pos="180"/>
        </w:tabs>
        <w:spacing w:after="0"/>
        <w:rPr>
          <w:rFonts w:cstheme="minorHAnsi"/>
        </w:rPr>
      </w:pPr>
      <w:r>
        <w:rPr>
          <w:rFonts w:cstheme="minorHAnsi"/>
        </w:rPr>
        <w:t xml:space="preserve">    </w:t>
      </w:r>
      <w:r w:rsidR="00AF1029" w:rsidRPr="00766338">
        <w:rPr>
          <w:rFonts w:cstheme="minorHAnsi"/>
        </w:rPr>
        <w:t>Event Details</w:t>
      </w:r>
      <w:r w:rsidR="008B2E6C">
        <w:rPr>
          <w:rFonts w:cstheme="minorHAnsi"/>
        </w:rPr>
        <w:tab/>
      </w:r>
      <w:r w:rsidR="008B2E6C">
        <w:rPr>
          <w:rFonts w:cstheme="minorHAnsi"/>
        </w:rPr>
        <w:tab/>
      </w:r>
      <w:r w:rsidR="008B2E6C">
        <w:rPr>
          <w:rFonts w:cstheme="minorHAnsi"/>
        </w:rPr>
        <w:tab/>
      </w:r>
      <w:proofErr w:type="gramStart"/>
      <w:r w:rsidR="008B2E6C">
        <w:rPr>
          <w:rFonts w:cstheme="minorHAnsi"/>
        </w:rPr>
        <w:tab/>
        <w:t xml:space="preserve">  </w:t>
      </w:r>
      <w:r w:rsidR="0022588F">
        <w:rPr>
          <w:rFonts w:cstheme="minorHAnsi"/>
        </w:rPr>
        <w:t>10</w:t>
      </w:r>
      <w:proofErr w:type="gramEnd"/>
    </w:p>
    <w:p w14:paraId="2D9335E0" w14:textId="77777777" w:rsidR="00766338" w:rsidRPr="00766338" w:rsidRDefault="00766338" w:rsidP="00D15EC8">
      <w:pPr>
        <w:spacing w:after="0"/>
        <w:ind w:firstLine="720"/>
        <w:rPr>
          <w:rFonts w:cstheme="minorHAnsi"/>
        </w:rPr>
      </w:pPr>
    </w:p>
    <w:p w14:paraId="6E505106" w14:textId="37299A12" w:rsidR="00AF1029" w:rsidRPr="00766338" w:rsidRDefault="00D869D2" w:rsidP="00207506">
      <w:pPr>
        <w:spacing w:after="0"/>
        <w:rPr>
          <w:rFonts w:cstheme="minorHAnsi"/>
          <w:b/>
          <w:bCs/>
        </w:rPr>
      </w:pPr>
      <w:r w:rsidRPr="00766338">
        <w:rPr>
          <w:rFonts w:cstheme="minorHAnsi"/>
          <w:b/>
          <w:bCs/>
        </w:rPr>
        <w:t>Street Closures</w:t>
      </w:r>
      <w:r w:rsidR="008109C3">
        <w:rPr>
          <w:rFonts w:cstheme="minorHAnsi"/>
          <w:b/>
          <w:bCs/>
        </w:rPr>
        <w:tab/>
      </w:r>
      <w:r w:rsidR="008109C3">
        <w:rPr>
          <w:rFonts w:cstheme="minorHAnsi"/>
          <w:b/>
          <w:bCs/>
        </w:rPr>
        <w:tab/>
      </w:r>
      <w:r w:rsidR="008109C3">
        <w:rPr>
          <w:rFonts w:cstheme="minorHAnsi"/>
          <w:b/>
          <w:bCs/>
        </w:rPr>
        <w:tab/>
      </w:r>
      <w:proofErr w:type="gramStart"/>
      <w:r w:rsidR="008109C3">
        <w:rPr>
          <w:rFonts w:cstheme="minorHAnsi"/>
          <w:b/>
          <w:bCs/>
        </w:rPr>
        <w:tab/>
        <w:t xml:space="preserve">  </w:t>
      </w:r>
      <w:r w:rsidR="0022588F" w:rsidRPr="0022588F">
        <w:rPr>
          <w:rFonts w:cstheme="minorHAnsi"/>
        </w:rPr>
        <w:t>1</w:t>
      </w:r>
      <w:r w:rsidR="006A262E">
        <w:rPr>
          <w:rFonts w:cstheme="minorHAnsi"/>
        </w:rPr>
        <w:t>1</w:t>
      </w:r>
      <w:proofErr w:type="gramEnd"/>
    </w:p>
    <w:p w14:paraId="7061B026" w14:textId="2838FFB1" w:rsidR="007B201E" w:rsidRDefault="00FB42C4" w:rsidP="00FB42C4">
      <w:pPr>
        <w:spacing w:after="0"/>
        <w:rPr>
          <w:rFonts w:cstheme="minorHAnsi"/>
        </w:rPr>
      </w:pPr>
      <w:r>
        <w:rPr>
          <w:rFonts w:cstheme="minorHAnsi"/>
        </w:rPr>
        <w:t xml:space="preserve">    </w:t>
      </w:r>
      <w:r w:rsidR="007B201E" w:rsidRPr="00766338">
        <w:rPr>
          <w:rFonts w:cstheme="minorHAnsi"/>
        </w:rPr>
        <w:t>Event Street Closure Policy</w:t>
      </w:r>
      <w:r w:rsidR="008109C3">
        <w:rPr>
          <w:rFonts w:cstheme="minorHAnsi"/>
        </w:rPr>
        <w:tab/>
      </w:r>
      <w:proofErr w:type="gramStart"/>
      <w:r w:rsidR="008109C3">
        <w:rPr>
          <w:rFonts w:cstheme="minorHAnsi"/>
        </w:rPr>
        <w:tab/>
        <w:t xml:space="preserve">  </w:t>
      </w:r>
      <w:r w:rsidR="0022588F">
        <w:rPr>
          <w:rFonts w:cstheme="minorHAnsi"/>
        </w:rPr>
        <w:t>1</w:t>
      </w:r>
      <w:r w:rsidR="006A262E">
        <w:rPr>
          <w:rFonts w:cstheme="minorHAnsi"/>
        </w:rPr>
        <w:t>1</w:t>
      </w:r>
      <w:proofErr w:type="gramEnd"/>
    </w:p>
    <w:p w14:paraId="60B78995" w14:textId="77777777" w:rsidR="00766338" w:rsidRPr="00766338" w:rsidRDefault="00766338" w:rsidP="00D15EC8">
      <w:pPr>
        <w:spacing w:after="0"/>
        <w:ind w:firstLine="720"/>
        <w:rPr>
          <w:rFonts w:cstheme="minorHAnsi"/>
        </w:rPr>
      </w:pPr>
    </w:p>
    <w:p w14:paraId="35D1538F" w14:textId="6343E3A8" w:rsidR="00D10D13" w:rsidRPr="00766338" w:rsidRDefault="00E77FF0" w:rsidP="00207506">
      <w:pPr>
        <w:spacing w:after="0"/>
        <w:rPr>
          <w:rFonts w:cstheme="minorHAnsi"/>
          <w:b/>
          <w:bCs/>
        </w:rPr>
      </w:pPr>
      <w:r w:rsidRPr="00766338">
        <w:rPr>
          <w:rFonts w:cstheme="minorHAnsi"/>
          <w:b/>
          <w:bCs/>
        </w:rPr>
        <w:t xml:space="preserve">Event Infrastructure and </w:t>
      </w:r>
      <w:r w:rsidR="0023520F" w:rsidRPr="00766338">
        <w:rPr>
          <w:rFonts w:cstheme="minorHAnsi"/>
          <w:b/>
          <w:bCs/>
        </w:rPr>
        <w:t>Amenities</w:t>
      </w:r>
      <w:proofErr w:type="gramStart"/>
      <w:r w:rsidR="008109C3">
        <w:rPr>
          <w:rFonts w:cstheme="minorHAnsi"/>
          <w:b/>
          <w:bCs/>
        </w:rPr>
        <w:tab/>
        <w:t xml:space="preserve">  </w:t>
      </w:r>
      <w:r w:rsidR="00503C0B" w:rsidRPr="00503C0B">
        <w:rPr>
          <w:rFonts w:cstheme="minorHAnsi"/>
        </w:rPr>
        <w:t>14</w:t>
      </w:r>
      <w:proofErr w:type="gramEnd"/>
    </w:p>
    <w:p w14:paraId="5F4A1DED" w14:textId="46F7B72B" w:rsidR="008951E0" w:rsidRPr="00766338" w:rsidRDefault="00FB42C4" w:rsidP="00FB42C4">
      <w:pPr>
        <w:spacing w:after="0"/>
        <w:rPr>
          <w:rFonts w:cstheme="minorHAnsi"/>
        </w:rPr>
      </w:pPr>
      <w:r>
        <w:rPr>
          <w:rFonts w:cstheme="minorHAnsi"/>
        </w:rPr>
        <w:t xml:space="preserve">    </w:t>
      </w:r>
      <w:r w:rsidR="00E030C6" w:rsidRPr="00766338">
        <w:rPr>
          <w:rFonts w:cstheme="minorHAnsi"/>
        </w:rPr>
        <w:t>Stages</w:t>
      </w:r>
      <w:r w:rsidR="008109C3">
        <w:rPr>
          <w:rFonts w:cstheme="minorHAnsi"/>
        </w:rPr>
        <w:tab/>
      </w:r>
      <w:r w:rsidR="008109C3">
        <w:rPr>
          <w:rFonts w:cstheme="minorHAnsi"/>
        </w:rPr>
        <w:tab/>
      </w:r>
      <w:r w:rsidR="008109C3">
        <w:rPr>
          <w:rFonts w:cstheme="minorHAnsi"/>
        </w:rPr>
        <w:tab/>
      </w:r>
      <w:proofErr w:type="gramStart"/>
      <w:r w:rsidR="008109C3">
        <w:rPr>
          <w:rFonts w:cstheme="minorHAnsi"/>
        </w:rPr>
        <w:tab/>
        <w:t xml:space="preserve">  </w:t>
      </w:r>
      <w:r w:rsidR="00503C0B">
        <w:rPr>
          <w:rFonts w:cstheme="minorHAnsi"/>
        </w:rPr>
        <w:t>14</w:t>
      </w:r>
      <w:proofErr w:type="gramEnd"/>
    </w:p>
    <w:p w14:paraId="42E856B7" w14:textId="3813EB3D" w:rsidR="00EB56B1" w:rsidRPr="00766338" w:rsidRDefault="00FB42C4" w:rsidP="00FB42C4">
      <w:pPr>
        <w:spacing w:after="0"/>
        <w:rPr>
          <w:rFonts w:cstheme="minorHAnsi"/>
        </w:rPr>
      </w:pPr>
      <w:r>
        <w:rPr>
          <w:rFonts w:cstheme="minorHAnsi"/>
        </w:rPr>
        <w:t xml:space="preserve">    </w:t>
      </w:r>
      <w:r w:rsidR="00EB56B1" w:rsidRPr="00766338">
        <w:rPr>
          <w:rFonts w:cstheme="minorHAnsi"/>
        </w:rPr>
        <w:t>Tents and Membrane Structures</w:t>
      </w:r>
      <w:proofErr w:type="gramStart"/>
      <w:r w:rsidR="008109C3">
        <w:rPr>
          <w:rFonts w:cstheme="minorHAnsi"/>
        </w:rPr>
        <w:tab/>
        <w:t xml:space="preserve">  </w:t>
      </w:r>
      <w:r w:rsidR="00FE5509">
        <w:rPr>
          <w:rFonts w:cstheme="minorHAnsi"/>
        </w:rPr>
        <w:t>1</w:t>
      </w:r>
      <w:r w:rsidR="006A262E">
        <w:rPr>
          <w:rFonts w:cstheme="minorHAnsi"/>
        </w:rPr>
        <w:t>5</w:t>
      </w:r>
      <w:proofErr w:type="gramEnd"/>
    </w:p>
    <w:p w14:paraId="73E4880F" w14:textId="43E3FD13" w:rsidR="00EB56B1" w:rsidRPr="00766338" w:rsidRDefault="00FB42C4" w:rsidP="00FB42C4">
      <w:pPr>
        <w:spacing w:after="0"/>
        <w:rPr>
          <w:rFonts w:cstheme="minorHAnsi"/>
        </w:rPr>
      </w:pPr>
      <w:r>
        <w:rPr>
          <w:rFonts w:cstheme="minorHAnsi"/>
        </w:rPr>
        <w:t xml:space="preserve">    </w:t>
      </w:r>
      <w:r w:rsidR="00D10385" w:rsidRPr="00766338">
        <w:rPr>
          <w:rFonts w:cstheme="minorHAnsi"/>
        </w:rPr>
        <w:t>Temporary Structures</w:t>
      </w:r>
      <w:r w:rsidR="008109C3">
        <w:rPr>
          <w:rFonts w:cstheme="minorHAnsi"/>
        </w:rPr>
        <w:tab/>
      </w:r>
      <w:r w:rsidR="008109C3">
        <w:rPr>
          <w:rFonts w:cstheme="minorHAnsi"/>
        </w:rPr>
        <w:tab/>
      </w:r>
      <w:proofErr w:type="gramStart"/>
      <w:r w:rsidR="008109C3">
        <w:rPr>
          <w:rFonts w:cstheme="minorHAnsi"/>
        </w:rPr>
        <w:tab/>
        <w:t xml:space="preserve">  </w:t>
      </w:r>
      <w:r w:rsidR="00FE5509">
        <w:rPr>
          <w:rFonts w:cstheme="minorHAnsi"/>
        </w:rPr>
        <w:t>1</w:t>
      </w:r>
      <w:r w:rsidR="006A262E">
        <w:rPr>
          <w:rFonts w:cstheme="minorHAnsi"/>
        </w:rPr>
        <w:t>6</w:t>
      </w:r>
      <w:proofErr w:type="gramEnd"/>
    </w:p>
    <w:p w14:paraId="37AD568B" w14:textId="248FB6AB" w:rsidR="009D624C" w:rsidRPr="00766338" w:rsidRDefault="00FB42C4" w:rsidP="00FB42C4">
      <w:pPr>
        <w:spacing w:after="0"/>
        <w:rPr>
          <w:rFonts w:cstheme="minorHAnsi"/>
        </w:rPr>
      </w:pPr>
      <w:r>
        <w:rPr>
          <w:rFonts w:cstheme="minorHAnsi"/>
        </w:rPr>
        <w:t xml:space="preserve">    </w:t>
      </w:r>
      <w:r w:rsidR="009D624C" w:rsidRPr="00766338">
        <w:rPr>
          <w:rFonts w:cstheme="minorHAnsi"/>
        </w:rPr>
        <w:t>Electrical/Power Sources</w:t>
      </w:r>
      <w:r w:rsidR="008109C3">
        <w:rPr>
          <w:rFonts w:cstheme="minorHAnsi"/>
        </w:rPr>
        <w:tab/>
      </w:r>
      <w:proofErr w:type="gramStart"/>
      <w:r w:rsidR="008109C3">
        <w:rPr>
          <w:rFonts w:cstheme="minorHAnsi"/>
        </w:rPr>
        <w:tab/>
        <w:t xml:space="preserve">  </w:t>
      </w:r>
      <w:r w:rsidR="00FE5509">
        <w:rPr>
          <w:rFonts w:cstheme="minorHAnsi"/>
        </w:rPr>
        <w:t>1</w:t>
      </w:r>
      <w:r w:rsidR="006A262E">
        <w:rPr>
          <w:rFonts w:cstheme="minorHAnsi"/>
        </w:rPr>
        <w:t>6</w:t>
      </w:r>
      <w:proofErr w:type="gramEnd"/>
    </w:p>
    <w:p w14:paraId="1004E674" w14:textId="40E088E4" w:rsidR="007B201E" w:rsidRPr="00766338" w:rsidRDefault="00FB42C4" w:rsidP="00FB42C4">
      <w:pPr>
        <w:spacing w:after="0"/>
        <w:rPr>
          <w:rFonts w:cstheme="minorHAnsi"/>
        </w:rPr>
      </w:pPr>
      <w:r>
        <w:rPr>
          <w:rFonts w:cstheme="minorHAnsi"/>
        </w:rPr>
        <w:t xml:space="preserve">    </w:t>
      </w:r>
      <w:r w:rsidR="007B201E" w:rsidRPr="00766338">
        <w:rPr>
          <w:rFonts w:cstheme="minorHAnsi"/>
        </w:rPr>
        <w:t>Water Use</w:t>
      </w:r>
      <w:r w:rsidR="008109C3">
        <w:rPr>
          <w:rFonts w:cstheme="minorHAnsi"/>
        </w:rPr>
        <w:tab/>
      </w:r>
      <w:r w:rsidR="008109C3">
        <w:rPr>
          <w:rFonts w:cstheme="minorHAnsi"/>
        </w:rPr>
        <w:tab/>
      </w:r>
      <w:r w:rsidR="008109C3">
        <w:rPr>
          <w:rFonts w:cstheme="minorHAnsi"/>
        </w:rPr>
        <w:tab/>
      </w:r>
      <w:proofErr w:type="gramStart"/>
      <w:r w:rsidR="008109C3">
        <w:rPr>
          <w:rFonts w:cstheme="minorHAnsi"/>
        </w:rPr>
        <w:tab/>
        <w:t xml:space="preserve">  </w:t>
      </w:r>
      <w:r w:rsidR="00FE5509">
        <w:rPr>
          <w:rFonts w:cstheme="minorHAnsi"/>
        </w:rPr>
        <w:t>1</w:t>
      </w:r>
      <w:r w:rsidR="006A262E">
        <w:rPr>
          <w:rFonts w:cstheme="minorHAnsi"/>
        </w:rPr>
        <w:t>7</w:t>
      </w:r>
      <w:proofErr w:type="gramEnd"/>
    </w:p>
    <w:p w14:paraId="52043DA4" w14:textId="23A520DD" w:rsidR="00AE3DD8" w:rsidRPr="00766338" w:rsidRDefault="00FB42C4" w:rsidP="00FB42C4">
      <w:pPr>
        <w:spacing w:after="0"/>
        <w:rPr>
          <w:rFonts w:cstheme="minorHAnsi"/>
        </w:rPr>
      </w:pPr>
      <w:r>
        <w:rPr>
          <w:rFonts w:cstheme="minorHAnsi"/>
        </w:rPr>
        <w:t xml:space="preserve">    </w:t>
      </w:r>
      <w:r w:rsidR="00AE3DD8" w:rsidRPr="00766338">
        <w:rPr>
          <w:rFonts w:cstheme="minorHAnsi"/>
        </w:rPr>
        <w:t>Food</w:t>
      </w:r>
      <w:r w:rsidR="008109C3">
        <w:rPr>
          <w:rFonts w:cstheme="minorHAnsi"/>
        </w:rPr>
        <w:tab/>
      </w:r>
      <w:r w:rsidR="008109C3">
        <w:rPr>
          <w:rFonts w:cstheme="minorHAnsi"/>
        </w:rPr>
        <w:tab/>
      </w:r>
      <w:r w:rsidR="008109C3">
        <w:rPr>
          <w:rFonts w:cstheme="minorHAnsi"/>
        </w:rPr>
        <w:tab/>
      </w:r>
      <w:r w:rsidR="008109C3">
        <w:rPr>
          <w:rFonts w:cstheme="minorHAnsi"/>
        </w:rPr>
        <w:tab/>
      </w:r>
      <w:proofErr w:type="gramStart"/>
      <w:r w:rsidR="008109C3">
        <w:rPr>
          <w:rFonts w:cstheme="minorHAnsi"/>
        </w:rPr>
        <w:tab/>
        <w:t xml:space="preserve">  </w:t>
      </w:r>
      <w:r w:rsidR="00FE5509">
        <w:rPr>
          <w:rFonts w:cstheme="minorHAnsi"/>
        </w:rPr>
        <w:t>1</w:t>
      </w:r>
      <w:r w:rsidR="006A262E">
        <w:rPr>
          <w:rFonts w:cstheme="minorHAnsi"/>
        </w:rPr>
        <w:t>7</w:t>
      </w:r>
      <w:proofErr w:type="gramEnd"/>
    </w:p>
    <w:p w14:paraId="1A74471A" w14:textId="0C5B32CE" w:rsidR="00AE3DD8" w:rsidRPr="00766338" w:rsidRDefault="00FB42C4" w:rsidP="00FB42C4">
      <w:pPr>
        <w:spacing w:after="0"/>
        <w:rPr>
          <w:rFonts w:cstheme="minorHAnsi"/>
        </w:rPr>
      </w:pPr>
      <w:r>
        <w:rPr>
          <w:rFonts w:cstheme="minorHAnsi"/>
        </w:rPr>
        <w:t xml:space="preserve">    </w:t>
      </w:r>
      <w:r w:rsidR="00DA0597" w:rsidRPr="00766338">
        <w:rPr>
          <w:rFonts w:cstheme="minorHAnsi"/>
        </w:rPr>
        <w:t>Special Even</w:t>
      </w:r>
      <w:r w:rsidR="10E86FF9" w:rsidRPr="00766338">
        <w:rPr>
          <w:rFonts w:cstheme="minorHAnsi"/>
        </w:rPr>
        <w:t>t</w:t>
      </w:r>
      <w:r w:rsidR="00DA0597" w:rsidRPr="00766338">
        <w:rPr>
          <w:rFonts w:cstheme="minorHAnsi"/>
        </w:rPr>
        <w:t xml:space="preserve"> Vendors and Contractors</w:t>
      </w:r>
      <w:r w:rsidR="00A21F52">
        <w:rPr>
          <w:rFonts w:cstheme="minorHAnsi"/>
        </w:rPr>
        <w:t xml:space="preserve"> </w:t>
      </w:r>
      <w:r w:rsidR="008C2482">
        <w:rPr>
          <w:rFonts w:cstheme="minorHAnsi"/>
        </w:rPr>
        <w:t>1</w:t>
      </w:r>
      <w:r w:rsidR="00BF25EE">
        <w:rPr>
          <w:rFonts w:cstheme="minorHAnsi"/>
        </w:rPr>
        <w:t>8</w:t>
      </w:r>
    </w:p>
    <w:p w14:paraId="44AD4198" w14:textId="4D6A9D1F" w:rsidR="00DA0597" w:rsidRPr="00766338" w:rsidRDefault="00FB42C4" w:rsidP="00FB42C4">
      <w:pPr>
        <w:spacing w:after="0"/>
        <w:rPr>
          <w:rFonts w:cstheme="minorHAnsi"/>
        </w:rPr>
      </w:pPr>
      <w:r>
        <w:rPr>
          <w:rFonts w:cstheme="minorHAnsi"/>
        </w:rPr>
        <w:t xml:space="preserve">    </w:t>
      </w:r>
      <w:r w:rsidR="00C33D42" w:rsidRPr="00766338">
        <w:rPr>
          <w:rFonts w:cstheme="minorHAnsi"/>
        </w:rPr>
        <w:t>Alcohol</w:t>
      </w:r>
      <w:r w:rsidR="008109C3">
        <w:rPr>
          <w:rFonts w:cstheme="minorHAnsi"/>
        </w:rPr>
        <w:tab/>
      </w:r>
      <w:r w:rsidR="008109C3">
        <w:rPr>
          <w:rFonts w:cstheme="minorHAnsi"/>
        </w:rPr>
        <w:tab/>
      </w:r>
      <w:r w:rsidR="008109C3">
        <w:rPr>
          <w:rFonts w:cstheme="minorHAnsi"/>
        </w:rPr>
        <w:tab/>
      </w:r>
      <w:proofErr w:type="gramStart"/>
      <w:r w:rsidR="008109C3">
        <w:rPr>
          <w:rFonts w:cstheme="minorHAnsi"/>
        </w:rPr>
        <w:tab/>
        <w:t xml:space="preserve">  </w:t>
      </w:r>
      <w:r w:rsidR="008C2482">
        <w:rPr>
          <w:rFonts w:cstheme="minorHAnsi"/>
        </w:rPr>
        <w:t>19</w:t>
      </w:r>
      <w:proofErr w:type="gramEnd"/>
    </w:p>
    <w:p w14:paraId="556E01E8" w14:textId="2E256F4C" w:rsidR="00C33D42" w:rsidRPr="00766338" w:rsidRDefault="00FB42C4" w:rsidP="00FB42C4">
      <w:pPr>
        <w:spacing w:after="0"/>
        <w:rPr>
          <w:rFonts w:cstheme="minorHAnsi"/>
        </w:rPr>
      </w:pPr>
      <w:r>
        <w:rPr>
          <w:rFonts w:cstheme="minorHAnsi"/>
        </w:rPr>
        <w:t xml:space="preserve">    </w:t>
      </w:r>
      <w:r w:rsidR="0071645C" w:rsidRPr="00766338">
        <w:rPr>
          <w:rFonts w:cstheme="minorHAnsi"/>
        </w:rPr>
        <w:t>Amplified Sound</w:t>
      </w:r>
      <w:r w:rsidR="008109C3">
        <w:rPr>
          <w:rFonts w:cstheme="minorHAnsi"/>
        </w:rPr>
        <w:tab/>
      </w:r>
      <w:r w:rsidR="008109C3">
        <w:rPr>
          <w:rFonts w:cstheme="minorHAnsi"/>
        </w:rPr>
        <w:tab/>
      </w:r>
      <w:proofErr w:type="gramStart"/>
      <w:r w:rsidR="008109C3">
        <w:rPr>
          <w:rFonts w:cstheme="minorHAnsi"/>
        </w:rPr>
        <w:tab/>
        <w:t xml:space="preserve">  </w:t>
      </w:r>
      <w:r w:rsidR="008C2482">
        <w:rPr>
          <w:rFonts w:cstheme="minorHAnsi"/>
        </w:rPr>
        <w:t>2</w:t>
      </w:r>
      <w:r w:rsidR="00A64CB5">
        <w:rPr>
          <w:rFonts w:cstheme="minorHAnsi"/>
        </w:rPr>
        <w:t>1</w:t>
      </w:r>
      <w:proofErr w:type="gramEnd"/>
    </w:p>
    <w:p w14:paraId="6EFD2504" w14:textId="507EA224" w:rsidR="0071645C" w:rsidRPr="00766338" w:rsidRDefault="00FB42C4" w:rsidP="00FB42C4">
      <w:pPr>
        <w:spacing w:after="0"/>
        <w:rPr>
          <w:rFonts w:cstheme="minorHAnsi"/>
        </w:rPr>
      </w:pPr>
      <w:r>
        <w:rPr>
          <w:rFonts w:cstheme="minorHAnsi"/>
        </w:rPr>
        <w:t xml:space="preserve">    </w:t>
      </w:r>
      <w:r w:rsidR="00632ED1" w:rsidRPr="00766338">
        <w:rPr>
          <w:rFonts w:cstheme="minorHAnsi"/>
        </w:rPr>
        <w:t>Parking</w:t>
      </w:r>
      <w:r w:rsidR="008109C3">
        <w:rPr>
          <w:rFonts w:cstheme="minorHAnsi"/>
        </w:rPr>
        <w:tab/>
      </w:r>
      <w:r w:rsidR="008109C3">
        <w:rPr>
          <w:rFonts w:cstheme="minorHAnsi"/>
        </w:rPr>
        <w:tab/>
      </w:r>
      <w:r w:rsidR="008109C3">
        <w:rPr>
          <w:rFonts w:cstheme="minorHAnsi"/>
        </w:rPr>
        <w:tab/>
      </w:r>
      <w:proofErr w:type="gramStart"/>
      <w:r w:rsidR="008109C3">
        <w:rPr>
          <w:rFonts w:cstheme="minorHAnsi"/>
        </w:rPr>
        <w:tab/>
        <w:t xml:space="preserve">  </w:t>
      </w:r>
      <w:r w:rsidR="008C2482">
        <w:rPr>
          <w:rFonts w:cstheme="minorHAnsi"/>
        </w:rPr>
        <w:t>2</w:t>
      </w:r>
      <w:r w:rsidR="00BF25EE">
        <w:rPr>
          <w:rFonts w:cstheme="minorHAnsi"/>
        </w:rPr>
        <w:t>1</w:t>
      </w:r>
      <w:proofErr w:type="gramEnd"/>
    </w:p>
    <w:p w14:paraId="02529C7B" w14:textId="366A7144" w:rsidR="00DF0B72" w:rsidRDefault="00FB42C4" w:rsidP="00DF0B72">
      <w:pPr>
        <w:spacing w:after="0"/>
        <w:rPr>
          <w:rFonts w:cstheme="minorHAnsi"/>
        </w:rPr>
      </w:pPr>
      <w:r>
        <w:rPr>
          <w:rFonts w:cstheme="minorHAnsi"/>
        </w:rPr>
        <w:t xml:space="preserve">    </w:t>
      </w:r>
      <w:r w:rsidR="000647B2" w:rsidRPr="00766338">
        <w:rPr>
          <w:rFonts w:cstheme="minorHAnsi"/>
        </w:rPr>
        <w:t>Fencing &amp; Barrier</w:t>
      </w:r>
      <w:r w:rsidR="008109C3">
        <w:rPr>
          <w:rFonts w:cstheme="minorHAnsi"/>
        </w:rPr>
        <w:tab/>
      </w:r>
      <w:r w:rsidR="008109C3">
        <w:rPr>
          <w:rFonts w:cstheme="minorHAnsi"/>
        </w:rPr>
        <w:tab/>
      </w:r>
      <w:proofErr w:type="gramStart"/>
      <w:r w:rsidR="008109C3">
        <w:rPr>
          <w:rFonts w:cstheme="minorHAnsi"/>
        </w:rPr>
        <w:tab/>
        <w:t xml:space="preserve">  </w:t>
      </w:r>
      <w:r w:rsidR="006D37E0">
        <w:rPr>
          <w:rFonts w:cstheme="minorHAnsi"/>
        </w:rPr>
        <w:t>2</w:t>
      </w:r>
      <w:r w:rsidR="00BF25EE">
        <w:rPr>
          <w:rFonts w:cstheme="minorHAnsi"/>
        </w:rPr>
        <w:t>2</w:t>
      </w:r>
      <w:proofErr w:type="gramEnd"/>
    </w:p>
    <w:p w14:paraId="631F63D7" w14:textId="7B4F88ED" w:rsidR="00DF0B72" w:rsidRDefault="00DF0B72" w:rsidP="00DF0B72">
      <w:pPr>
        <w:spacing w:after="0"/>
        <w:rPr>
          <w:rFonts w:cstheme="minorHAnsi"/>
        </w:rPr>
      </w:pPr>
      <w:r>
        <w:rPr>
          <w:rFonts w:cstheme="minorHAnsi"/>
        </w:rPr>
        <w:t xml:space="preserve">    </w:t>
      </w:r>
      <w:r w:rsidR="000647B2" w:rsidRPr="00766338">
        <w:rPr>
          <w:rFonts w:cstheme="minorHAnsi"/>
        </w:rPr>
        <w:t>Fireworks/</w:t>
      </w:r>
      <w:r w:rsidR="3F78356D" w:rsidRPr="00766338">
        <w:rPr>
          <w:rFonts w:cstheme="minorHAnsi"/>
        </w:rPr>
        <w:t>P</w:t>
      </w:r>
      <w:r w:rsidR="000647B2" w:rsidRPr="00766338">
        <w:rPr>
          <w:rFonts w:cstheme="minorHAnsi"/>
        </w:rPr>
        <w:t>yrotechnics</w:t>
      </w:r>
      <w:r w:rsidR="00496DED">
        <w:rPr>
          <w:rFonts w:cstheme="minorHAnsi"/>
        </w:rPr>
        <w:tab/>
      </w:r>
      <w:r w:rsidR="00496DED">
        <w:rPr>
          <w:rFonts w:cstheme="minorHAnsi"/>
        </w:rPr>
        <w:tab/>
      </w:r>
      <w:r w:rsidR="006D37E0">
        <w:rPr>
          <w:rFonts w:cstheme="minorHAnsi"/>
        </w:rPr>
        <w:t>2</w:t>
      </w:r>
      <w:r w:rsidR="00BF25EE">
        <w:rPr>
          <w:rFonts w:cstheme="minorHAnsi"/>
        </w:rPr>
        <w:t>2</w:t>
      </w:r>
    </w:p>
    <w:p w14:paraId="2E66BFAF" w14:textId="2E828FC1" w:rsidR="00EB56B1" w:rsidRPr="00766338" w:rsidRDefault="00FB42C4" w:rsidP="00FB42C4">
      <w:pPr>
        <w:spacing w:after="0"/>
        <w:rPr>
          <w:rFonts w:cstheme="minorHAnsi"/>
        </w:rPr>
      </w:pPr>
      <w:r>
        <w:rPr>
          <w:rFonts w:cstheme="minorHAnsi"/>
        </w:rPr>
        <w:t xml:space="preserve">    </w:t>
      </w:r>
      <w:r w:rsidR="000647B2" w:rsidRPr="00766338">
        <w:rPr>
          <w:rFonts w:cstheme="minorHAnsi"/>
        </w:rPr>
        <w:t>Animals</w:t>
      </w:r>
      <w:r w:rsidR="00496DED">
        <w:rPr>
          <w:rFonts w:cstheme="minorHAnsi"/>
        </w:rPr>
        <w:tab/>
      </w:r>
      <w:r w:rsidR="00496DED">
        <w:rPr>
          <w:rFonts w:cstheme="minorHAnsi"/>
        </w:rPr>
        <w:tab/>
      </w:r>
      <w:r w:rsidR="00496DED">
        <w:rPr>
          <w:rFonts w:cstheme="minorHAnsi"/>
        </w:rPr>
        <w:tab/>
      </w:r>
      <w:r w:rsidR="00496DED">
        <w:rPr>
          <w:rFonts w:cstheme="minorHAnsi"/>
        </w:rPr>
        <w:tab/>
      </w:r>
      <w:r w:rsidR="006D37E0">
        <w:rPr>
          <w:rFonts w:cstheme="minorHAnsi"/>
        </w:rPr>
        <w:t>22</w:t>
      </w:r>
    </w:p>
    <w:p w14:paraId="1C349B6A" w14:textId="2CE87D3A" w:rsidR="007B201E" w:rsidRPr="00766338" w:rsidRDefault="00FB42C4" w:rsidP="00FB42C4">
      <w:pPr>
        <w:spacing w:after="0"/>
        <w:rPr>
          <w:rFonts w:cstheme="minorHAnsi"/>
        </w:rPr>
      </w:pPr>
      <w:r>
        <w:rPr>
          <w:rFonts w:cstheme="minorHAnsi"/>
        </w:rPr>
        <w:t xml:space="preserve">    </w:t>
      </w:r>
      <w:r w:rsidR="00A06ED3" w:rsidRPr="00766338">
        <w:rPr>
          <w:rFonts w:cstheme="minorHAnsi"/>
        </w:rPr>
        <w:t>Drones</w:t>
      </w:r>
      <w:r w:rsidR="00496DED">
        <w:rPr>
          <w:rFonts w:cstheme="minorHAnsi"/>
        </w:rPr>
        <w:tab/>
      </w:r>
      <w:r w:rsidR="00496DED">
        <w:rPr>
          <w:rFonts w:cstheme="minorHAnsi"/>
        </w:rPr>
        <w:tab/>
      </w:r>
      <w:r w:rsidR="00496DED">
        <w:rPr>
          <w:rFonts w:cstheme="minorHAnsi"/>
        </w:rPr>
        <w:tab/>
      </w:r>
      <w:r w:rsidR="00496DED">
        <w:rPr>
          <w:rFonts w:cstheme="minorHAnsi"/>
        </w:rPr>
        <w:tab/>
      </w:r>
      <w:r w:rsidR="00E83BE1">
        <w:rPr>
          <w:rFonts w:cstheme="minorHAnsi"/>
        </w:rPr>
        <w:t>2</w:t>
      </w:r>
      <w:r w:rsidR="00BF25EE">
        <w:rPr>
          <w:rFonts w:cstheme="minorHAnsi"/>
        </w:rPr>
        <w:t>3</w:t>
      </w:r>
      <w:r w:rsidR="00E83BE1">
        <w:rPr>
          <w:rFonts w:cstheme="minorHAnsi"/>
        </w:rPr>
        <w:t xml:space="preserve">  </w:t>
      </w:r>
    </w:p>
    <w:p w14:paraId="66E971F9" w14:textId="19A5707D" w:rsidR="00A06ED3" w:rsidRPr="00766338" w:rsidRDefault="00FB42C4" w:rsidP="00FB42C4">
      <w:pPr>
        <w:spacing w:after="0"/>
        <w:rPr>
          <w:rFonts w:cstheme="minorHAnsi"/>
        </w:rPr>
      </w:pPr>
      <w:r>
        <w:rPr>
          <w:rFonts w:cstheme="minorHAnsi"/>
        </w:rPr>
        <w:t xml:space="preserve">    </w:t>
      </w:r>
      <w:r w:rsidR="00A06ED3" w:rsidRPr="00766338">
        <w:rPr>
          <w:rFonts w:cstheme="minorHAnsi"/>
        </w:rPr>
        <w:t>Filming/Photography</w:t>
      </w:r>
      <w:r w:rsidR="00496DED">
        <w:rPr>
          <w:rFonts w:cstheme="minorHAnsi"/>
        </w:rPr>
        <w:tab/>
      </w:r>
      <w:r w:rsidR="00496DED">
        <w:rPr>
          <w:rFonts w:cstheme="minorHAnsi"/>
        </w:rPr>
        <w:tab/>
      </w:r>
      <w:r w:rsidR="00496DED">
        <w:rPr>
          <w:rFonts w:cstheme="minorHAnsi"/>
        </w:rPr>
        <w:tab/>
      </w:r>
      <w:r w:rsidR="00E83BE1">
        <w:rPr>
          <w:rFonts w:cstheme="minorHAnsi"/>
        </w:rPr>
        <w:t>23</w:t>
      </w:r>
    </w:p>
    <w:p w14:paraId="2411F5F5" w14:textId="77777777" w:rsidR="00B76359" w:rsidRDefault="00FB42C4" w:rsidP="00766338">
      <w:pPr>
        <w:spacing w:after="0"/>
        <w:rPr>
          <w:rFonts w:cstheme="minorHAnsi"/>
        </w:rPr>
      </w:pPr>
      <w:r>
        <w:rPr>
          <w:rFonts w:cstheme="minorHAnsi"/>
        </w:rPr>
        <w:t xml:space="preserve">    </w:t>
      </w:r>
      <w:r w:rsidR="0092476A" w:rsidRPr="00766338">
        <w:rPr>
          <w:rFonts w:cstheme="minorHAnsi"/>
        </w:rPr>
        <w:t xml:space="preserve">Inflatables, </w:t>
      </w:r>
    </w:p>
    <w:p w14:paraId="487AF95E" w14:textId="4A6C9031" w:rsidR="00C72269" w:rsidRPr="00456DB5" w:rsidRDefault="00B76359" w:rsidP="00766338">
      <w:pPr>
        <w:spacing w:after="0"/>
        <w:rPr>
          <w:rFonts w:cstheme="minorHAnsi"/>
        </w:rPr>
      </w:pPr>
      <w:r>
        <w:rPr>
          <w:rFonts w:cstheme="minorHAnsi"/>
        </w:rPr>
        <w:t xml:space="preserve">    </w:t>
      </w:r>
      <w:r w:rsidR="0092476A" w:rsidRPr="00766338">
        <w:rPr>
          <w:rFonts w:cstheme="minorHAnsi"/>
        </w:rPr>
        <w:t>Amusemen</w:t>
      </w:r>
      <w:r>
        <w:rPr>
          <w:rFonts w:cstheme="minorHAnsi"/>
        </w:rPr>
        <w:t>t</w:t>
      </w:r>
      <w:r w:rsidR="00880636">
        <w:rPr>
          <w:rFonts w:cstheme="minorHAnsi"/>
        </w:rPr>
        <w:t xml:space="preserve"> </w:t>
      </w:r>
      <w:r w:rsidR="0092476A" w:rsidRPr="00456DB5">
        <w:rPr>
          <w:rFonts w:cstheme="minorHAnsi"/>
        </w:rPr>
        <w:t>Rides</w:t>
      </w:r>
      <w:r w:rsidR="00BF6A62" w:rsidRPr="00456DB5">
        <w:rPr>
          <w:rFonts w:cstheme="minorHAnsi"/>
        </w:rPr>
        <w:t>/Attractions</w:t>
      </w:r>
      <w:r w:rsidR="000A04CA">
        <w:rPr>
          <w:rFonts w:cstheme="minorHAnsi"/>
        </w:rPr>
        <w:tab/>
      </w:r>
      <w:r w:rsidR="000A04CA">
        <w:rPr>
          <w:rFonts w:cstheme="minorHAnsi"/>
        </w:rPr>
        <w:tab/>
      </w:r>
      <w:r>
        <w:rPr>
          <w:rFonts w:cstheme="minorHAnsi"/>
        </w:rPr>
        <w:t>2</w:t>
      </w:r>
      <w:r w:rsidR="00BF25EE">
        <w:rPr>
          <w:rFonts w:cstheme="minorHAnsi"/>
        </w:rPr>
        <w:t>4</w:t>
      </w:r>
      <w:r w:rsidR="00E83BE1">
        <w:rPr>
          <w:rFonts w:cstheme="minorHAnsi"/>
        </w:rPr>
        <w:t xml:space="preserve">              </w:t>
      </w:r>
    </w:p>
    <w:p w14:paraId="5BAC0D21" w14:textId="77D530A9" w:rsidR="00686B30" w:rsidRPr="00766338" w:rsidRDefault="00FB42C4" w:rsidP="00FB42C4">
      <w:pPr>
        <w:spacing w:after="0"/>
        <w:rPr>
          <w:rFonts w:cstheme="minorHAnsi"/>
        </w:rPr>
      </w:pPr>
      <w:r>
        <w:rPr>
          <w:rFonts w:cstheme="minorHAnsi"/>
        </w:rPr>
        <w:t xml:space="preserve">    </w:t>
      </w:r>
      <w:r w:rsidR="00686B30" w:rsidRPr="00766338">
        <w:rPr>
          <w:rFonts w:cstheme="minorHAnsi"/>
        </w:rPr>
        <w:t>Emergency Procedures</w:t>
      </w:r>
      <w:r w:rsidR="000A04CA">
        <w:rPr>
          <w:rFonts w:cstheme="minorHAnsi"/>
        </w:rPr>
        <w:tab/>
      </w:r>
      <w:r w:rsidR="000A04CA">
        <w:rPr>
          <w:rFonts w:cstheme="minorHAnsi"/>
        </w:rPr>
        <w:tab/>
      </w:r>
      <w:r w:rsidR="002D087C">
        <w:rPr>
          <w:rFonts w:cstheme="minorHAnsi"/>
        </w:rPr>
        <w:t>2</w:t>
      </w:r>
      <w:r w:rsidR="00BF25EE">
        <w:rPr>
          <w:rFonts w:cstheme="minorHAnsi"/>
        </w:rPr>
        <w:t>5</w:t>
      </w:r>
    </w:p>
    <w:p w14:paraId="426FF6B0" w14:textId="6FA27F74" w:rsidR="00BF6A62" w:rsidRPr="00766338" w:rsidRDefault="00FB42C4" w:rsidP="00FB42C4">
      <w:pPr>
        <w:spacing w:after="0"/>
        <w:rPr>
          <w:rFonts w:cstheme="minorHAnsi"/>
        </w:rPr>
      </w:pPr>
      <w:r>
        <w:rPr>
          <w:rFonts w:cstheme="minorHAnsi"/>
        </w:rPr>
        <w:t xml:space="preserve">    </w:t>
      </w:r>
      <w:r w:rsidR="00782441" w:rsidRPr="00766338">
        <w:rPr>
          <w:rFonts w:cstheme="minorHAnsi"/>
        </w:rPr>
        <w:t>Site Plan/Route Map</w:t>
      </w:r>
      <w:r w:rsidR="000A04CA">
        <w:rPr>
          <w:rFonts w:cstheme="minorHAnsi"/>
        </w:rPr>
        <w:tab/>
      </w:r>
      <w:r w:rsidR="000A04CA">
        <w:rPr>
          <w:rFonts w:cstheme="minorHAnsi"/>
        </w:rPr>
        <w:tab/>
      </w:r>
      <w:r w:rsidR="000A04CA">
        <w:rPr>
          <w:rFonts w:cstheme="minorHAnsi"/>
        </w:rPr>
        <w:tab/>
      </w:r>
      <w:r w:rsidR="002D087C">
        <w:rPr>
          <w:rFonts w:cstheme="minorHAnsi"/>
        </w:rPr>
        <w:t>2</w:t>
      </w:r>
      <w:r w:rsidR="00BF25EE">
        <w:rPr>
          <w:rFonts w:cstheme="minorHAnsi"/>
        </w:rPr>
        <w:t>6</w:t>
      </w:r>
    </w:p>
    <w:p w14:paraId="2563EAE2" w14:textId="532E5F00" w:rsidR="00782441" w:rsidRPr="00766338" w:rsidRDefault="00FB42C4" w:rsidP="00FB42C4">
      <w:pPr>
        <w:spacing w:after="0"/>
        <w:rPr>
          <w:rFonts w:cstheme="minorHAnsi"/>
        </w:rPr>
      </w:pPr>
      <w:r>
        <w:rPr>
          <w:rFonts w:cstheme="minorHAnsi"/>
        </w:rPr>
        <w:t xml:space="preserve">    </w:t>
      </w:r>
      <w:r w:rsidR="00013049" w:rsidRPr="00766338">
        <w:rPr>
          <w:rFonts w:cstheme="minorHAnsi"/>
        </w:rPr>
        <w:t>Security/Safety Plan</w:t>
      </w:r>
      <w:r w:rsidR="000A04CA">
        <w:rPr>
          <w:rFonts w:cstheme="minorHAnsi"/>
        </w:rPr>
        <w:tab/>
      </w:r>
      <w:r w:rsidR="000A04CA">
        <w:rPr>
          <w:rFonts w:cstheme="minorHAnsi"/>
        </w:rPr>
        <w:tab/>
      </w:r>
      <w:r w:rsidR="000A04CA">
        <w:rPr>
          <w:rFonts w:cstheme="minorHAnsi"/>
        </w:rPr>
        <w:tab/>
      </w:r>
      <w:r w:rsidR="003A6759">
        <w:rPr>
          <w:rFonts w:cstheme="minorHAnsi"/>
        </w:rPr>
        <w:t>2</w:t>
      </w:r>
      <w:r w:rsidR="00BF25EE">
        <w:rPr>
          <w:rFonts w:cstheme="minorHAnsi"/>
        </w:rPr>
        <w:t>7</w:t>
      </w:r>
    </w:p>
    <w:p w14:paraId="626CB675" w14:textId="6CF30EB7" w:rsidR="00013049" w:rsidRPr="00766338" w:rsidRDefault="00FB42C4" w:rsidP="00FB42C4">
      <w:pPr>
        <w:spacing w:after="0"/>
        <w:rPr>
          <w:rFonts w:cstheme="minorHAnsi"/>
        </w:rPr>
      </w:pPr>
      <w:r>
        <w:rPr>
          <w:rFonts w:cstheme="minorHAnsi"/>
        </w:rPr>
        <w:t xml:space="preserve">    </w:t>
      </w:r>
      <w:r w:rsidR="00013049" w:rsidRPr="00766338">
        <w:rPr>
          <w:rFonts w:cstheme="minorHAnsi"/>
        </w:rPr>
        <w:t>Medical</w:t>
      </w:r>
      <w:r w:rsidR="000A04CA">
        <w:rPr>
          <w:rFonts w:cstheme="minorHAnsi"/>
        </w:rPr>
        <w:tab/>
      </w:r>
      <w:r w:rsidR="000A04CA">
        <w:rPr>
          <w:rFonts w:cstheme="minorHAnsi"/>
        </w:rPr>
        <w:tab/>
      </w:r>
      <w:r w:rsidR="000A04CA">
        <w:rPr>
          <w:rFonts w:cstheme="minorHAnsi"/>
        </w:rPr>
        <w:tab/>
      </w:r>
      <w:r w:rsidR="000A04CA">
        <w:rPr>
          <w:rFonts w:cstheme="minorHAnsi"/>
        </w:rPr>
        <w:tab/>
      </w:r>
      <w:r w:rsidR="003A6759">
        <w:rPr>
          <w:rFonts w:cstheme="minorHAnsi"/>
        </w:rPr>
        <w:t>27</w:t>
      </w:r>
    </w:p>
    <w:p w14:paraId="35721660" w14:textId="42A520C5" w:rsidR="00875E66" w:rsidRPr="00766338" w:rsidRDefault="00FB42C4" w:rsidP="00FB42C4">
      <w:pPr>
        <w:spacing w:after="0"/>
        <w:rPr>
          <w:rFonts w:cstheme="minorHAnsi"/>
        </w:rPr>
      </w:pPr>
      <w:r>
        <w:rPr>
          <w:rFonts w:cstheme="minorHAnsi"/>
        </w:rPr>
        <w:t xml:space="preserve">    </w:t>
      </w:r>
      <w:r w:rsidR="00875E66" w:rsidRPr="00766338">
        <w:rPr>
          <w:rFonts w:cstheme="minorHAnsi"/>
        </w:rPr>
        <w:t>Transportation</w:t>
      </w:r>
      <w:r w:rsidR="000A04CA">
        <w:rPr>
          <w:rFonts w:cstheme="minorHAnsi"/>
        </w:rPr>
        <w:tab/>
      </w:r>
      <w:r w:rsidR="000A04CA">
        <w:rPr>
          <w:rFonts w:cstheme="minorHAnsi"/>
        </w:rPr>
        <w:tab/>
      </w:r>
      <w:r w:rsidR="000A04CA">
        <w:rPr>
          <w:rFonts w:cstheme="minorHAnsi"/>
        </w:rPr>
        <w:tab/>
      </w:r>
      <w:r w:rsidR="003A6759">
        <w:rPr>
          <w:rFonts w:cstheme="minorHAnsi"/>
        </w:rPr>
        <w:t>2</w:t>
      </w:r>
      <w:r w:rsidR="00BF25EE">
        <w:rPr>
          <w:rFonts w:cstheme="minorHAnsi"/>
        </w:rPr>
        <w:t>8</w:t>
      </w:r>
    </w:p>
    <w:p w14:paraId="3B3F8E30" w14:textId="37942884" w:rsidR="00875E66" w:rsidRPr="00766338" w:rsidRDefault="00FB42C4" w:rsidP="00FB42C4">
      <w:pPr>
        <w:spacing w:after="0"/>
        <w:rPr>
          <w:rFonts w:cstheme="minorHAnsi"/>
        </w:rPr>
      </w:pPr>
      <w:r>
        <w:rPr>
          <w:rFonts w:cstheme="minorHAnsi"/>
        </w:rPr>
        <w:t xml:space="preserve">    </w:t>
      </w:r>
      <w:r w:rsidR="00BD2531" w:rsidRPr="00766338">
        <w:rPr>
          <w:rFonts w:cstheme="minorHAnsi"/>
        </w:rPr>
        <w:t>Accessibility</w:t>
      </w:r>
      <w:r w:rsidR="000A04CA">
        <w:rPr>
          <w:rFonts w:cstheme="minorHAnsi"/>
        </w:rPr>
        <w:tab/>
      </w:r>
      <w:r w:rsidR="000A04CA">
        <w:rPr>
          <w:rFonts w:cstheme="minorHAnsi"/>
        </w:rPr>
        <w:tab/>
      </w:r>
      <w:r w:rsidR="000A04CA">
        <w:rPr>
          <w:rFonts w:cstheme="minorHAnsi"/>
        </w:rPr>
        <w:tab/>
      </w:r>
      <w:r w:rsidR="000A04CA">
        <w:rPr>
          <w:rFonts w:cstheme="minorHAnsi"/>
        </w:rPr>
        <w:tab/>
      </w:r>
      <w:r w:rsidR="003A6759">
        <w:rPr>
          <w:rFonts w:cstheme="minorHAnsi"/>
        </w:rPr>
        <w:t>2</w:t>
      </w:r>
      <w:r w:rsidR="00A64CB5">
        <w:rPr>
          <w:rFonts w:cstheme="minorHAnsi"/>
        </w:rPr>
        <w:t>9</w:t>
      </w:r>
    </w:p>
    <w:p w14:paraId="5886EA9A" w14:textId="2170CF4A" w:rsidR="00BD2531" w:rsidRPr="00766338" w:rsidRDefault="00FB42C4" w:rsidP="00FB42C4">
      <w:pPr>
        <w:spacing w:after="0"/>
        <w:rPr>
          <w:rFonts w:cstheme="minorHAnsi"/>
        </w:rPr>
      </w:pPr>
      <w:r>
        <w:rPr>
          <w:rFonts w:cstheme="minorHAnsi"/>
        </w:rPr>
        <w:t xml:space="preserve">    </w:t>
      </w:r>
      <w:r w:rsidR="00270142" w:rsidRPr="00766338">
        <w:rPr>
          <w:rFonts w:cstheme="minorHAnsi"/>
        </w:rPr>
        <w:t>Waste Management</w:t>
      </w:r>
      <w:r w:rsidR="000A04CA">
        <w:rPr>
          <w:rFonts w:cstheme="minorHAnsi"/>
        </w:rPr>
        <w:tab/>
      </w:r>
      <w:r w:rsidR="000A04CA">
        <w:rPr>
          <w:rFonts w:cstheme="minorHAnsi"/>
        </w:rPr>
        <w:tab/>
      </w:r>
      <w:r w:rsidR="000A04CA">
        <w:rPr>
          <w:rFonts w:cstheme="minorHAnsi"/>
        </w:rPr>
        <w:tab/>
      </w:r>
      <w:r w:rsidR="003A6759">
        <w:rPr>
          <w:rFonts w:cstheme="minorHAnsi"/>
        </w:rPr>
        <w:t>2</w:t>
      </w:r>
      <w:r w:rsidR="00F06311">
        <w:rPr>
          <w:rFonts w:cstheme="minorHAnsi"/>
        </w:rPr>
        <w:t>9</w:t>
      </w:r>
    </w:p>
    <w:p w14:paraId="63CE1223" w14:textId="1264D1F9" w:rsidR="00270142" w:rsidRPr="00766338" w:rsidRDefault="00FB42C4" w:rsidP="00FB42C4">
      <w:pPr>
        <w:spacing w:after="0"/>
        <w:rPr>
          <w:rFonts w:cstheme="minorHAnsi"/>
        </w:rPr>
      </w:pPr>
      <w:r>
        <w:rPr>
          <w:rFonts w:cstheme="minorHAnsi"/>
        </w:rPr>
        <w:t xml:space="preserve">    </w:t>
      </w:r>
      <w:r w:rsidR="00510DCD" w:rsidRPr="00766338">
        <w:rPr>
          <w:rFonts w:cstheme="minorHAnsi"/>
        </w:rPr>
        <w:t>Restrooms/Sink</w:t>
      </w:r>
      <w:r w:rsidR="000A04CA">
        <w:rPr>
          <w:rFonts w:cstheme="minorHAnsi"/>
        </w:rPr>
        <w:t>s</w:t>
      </w:r>
      <w:r w:rsidR="000A04CA">
        <w:rPr>
          <w:rFonts w:cstheme="minorHAnsi"/>
        </w:rPr>
        <w:tab/>
      </w:r>
      <w:r w:rsidR="000A04CA">
        <w:rPr>
          <w:rFonts w:cstheme="minorHAnsi"/>
        </w:rPr>
        <w:tab/>
      </w:r>
      <w:r w:rsidR="000A04CA">
        <w:rPr>
          <w:rFonts w:cstheme="minorHAnsi"/>
        </w:rPr>
        <w:tab/>
      </w:r>
      <w:r w:rsidR="007424C6">
        <w:rPr>
          <w:rFonts w:cstheme="minorHAnsi"/>
        </w:rPr>
        <w:t>30</w:t>
      </w:r>
    </w:p>
    <w:p w14:paraId="4E9C15B0" w14:textId="77777777" w:rsidR="00766338" w:rsidRDefault="00766338" w:rsidP="00207506">
      <w:pPr>
        <w:spacing w:after="0"/>
        <w:rPr>
          <w:rFonts w:cstheme="minorHAnsi"/>
          <w:b/>
          <w:bCs/>
        </w:rPr>
      </w:pPr>
    </w:p>
    <w:p w14:paraId="53DB0B31" w14:textId="7AB82F32" w:rsidR="00753FF2" w:rsidRPr="00766338" w:rsidRDefault="00753FF2" w:rsidP="00207506">
      <w:pPr>
        <w:spacing w:after="0"/>
        <w:rPr>
          <w:rFonts w:cstheme="minorHAnsi"/>
          <w:b/>
          <w:bCs/>
        </w:rPr>
      </w:pPr>
      <w:r w:rsidRPr="00766338">
        <w:rPr>
          <w:rFonts w:cstheme="minorHAnsi"/>
          <w:b/>
          <w:bCs/>
        </w:rPr>
        <w:t>Moving Events</w:t>
      </w:r>
      <w:r w:rsidR="000A04CA">
        <w:rPr>
          <w:rFonts w:cstheme="minorHAnsi"/>
          <w:b/>
          <w:bCs/>
        </w:rPr>
        <w:tab/>
      </w:r>
      <w:r w:rsidR="000A04CA">
        <w:rPr>
          <w:rFonts w:cstheme="minorHAnsi"/>
          <w:b/>
          <w:bCs/>
        </w:rPr>
        <w:tab/>
      </w:r>
      <w:r w:rsidR="000A04CA">
        <w:rPr>
          <w:rFonts w:cstheme="minorHAnsi"/>
          <w:b/>
          <w:bCs/>
        </w:rPr>
        <w:tab/>
      </w:r>
      <w:r w:rsidR="000A04CA">
        <w:rPr>
          <w:rFonts w:cstheme="minorHAnsi"/>
          <w:b/>
          <w:bCs/>
        </w:rPr>
        <w:tab/>
      </w:r>
      <w:r w:rsidR="00CA20BD">
        <w:rPr>
          <w:rFonts w:cstheme="minorHAnsi"/>
          <w:b/>
          <w:bCs/>
        </w:rPr>
        <w:t>3</w:t>
      </w:r>
      <w:r w:rsidR="00F06311">
        <w:rPr>
          <w:rFonts w:cstheme="minorHAnsi"/>
          <w:b/>
          <w:bCs/>
        </w:rPr>
        <w:t>1</w:t>
      </w:r>
    </w:p>
    <w:p w14:paraId="697ADB23" w14:textId="77777777" w:rsidR="00766338" w:rsidRDefault="00766338" w:rsidP="00207506">
      <w:pPr>
        <w:spacing w:after="0"/>
        <w:rPr>
          <w:rFonts w:cstheme="minorHAnsi"/>
          <w:b/>
          <w:bCs/>
        </w:rPr>
      </w:pPr>
    </w:p>
    <w:p w14:paraId="780D68B5" w14:textId="62E11146" w:rsidR="00686B30" w:rsidRPr="00766338" w:rsidRDefault="001567F5" w:rsidP="00207506">
      <w:pPr>
        <w:spacing w:after="0"/>
        <w:rPr>
          <w:rFonts w:cstheme="minorHAnsi"/>
          <w:b/>
          <w:bCs/>
        </w:rPr>
      </w:pPr>
      <w:r w:rsidRPr="00766338">
        <w:rPr>
          <w:rFonts w:cstheme="minorHAnsi"/>
          <w:b/>
          <w:bCs/>
        </w:rPr>
        <w:t>Public Notification</w:t>
      </w:r>
      <w:r w:rsidR="00CA20BD">
        <w:rPr>
          <w:rFonts w:cstheme="minorHAnsi"/>
          <w:b/>
          <w:bCs/>
        </w:rPr>
        <w:t xml:space="preserve"> </w:t>
      </w:r>
      <w:r w:rsidR="000A04CA">
        <w:rPr>
          <w:rFonts w:cstheme="minorHAnsi"/>
          <w:b/>
          <w:bCs/>
        </w:rPr>
        <w:tab/>
      </w:r>
      <w:r w:rsidR="000A04CA">
        <w:rPr>
          <w:rFonts w:cstheme="minorHAnsi"/>
          <w:b/>
          <w:bCs/>
        </w:rPr>
        <w:tab/>
      </w:r>
      <w:r w:rsidR="000A04CA">
        <w:rPr>
          <w:rFonts w:cstheme="minorHAnsi"/>
          <w:b/>
          <w:bCs/>
        </w:rPr>
        <w:tab/>
      </w:r>
      <w:r w:rsidR="00CA20BD">
        <w:rPr>
          <w:rFonts w:cstheme="minorHAnsi"/>
          <w:b/>
          <w:bCs/>
        </w:rPr>
        <w:t>3</w:t>
      </w:r>
      <w:r w:rsidR="00F06311">
        <w:rPr>
          <w:rFonts w:cstheme="minorHAnsi"/>
          <w:b/>
          <w:bCs/>
        </w:rPr>
        <w:t>2</w:t>
      </w:r>
    </w:p>
    <w:p w14:paraId="0C0D7161" w14:textId="77777777" w:rsidR="00766338" w:rsidRDefault="00766338" w:rsidP="00207506">
      <w:pPr>
        <w:spacing w:after="0"/>
        <w:rPr>
          <w:rFonts w:cstheme="minorHAnsi"/>
          <w:b/>
          <w:bCs/>
        </w:rPr>
      </w:pPr>
    </w:p>
    <w:p w14:paraId="2FB61018" w14:textId="29687233" w:rsidR="00840753" w:rsidRPr="00766338" w:rsidRDefault="003E6A16" w:rsidP="00207506">
      <w:pPr>
        <w:spacing w:after="0"/>
        <w:rPr>
          <w:rFonts w:cstheme="minorHAnsi"/>
          <w:b/>
          <w:bCs/>
        </w:rPr>
      </w:pPr>
      <w:r w:rsidRPr="00766338">
        <w:rPr>
          <w:rFonts w:cstheme="minorHAnsi"/>
          <w:b/>
          <w:bCs/>
        </w:rPr>
        <w:t>Insurance</w:t>
      </w:r>
      <w:r w:rsidR="000A04CA">
        <w:rPr>
          <w:rFonts w:cstheme="minorHAnsi"/>
          <w:b/>
          <w:bCs/>
        </w:rPr>
        <w:tab/>
      </w:r>
      <w:r w:rsidR="000A04CA">
        <w:rPr>
          <w:rFonts w:cstheme="minorHAnsi"/>
          <w:b/>
          <w:bCs/>
        </w:rPr>
        <w:tab/>
      </w:r>
      <w:r w:rsidR="000A04CA">
        <w:rPr>
          <w:rFonts w:cstheme="minorHAnsi"/>
          <w:b/>
          <w:bCs/>
        </w:rPr>
        <w:tab/>
      </w:r>
      <w:r w:rsidR="000A04CA">
        <w:rPr>
          <w:rFonts w:cstheme="minorHAnsi"/>
          <w:b/>
          <w:bCs/>
        </w:rPr>
        <w:tab/>
      </w:r>
      <w:r w:rsidR="00CA20BD">
        <w:rPr>
          <w:rFonts w:cstheme="minorHAnsi"/>
          <w:b/>
          <w:bCs/>
        </w:rPr>
        <w:t>3</w:t>
      </w:r>
      <w:r w:rsidR="00A64CB5">
        <w:rPr>
          <w:rFonts w:cstheme="minorHAnsi"/>
          <w:b/>
          <w:bCs/>
        </w:rPr>
        <w:t>3</w:t>
      </w:r>
    </w:p>
    <w:p w14:paraId="78EEDBFF" w14:textId="24366BD4" w:rsidR="003F40A0" w:rsidRPr="00766338" w:rsidRDefault="00FB42C4" w:rsidP="00FB42C4">
      <w:pPr>
        <w:spacing w:after="0"/>
        <w:rPr>
          <w:rFonts w:cstheme="minorHAnsi"/>
        </w:rPr>
      </w:pPr>
      <w:r>
        <w:rPr>
          <w:rFonts w:cstheme="minorHAnsi"/>
        </w:rPr>
        <w:t xml:space="preserve">    </w:t>
      </w:r>
      <w:r w:rsidR="00135B81" w:rsidRPr="00766338">
        <w:rPr>
          <w:rFonts w:cstheme="minorHAnsi"/>
        </w:rPr>
        <w:t>Insurance Requirements</w:t>
      </w:r>
      <w:r w:rsidR="000A04CA">
        <w:rPr>
          <w:rFonts w:cstheme="minorHAnsi"/>
        </w:rPr>
        <w:tab/>
      </w:r>
      <w:r w:rsidR="000A04CA">
        <w:rPr>
          <w:rFonts w:cstheme="minorHAnsi"/>
        </w:rPr>
        <w:tab/>
      </w:r>
      <w:r w:rsidR="00CA20BD">
        <w:rPr>
          <w:rFonts w:cstheme="minorHAnsi"/>
        </w:rPr>
        <w:t>3</w:t>
      </w:r>
      <w:r w:rsidR="00A64CB5">
        <w:rPr>
          <w:rFonts w:cstheme="minorHAnsi"/>
        </w:rPr>
        <w:t>3</w:t>
      </w:r>
    </w:p>
    <w:p w14:paraId="70D620CA" w14:textId="77777777" w:rsidR="00D80133" w:rsidRDefault="00D80133" w:rsidP="00207506">
      <w:pPr>
        <w:spacing w:after="0"/>
        <w:rPr>
          <w:rFonts w:cstheme="minorHAnsi"/>
          <w:b/>
          <w:bCs/>
        </w:rPr>
      </w:pPr>
    </w:p>
    <w:p w14:paraId="43DCDF45" w14:textId="65ADB201" w:rsidR="003F40A0" w:rsidRPr="00766338" w:rsidRDefault="00686B30" w:rsidP="00207506">
      <w:pPr>
        <w:spacing w:after="0"/>
        <w:rPr>
          <w:rFonts w:cstheme="minorHAnsi"/>
          <w:b/>
          <w:bCs/>
        </w:rPr>
      </w:pPr>
      <w:r w:rsidRPr="00766338">
        <w:rPr>
          <w:rFonts w:cstheme="minorHAnsi"/>
          <w:b/>
          <w:bCs/>
        </w:rPr>
        <w:t>Event Evaluation</w:t>
      </w:r>
      <w:r w:rsidR="000A04CA">
        <w:rPr>
          <w:rFonts w:cstheme="minorHAnsi"/>
          <w:b/>
          <w:bCs/>
        </w:rPr>
        <w:tab/>
      </w:r>
      <w:r w:rsidR="000A04CA">
        <w:rPr>
          <w:rFonts w:cstheme="minorHAnsi"/>
          <w:b/>
          <w:bCs/>
        </w:rPr>
        <w:tab/>
      </w:r>
      <w:r w:rsidR="000A04CA">
        <w:rPr>
          <w:rFonts w:cstheme="minorHAnsi"/>
          <w:b/>
          <w:bCs/>
        </w:rPr>
        <w:tab/>
      </w:r>
      <w:r w:rsidR="009C4712">
        <w:rPr>
          <w:rFonts w:cstheme="minorHAnsi"/>
          <w:b/>
          <w:bCs/>
        </w:rPr>
        <w:t>3</w:t>
      </w:r>
      <w:r w:rsidR="00F06311">
        <w:rPr>
          <w:rFonts w:cstheme="minorHAnsi"/>
          <w:b/>
          <w:bCs/>
        </w:rPr>
        <w:t>4</w:t>
      </w:r>
    </w:p>
    <w:p w14:paraId="535E67A8" w14:textId="3D0599A6" w:rsidR="00686B30" w:rsidRPr="00766338" w:rsidRDefault="00FB42C4" w:rsidP="00FB42C4">
      <w:pPr>
        <w:spacing w:after="0"/>
        <w:rPr>
          <w:rFonts w:cstheme="minorHAnsi"/>
        </w:rPr>
      </w:pPr>
      <w:r>
        <w:rPr>
          <w:rFonts w:cstheme="minorHAnsi"/>
        </w:rPr>
        <w:t xml:space="preserve">    </w:t>
      </w:r>
      <w:r w:rsidR="00686B30" w:rsidRPr="00766338">
        <w:rPr>
          <w:rFonts w:cstheme="minorHAnsi"/>
        </w:rPr>
        <w:t>Site Visit</w:t>
      </w:r>
      <w:r w:rsidR="000A04CA">
        <w:rPr>
          <w:rFonts w:cstheme="minorHAnsi"/>
        </w:rPr>
        <w:tab/>
      </w:r>
      <w:r w:rsidR="000A04CA">
        <w:rPr>
          <w:rFonts w:cstheme="minorHAnsi"/>
        </w:rPr>
        <w:tab/>
      </w:r>
      <w:r w:rsidR="000A04CA">
        <w:rPr>
          <w:rFonts w:cstheme="minorHAnsi"/>
        </w:rPr>
        <w:tab/>
      </w:r>
      <w:r w:rsidR="000A04CA">
        <w:rPr>
          <w:rFonts w:cstheme="minorHAnsi"/>
        </w:rPr>
        <w:tab/>
      </w:r>
      <w:r w:rsidR="009C4712">
        <w:rPr>
          <w:rFonts w:cstheme="minorHAnsi"/>
        </w:rPr>
        <w:t>3</w:t>
      </w:r>
      <w:r w:rsidR="00F06311">
        <w:rPr>
          <w:rFonts w:cstheme="minorHAnsi"/>
        </w:rPr>
        <w:t>4</w:t>
      </w:r>
    </w:p>
    <w:p w14:paraId="4DFA7326" w14:textId="43331652" w:rsidR="00686B30" w:rsidRPr="00766338" w:rsidRDefault="00FB42C4" w:rsidP="00FB42C4">
      <w:pPr>
        <w:spacing w:after="0"/>
        <w:rPr>
          <w:rFonts w:cstheme="minorHAnsi"/>
        </w:rPr>
      </w:pPr>
      <w:r>
        <w:rPr>
          <w:rFonts w:cstheme="minorHAnsi"/>
        </w:rPr>
        <w:t xml:space="preserve">    </w:t>
      </w:r>
      <w:r w:rsidR="00686B30" w:rsidRPr="00766338">
        <w:rPr>
          <w:rFonts w:cstheme="minorHAnsi"/>
        </w:rPr>
        <w:t>Event Performance Evaluation</w:t>
      </w:r>
      <w:r w:rsidR="000A04CA">
        <w:rPr>
          <w:rFonts w:cstheme="minorHAnsi"/>
        </w:rPr>
        <w:tab/>
      </w:r>
      <w:r w:rsidR="000A04CA">
        <w:rPr>
          <w:rFonts w:cstheme="minorHAnsi"/>
        </w:rPr>
        <w:tab/>
      </w:r>
      <w:r w:rsidR="009C4712">
        <w:rPr>
          <w:rFonts w:cstheme="minorHAnsi"/>
        </w:rPr>
        <w:t>3</w:t>
      </w:r>
      <w:r w:rsidR="00F06311">
        <w:rPr>
          <w:rFonts w:cstheme="minorHAnsi"/>
        </w:rPr>
        <w:t>4</w:t>
      </w:r>
    </w:p>
    <w:p w14:paraId="264DCE37" w14:textId="13A7A598" w:rsidR="00686B30" w:rsidRPr="00766338" w:rsidRDefault="00FB42C4" w:rsidP="00FB42C4">
      <w:pPr>
        <w:spacing w:after="0"/>
        <w:rPr>
          <w:rFonts w:cstheme="minorHAnsi"/>
        </w:rPr>
      </w:pPr>
      <w:r>
        <w:rPr>
          <w:rFonts w:cstheme="minorHAnsi"/>
        </w:rPr>
        <w:t xml:space="preserve">    </w:t>
      </w:r>
      <w:r w:rsidR="00686B30" w:rsidRPr="00766338">
        <w:rPr>
          <w:rFonts w:cstheme="minorHAnsi"/>
        </w:rPr>
        <w:t>Damages/Outstanding Bills</w:t>
      </w:r>
      <w:r w:rsidR="000A04CA">
        <w:rPr>
          <w:rFonts w:cstheme="minorHAnsi"/>
        </w:rPr>
        <w:tab/>
      </w:r>
      <w:r w:rsidR="000A04CA">
        <w:rPr>
          <w:rFonts w:cstheme="minorHAnsi"/>
        </w:rPr>
        <w:tab/>
      </w:r>
      <w:r w:rsidR="009C4712">
        <w:rPr>
          <w:rFonts w:cstheme="minorHAnsi"/>
        </w:rPr>
        <w:t>3</w:t>
      </w:r>
      <w:r w:rsidR="00F06311">
        <w:rPr>
          <w:rFonts w:cstheme="minorHAnsi"/>
        </w:rPr>
        <w:t>4</w:t>
      </w:r>
    </w:p>
    <w:p w14:paraId="14F689F9" w14:textId="09D1DAC1" w:rsidR="00686B30" w:rsidRPr="00766338" w:rsidRDefault="00FB42C4" w:rsidP="00FB42C4">
      <w:pPr>
        <w:spacing w:after="0"/>
        <w:rPr>
          <w:rFonts w:cstheme="minorHAnsi"/>
        </w:rPr>
      </w:pPr>
      <w:r>
        <w:rPr>
          <w:rFonts w:cstheme="minorHAnsi"/>
        </w:rPr>
        <w:t xml:space="preserve">    </w:t>
      </w:r>
      <w:r w:rsidR="00686B30" w:rsidRPr="00766338">
        <w:rPr>
          <w:rFonts w:cstheme="minorHAnsi"/>
        </w:rPr>
        <w:t>Letter of Intent</w:t>
      </w:r>
      <w:r w:rsidR="009C4712">
        <w:rPr>
          <w:rFonts w:cstheme="minorHAnsi"/>
        </w:rPr>
        <w:t xml:space="preserve"> </w:t>
      </w:r>
      <w:r w:rsidR="000A04CA">
        <w:rPr>
          <w:rFonts w:cstheme="minorHAnsi"/>
        </w:rPr>
        <w:tab/>
      </w:r>
      <w:r w:rsidR="000A04CA">
        <w:rPr>
          <w:rFonts w:cstheme="minorHAnsi"/>
        </w:rPr>
        <w:tab/>
      </w:r>
      <w:r w:rsidR="000A04CA">
        <w:rPr>
          <w:rFonts w:cstheme="minorHAnsi"/>
        </w:rPr>
        <w:tab/>
      </w:r>
      <w:r w:rsidR="009C4712">
        <w:rPr>
          <w:rFonts w:cstheme="minorHAnsi"/>
        </w:rPr>
        <w:t>3</w:t>
      </w:r>
      <w:r w:rsidR="00F06311">
        <w:rPr>
          <w:rFonts w:cstheme="minorHAnsi"/>
        </w:rPr>
        <w:t>4</w:t>
      </w:r>
    </w:p>
    <w:p w14:paraId="70C65092" w14:textId="77777777" w:rsidR="00D80133" w:rsidRDefault="00D80133" w:rsidP="00207506">
      <w:pPr>
        <w:spacing w:after="0"/>
        <w:rPr>
          <w:rFonts w:cstheme="minorHAnsi"/>
          <w:b/>
          <w:bCs/>
        </w:rPr>
      </w:pPr>
    </w:p>
    <w:p w14:paraId="5A1E662C" w14:textId="083F5142" w:rsidR="00686B30" w:rsidRPr="00766338" w:rsidRDefault="0026254E" w:rsidP="00207506">
      <w:pPr>
        <w:spacing w:after="0"/>
        <w:rPr>
          <w:rFonts w:cstheme="minorHAnsi"/>
          <w:b/>
          <w:bCs/>
        </w:rPr>
      </w:pPr>
      <w:r w:rsidRPr="00766338">
        <w:rPr>
          <w:rFonts w:cstheme="minorHAnsi"/>
          <w:b/>
          <w:bCs/>
        </w:rPr>
        <w:t>Town-Supported Events</w:t>
      </w:r>
      <w:r w:rsidR="000A04CA">
        <w:rPr>
          <w:rFonts w:cstheme="minorHAnsi"/>
          <w:b/>
          <w:bCs/>
        </w:rPr>
        <w:tab/>
      </w:r>
      <w:r w:rsidR="000A04CA">
        <w:rPr>
          <w:rFonts w:cstheme="minorHAnsi"/>
          <w:b/>
          <w:bCs/>
        </w:rPr>
        <w:tab/>
      </w:r>
      <w:r w:rsidR="000A04CA">
        <w:rPr>
          <w:rFonts w:cstheme="minorHAnsi"/>
          <w:b/>
          <w:bCs/>
        </w:rPr>
        <w:tab/>
      </w:r>
      <w:r w:rsidR="009C4712">
        <w:rPr>
          <w:rFonts w:cstheme="minorHAnsi"/>
          <w:b/>
          <w:bCs/>
        </w:rPr>
        <w:t>3</w:t>
      </w:r>
      <w:r w:rsidR="006D1BAE">
        <w:rPr>
          <w:rFonts w:cstheme="minorHAnsi"/>
          <w:b/>
          <w:bCs/>
        </w:rPr>
        <w:t>5</w:t>
      </w:r>
    </w:p>
    <w:p w14:paraId="45D06D2B" w14:textId="77777777" w:rsidR="00D80133" w:rsidRDefault="00D80133" w:rsidP="00207506">
      <w:pPr>
        <w:spacing w:after="0"/>
        <w:rPr>
          <w:rFonts w:cstheme="minorHAnsi"/>
          <w:b/>
          <w:bCs/>
        </w:rPr>
      </w:pPr>
    </w:p>
    <w:p w14:paraId="5A33864A" w14:textId="6368D691" w:rsidR="008B7DD7" w:rsidRPr="00766338" w:rsidRDefault="008F25B6" w:rsidP="00207506">
      <w:pPr>
        <w:spacing w:after="0"/>
        <w:rPr>
          <w:rFonts w:cstheme="minorHAnsi"/>
          <w:b/>
          <w:bCs/>
        </w:rPr>
      </w:pPr>
      <w:r>
        <w:rPr>
          <w:rFonts w:cstheme="minorHAnsi"/>
          <w:b/>
          <w:bCs/>
        </w:rPr>
        <w:t>R</w:t>
      </w:r>
      <w:r w:rsidR="00BA1B28">
        <w:rPr>
          <w:rFonts w:cstheme="minorHAnsi"/>
          <w:b/>
          <w:bCs/>
        </w:rPr>
        <w:t xml:space="preserve">esource </w:t>
      </w:r>
      <w:r>
        <w:rPr>
          <w:rFonts w:cstheme="minorHAnsi"/>
          <w:b/>
          <w:bCs/>
        </w:rPr>
        <w:t>G</w:t>
      </w:r>
      <w:r w:rsidR="00BA1B28">
        <w:rPr>
          <w:rFonts w:cstheme="minorHAnsi"/>
          <w:b/>
          <w:bCs/>
        </w:rPr>
        <w:t>lossary</w:t>
      </w:r>
      <w:r w:rsidR="00E31677">
        <w:rPr>
          <w:rFonts w:cstheme="minorHAnsi"/>
          <w:b/>
          <w:bCs/>
        </w:rPr>
        <w:t xml:space="preserve"> </w:t>
      </w:r>
      <w:r w:rsidR="000A04CA">
        <w:rPr>
          <w:rFonts w:cstheme="minorHAnsi"/>
          <w:b/>
          <w:bCs/>
        </w:rPr>
        <w:tab/>
      </w:r>
      <w:r w:rsidR="000A04CA">
        <w:rPr>
          <w:rFonts w:cstheme="minorHAnsi"/>
          <w:b/>
          <w:bCs/>
        </w:rPr>
        <w:tab/>
      </w:r>
      <w:r w:rsidR="000A04CA">
        <w:rPr>
          <w:rFonts w:cstheme="minorHAnsi"/>
          <w:b/>
          <w:bCs/>
        </w:rPr>
        <w:tab/>
      </w:r>
      <w:r w:rsidR="00E31677">
        <w:rPr>
          <w:rFonts w:cstheme="minorHAnsi"/>
          <w:b/>
          <w:bCs/>
        </w:rPr>
        <w:t>3</w:t>
      </w:r>
      <w:r w:rsidR="000A7F83">
        <w:rPr>
          <w:rFonts w:cstheme="minorHAnsi"/>
          <w:b/>
          <w:bCs/>
        </w:rPr>
        <w:t>8</w:t>
      </w:r>
      <w:r w:rsidR="00E31677">
        <w:rPr>
          <w:rFonts w:cstheme="minorHAnsi"/>
          <w:b/>
          <w:bCs/>
        </w:rPr>
        <w:t xml:space="preserve">    </w:t>
      </w:r>
    </w:p>
    <w:p w14:paraId="52FF846E" w14:textId="77777777" w:rsidR="00D80133" w:rsidRDefault="00D80133" w:rsidP="00207506">
      <w:pPr>
        <w:spacing w:after="0"/>
        <w:rPr>
          <w:rFonts w:cstheme="minorHAnsi"/>
          <w:b/>
          <w:bCs/>
          <w:color w:val="000000" w:themeColor="text1"/>
        </w:rPr>
      </w:pPr>
    </w:p>
    <w:p w14:paraId="6C4330FA" w14:textId="2B609172" w:rsidR="008B7DD7" w:rsidRPr="00766338" w:rsidRDefault="008B7DD7" w:rsidP="00207506">
      <w:pPr>
        <w:spacing w:after="0"/>
        <w:rPr>
          <w:rFonts w:cstheme="minorHAnsi"/>
          <w:b/>
          <w:bCs/>
          <w:color w:val="000000" w:themeColor="text1"/>
        </w:rPr>
      </w:pPr>
    </w:p>
    <w:p w14:paraId="3E04A156" w14:textId="77777777" w:rsidR="00BC12D9" w:rsidRPr="00766338" w:rsidRDefault="00BC12D9" w:rsidP="00207506">
      <w:pPr>
        <w:spacing w:after="0"/>
        <w:rPr>
          <w:rFonts w:asciiTheme="majorHAnsi" w:hAnsiTheme="majorHAnsi" w:cstheme="majorHAnsi"/>
          <w:b/>
          <w:bCs/>
          <w:color w:val="000000" w:themeColor="text1"/>
        </w:rPr>
      </w:pPr>
    </w:p>
    <w:p w14:paraId="6CFB1F98" w14:textId="77777777" w:rsidR="00766338" w:rsidRDefault="00766338" w:rsidP="00207506">
      <w:pPr>
        <w:spacing w:after="0"/>
        <w:rPr>
          <w:b/>
          <w:bCs/>
          <w:color w:val="000000" w:themeColor="text1"/>
          <w:sz w:val="20"/>
          <w:szCs w:val="20"/>
        </w:rPr>
        <w:sectPr w:rsidR="00766338" w:rsidSect="007424C6">
          <w:type w:val="continuous"/>
          <w:pgSz w:w="12240" w:h="15840"/>
          <w:pgMar w:top="1440" w:right="450" w:bottom="1440" w:left="3330" w:header="720" w:footer="720" w:gutter="0"/>
          <w:cols w:num="2" w:space="540"/>
          <w:docGrid w:linePitch="360"/>
        </w:sectPr>
      </w:pPr>
    </w:p>
    <w:p w14:paraId="7F283E1E" w14:textId="77777777" w:rsidR="00BC12D9" w:rsidRPr="00135879" w:rsidRDefault="00BC12D9" w:rsidP="00207506">
      <w:pPr>
        <w:spacing w:after="0"/>
        <w:rPr>
          <w:b/>
          <w:bCs/>
          <w:color w:val="000000" w:themeColor="text1"/>
          <w:sz w:val="20"/>
          <w:szCs w:val="20"/>
        </w:rPr>
      </w:pPr>
    </w:p>
    <w:p w14:paraId="0A73D605" w14:textId="77777777" w:rsidR="003C4685" w:rsidRPr="00207506" w:rsidRDefault="003C4685" w:rsidP="00207506">
      <w:pPr>
        <w:spacing w:after="0"/>
        <w:rPr>
          <w:b/>
          <w:bCs/>
        </w:rPr>
        <w:sectPr w:rsidR="003C4685" w:rsidRPr="00207506" w:rsidSect="00D15EC8">
          <w:type w:val="continuous"/>
          <w:pgSz w:w="12240" w:h="15840"/>
          <w:pgMar w:top="1440" w:right="1440" w:bottom="1440" w:left="1440" w:header="720" w:footer="720" w:gutter="0"/>
          <w:cols w:space="720"/>
          <w:docGrid w:linePitch="360"/>
        </w:sectPr>
      </w:pPr>
    </w:p>
    <w:p w14:paraId="4D3D2300" w14:textId="77777777" w:rsidR="00BC12D9" w:rsidRPr="00207506" w:rsidRDefault="00BC12D9" w:rsidP="00207506">
      <w:pPr>
        <w:spacing w:after="0"/>
        <w:rPr>
          <w:b/>
          <w:bCs/>
        </w:rPr>
      </w:pPr>
    </w:p>
    <w:p w14:paraId="3A73AFBB" w14:textId="77777777" w:rsidR="00A7367A" w:rsidRDefault="00A7367A" w:rsidP="00207506">
      <w:pPr>
        <w:spacing w:after="0"/>
        <w:rPr>
          <w:b/>
          <w:bCs/>
        </w:rPr>
      </w:pPr>
    </w:p>
    <w:p w14:paraId="52E128ED" w14:textId="77777777" w:rsidR="005F07A7" w:rsidRDefault="005F07A7" w:rsidP="00207506">
      <w:pPr>
        <w:spacing w:after="0"/>
        <w:rPr>
          <w:b/>
          <w:bCs/>
        </w:rPr>
      </w:pPr>
    </w:p>
    <w:p w14:paraId="3C5216FA" w14:textId="77777777" w:rsidR="00DF0B72" w:rsidRDefault="00DF0B72" w:rsidP="00207506">
      <w:pPr>
        <w:spacing w:after="0"/>
        <w:rPr>
          <w:b/>
          <w:bCs/>
        </w:rPr>
      </w:pPr>
    </w:p>
    <w:p w14:paraId="546901CA" w14:textId="77777777" w:rsidR="00DF0B72" w:rsidRDefault="00DF0B72" w:rsidP="00207506">
      <w:pPr>
        <w:spacing w:after="0"/>
        <w:rPr>
          <w:b/>
          <w:bCs/>
        </w:rPr>
      </w:pPr>
    </w:p>
    <w:p w14:paraId="36375B51" w14:textId="77777777" w:rsidR="005F07A7" w:rsidRDefault="005F07A7" w:rsidP="00207506">
      <w:pPr>
        <w:spacing w:after="0"/>
        <w:rPr>
          <w:b/>
          <w:bCs/>
        </w:rPr>
      </w:pPr>
    </w:p>
    <w:p w14:paraId="5DFD4C3A" w14:textId="77777777" w:rsidR="008F25B6" w:rsidRDefault="008F25B6" w:rsidP="00207506">
      <w:pPr>
        <w:spacing w:after="0"/>
        <w:rPr>
          <w:rFonts w:ascii="Aptos ExtraBold" w:hAnsi="Aptos ExtraBold"/>
          <w:b/>
          <w:bCs/>
          <w:color w:val="70AD47" w:themeColor="accent6"/>
          <w:sz w:val="28"/>
          <w:szCs w:val="28"/>
        </w:rPr>
      </w:pPr>
    </w:p>
    <w:p w14:paraId="44F66D2A" w14:textId="6BEC2967" w:rsidR="00E842F3" w:rsidRDefault="1B7EFECF" w:rsidP="00207506">
      <w:pPr>
        <w:spacing w:after="0"/>
        <w:rPr>
          <w:rFonts w:ascii="Aptos ExtraBold" w:hAnsi="Aptos ExtraBold"/>
          <w:b/>
          <w:bCs/>
          <w:color w:val="70AD47" w:themeColor="accent6"/>
        </w:rPr>
      </w:pPr>
      <w:r w:rsidRPr="00B3634C">
        <w:rPr>
          <w:rFonts w:ascii="Aptos ExtraBold" w:hAnsi="Aptos ExtraBold"/>
          <w:b/>
          <w:bCs/>
          <w:color w:val="70AD47" w:themeColor="accent6"/>
          <w:sz w:val="28"/>
          <w:szCs w:val="28"/>
        </w:rPr>
        <w:t>INTRODUCTION</w:t>
      </w:r>
    </w:p>
    <w:p w14:paraId="342EE21C" w14:textId="77777777" w:rsidR="00E842F3" w:rsidRPr="00E842F3" w:rsidRDefault="00E842F3" w:rsidP="00207506">
      <w:pPr>
        <w:spacing w:after="0"/>
        <w:rPr>
          <w:rFonts w:ascii="Aptos ExtraBold" w:hAnsi="Aptos ExtraBold"/>
          <w:b/>
          <w:bCs/>
          <w:color w:val="70AD47" w:themeColor="accent6"/>
        </w:rPr>
      </w:pPr>
    </w:p>
    <w:p w14:paraId="4CB2E197" w14:textId="44A16BDF" w:rsidR="00BC12D9" w:rsidRDefault="2ACD0F11" w:rsidP="00207506">
      <w:pPr>
        <w:spacing w:after="0"/>
        <w:rPr>
          <w:rFonts w:ascii="Calibri" w:eastAsia="Calibri" w:hAnsi="Calibri" w:cs="Calibri"/>
        </w:rPr>
      </w:pPr>
      <w:r w:rsidRPr="00207506">
        <w:rPr>
          <w:rFonts w:ascii="Calibri" w:eastAsia="Calibri" w:hAnsi="Calibri" w:cs="Calibri"/>
        </w:rPr>
        <w:t>Welcome to the Town of Mooresville Event Permit</w:t>
      </w:r>
      <w:r w:rsidR="55D3238C" w:rsidRPr="00207506">
        <w:rPr>
          <w:rFonts w:ascii="Calibri" w:eastAsia="Calibri" w:hAnsi="Calibri" w:cs="Calibri"/>
        </w:rPr>
        <w:t xml:space="preserve"> </w:t>
      </w:r>
      <w:r w:rsidR="00AB4DBD" w:rsidRPr="00207506">
        <w:rPr>
          <w:rFonts w:ascii="Calibri" w:eastAsia="Calibri" w:hAnsi="Calibri" w:cs="Calibri"/>
        </w:rPr>
        <w:t>P</w:t>
      </w:r>
      <w:r w:rsidR="55D3238C" w:rsidRPr="00207506">
        <w:rPr>
          <w:rFonts w:ascii="Calibri" w:eastAsia="Calibri" w:hAnsi="Calibri" w:cs="Calibri"/>
        </w:rPr>
        <w:t>rocess</w:t>
      </w:r>
      <w:r w:rsidRPr="00207506">
        <w:rPr>
          <w:rFonts w:ascii="Calibri" w:eastAsia="Calibri" w:hAnsi="Calibri" w:cs="Calibri"/>
        </w:rPr>
        <w:t xml:space="preserve">. The purpose of the Event Planning Guide is to provide </w:t>
      </w:r>
      <w:r w:rsidR="003A3E14" w:rsidRPr="00207506">
        <w:rPr>
          <w:rFonts w:ascii="Calibri" w:eastAsia="Calibri" w:hAnsi="Calibri" w:cs="Calibri"/>
        </w:rPr>
        <w:t>Host Organizations</w:t>
      </w:r>
      <w:r w:rsidRPr="00207506">
        <w:rPr>
          <w:rFonts w:ascii="Calibri" w:eastAsia="Calibri" w:hAnsi="Calibri" w:cs="Calibri"/>
        </w:rPr>
        <w:t xml:space="preserve"> with information, policies</w:t>
      </w:r>
      <w:r w:rsidR="00C169C8">
        <w:rPr>
          <w:rFonts w:ascii="Calibri" w:eastAsia="Calibri" w:hAnsi="Calibri" w:cs="Calibri"/>
        </w:rPr>
        <w:t>,</w:t>
      </w:r>
      <w:r w:rsidRPr="00207506">
        <w:rPr>
          <w:rFonts w:ascii="Calibri" w:eastAsia="Calibri" w:hAnsi="Calibri" w:cs="Calibri"/>
        </w:rPr>
        <w:t xml:space="preserve"> and procedures required to successfully navigate the Town of Mooresville</w:t>
      </w:r>
      <w:r w:rsidR="59ECC0F3" w:rsidRPr="00207506">
        <w:rPr>
          <w:rFonts w:ascii="Calibri" w:eastAsia="Calibri" w:hAnsi="Calibri" w:cs="Calibri"/>
        </w:rPr>
        <w:t>’s</w:t>
      </w:r>
      <w:r w:rsidRPr="00207506">
        <w:rPr>
          <w:rFonts w:ascii="Calibri" w:eastAsia="Calibri" w:hAnsi="Calibri" w:cs="Calibri"/>
        </w:rPr>
        <w:t xml:space="preserve"> Event Permit </w:t>
      </w:r>
      <w:r w:rsidR="00982111" w:rsidRPr="00207506">
        <w:rPr>
          <w:rFonts w:ascii="Calibri" w:eastAsia="Calibri" w:hAnsi="Calibri" w:cs="Calibri"/>
        </w:rPr>
        <w:t>P</w:t>
      </w:r>
      <w:r w:rsidRPr="00207506">
        <w:rPr>
          <w:rFonts w:ascii="Calibri" w:eastAsia="Calibri" w:hAnsi="Calibri" w:cs="Calibri"/>
        </w:rPr>
        <w:t xml:space="preserve">rocess. </w:t>
      </w:r>
      <w:r w:rsidR="00540DE0" w:rsidRPr="00207506">
        <w:rPr>
          <w:rFonts w:ascii="Calibri" w:eastAsia="Calibri" w:hAnsi="Calibri" w:cs="Calibri"/>
        </w:rPr>
        <w:t>Host Organizations</w:t>
      </w:r>
      <w:r w:rsidRPr="00207506">
        <w:rPr>
          <w:rFonts w:ascii="Calibri" w:eastAsia="Calibri" w:hAnsi="Calibri" w:cs="Calibri"/>
        </w:rPr>
        <w:t xml:space="preserve"> are responsible for all aspects of planning and executing the event. The </w:t>
      </w:r>
      <w:r w:rsidR="5057C346" w:rsidRPr="00207506">
        <w:rPr>
          <w:rFonts w:ascii="Calibri" w:eastAsia="Calibri" w:hAnsi="Calibri" w:cs="Calibri"/>
        </w:rPr>
        <w:t>Town</w:t>
      </w:r>
      <w:r w:rsidRPr="00207506">
        <w:rPr>
          <w:rFonts w:ascii="Calibri" w:eastAsia="Calibri" w:hAnsi="Calibri" w:cs="Calibri"/>
        </w:rPr>
        <w:t xml:space="preserve"> strives to balance the needs of events with the event’s impact </w:t>
      </w:r>
      <w:r w:rsidR="008D1155">
        <w:rPr>
          <w:rFonts w:ascii="Calibri" w:eastAsia="Calibri" w:hAnsi="Calibri" w:cs="Calibri"/>
        </w:rPr>
        <w:t>on</w:t>
      </w:r>
      <w:r w:rsidRPr="00207506">
        <w:rPr>
          <w:rFonts w:ascii="Calibri" w:eastAsia="Calibri" w:hAnsi="Calibri" w:cs="Calibri"/>
        </w:rPr>
        <w:t xml:space="preserve"> residents and businesses, and as such may require </w:t>
      </w:r>
      <w:r w:rsidR="00540DE0" w:rsidRPr="00207506">
        <w:rPr>
          <w:rFonts w:ascii="Calibri" w:eastAsia="Calibri" w:hAnsi="Calibri" w:cs="Calibri"/>
        </w:rPr>
        <w:t>Host Organizations</w:t>
      </w:r>
      <w:r w:rsidRPr="00207506">
        <w:rPr>
          <w:rFonts w:ascii="Calibri" w:eastAsia="Calibri" w:hAnsi="Calibri" w:cs="Calibri"/>
        </w:rPr>
        <w:t xml:space="preserve"> to revise or modify their proposed plans. After reviewing the following information, applicants may begin the Event Application process. </w:t>
      </w:r>
      <w:r w:rsidR="75C789B8" w:rsidRPr="00207506">
        <w:rPr>
          <w:rFonts w:ascii="Calibri" w:eastAsia="Calibri" w:hAnsi="Calibri" w:cs="Calibri"/>
        </w:rPr>
        <w:t>Town of Mooresville</w:t>
      </w:r>
      <w:r w:rsidRPr="00207506">
        <w:rPr>
          <w:rFonts w:ascii="Calibri" w:eastAsia="Calibri" w:hAnsi="Calibri" w:cs="Calibri"/>
        </w:rPr>
        <w:t xml:space="preserve"> staff will assist with coordination and approvals throughout the online application. Continue to refer to this document throughout the process of applying. The information provided in this document directly corresponds with the requirements of the application. After you submit your reservation or application, you will be notified if additional information is</w:t>
      </w:r>
      <w:r w:rsidR="6B566EA9" w:rsidRPr="00207506">
        <w:rPr>
          <w:rFonts w:ascii="Calibri" w:eastAsia="Calibri" w:hAnsi="Calibri" w:cs="Calibri"/>
        </w:rPr>
        <w:t xml:space="preserve"> </w:t>
      </w:r>
      <w:r w:rsidR="000777E1" w:rsidRPr="00207506">
        <w:rPr>
          <w:rFonts w:ascii="Calibri" w:eastAsia="Calibri" w:hAnsi="Calibri" w:cs="Calibri"/>
        </w:rPr>
        <w:t>n</w:t>
      </w:r>
      <w:r w:rsidR="6B566EA9" w:rsidRPr="00207506">
        <w:rPr>
          <w:rFonts w:ascii="Calibri" w:eastAsia="Calibri" w:hAnsi="Calibri" w:cs="Calibri"/>
        </w:rPr>
        <w:t>eeded</w:t>
      </w:r>
      <w:r w:rsidR="000777E1" w:rsidRPr="00207506">
        <w:rPr>
          <w:rFonts w:ascii="Calibri" w:eastAsia="Calibri" w:hAnsi="Calibri" w:cs="Calibri"/>
        </w:rPr>
        <w:t>.</w:t>
      </w:r>
    </w:p>
    <w:p w14:paraId="4B9D416C" w14:textId="77777777" w:rsidR="00B3634C" w:rsidRDefault="00B3634C" w:rsidP="00207506">
      <w:pPr>
        <w:spacing w:after="0"/>
        <w:rPr>
          <w:rFonts w:ascii="Calibri" w:eastAsia="Calibri" w:hAnsi="Calibri" w:cs="Calibri"/>
        </w:rPr>
      </w:pPr>
    </w:p>
    <w:p w14:paraId="3AC1848A" w14:textId="77777777" w:rsidR="00B3634C" w:rsidRPr="00207506" w:rsidRDefault="00B3634C" w:rsidP="00207506">
      <w:pPr>
        <w:spacing w:after="0"/>
        <w:rPr>
          <w:rFonts w:ascii="Calibri" w:eastAsia="Calibri" w:hAnsi="Calibri" w:cs="Calibri"/>
        </w:rPr>
      </w:pPr>
    </w:p>
    <w:p w14:paraId="38E36F3C" w14:textId="54B8B2DE" w:rsidR="00BD5A57" w:rsidRDefault="00BD5A57" w:rsidP="00207506">
      <w:pPr>
        <w:spacing w:after="0"/>
        <w:rPr>
          <w:rFonts w:ascii="Aptos ExtraBold" w:hAnsi="Aptos ExtraBold"/>
          <w:b/>
          <w:bCs/>
          <w:color w:val="70AD47" w:themeColor="accent6"/>
        </w:rPr>
      </w:pPr>
      <w:r w:rsidRPr="00B3634C">
        <w:rPr>
          <w:rFonts w:ascii="Aptos ExtraBold" w:hAnsi="Aptos ExtraBold"/>
          <w:b/>
          <w:bCs/>
          <w:color w:val="70AD47" w:themeColor="accent6"/>
          <w:sz w:val="28"/>
          <w:szCs w:val="28"/>
        </w:rPr>
        <w:t>APPLYING FOR AN EVENT PERMIT</w:t>
      </w:r>
    </w:p>
    <w:p w14:paraId="2CD54592" w14:textId="77777777" w:rsidR="00E842F3" w:rsidRPr="00E842F3" w:rsidRDefault="00E842F3" w:rsidP="00207506">
      <w:pPr>
        <w:spacing w:after="0"/>
        <w:rPr>
          <w:rFonts w:ascii="Aptos ExtraBold" w:hAnsi="Aptos ExtraBold"/>
          <w:b/>
          <w:bCs/>
          <w:color w:val="70AD47" w:themeColor="accent6"/>
        </w:rPr>
      </w:pPr>
    </w:p>
    <w:p w14:paraId="52F5C069" w14:textId="036ABD2A" w:rsidR="00BD5A57" w:rsidRDefault="3FC5E17F" w:rsidP="00207506">
      <w:pPr>
        <w:spacing w:after="0"/>
      </w:pPr>
      <w:r w:rsidRPr="00207506">
        <w:t xml:space="preserve">Welcome to the Town of Mooresville’s Event Planning </w:t>
      </w:r>
      <w:r w:rsidR="7E4D7647" w:rsidRPr="00207506">
        <w:t>G</w:t>
      </w:r>
      <w:r w:rsidRPr="00207506">
        <w:t xml:space="preserve">uide. This </w:t>
      </w:r>
      <w:r w:rsidR="2AEB9D23" w:rsidRPr="00207506">
        <w:t>G</w:t>
      </w:r>
      <w:r w:rsidRPr="00207506">
        <w:t xml:space="preserve">uide aims to simplify and answer questions that </w:t>
      </w:r>
      <w:r w:rsidR="1C60C629" w:rsidRPr="00207506">
        <w:t>the applicant</w:t>
      </w:r>
      <w:r w:rsidRPr="00207506">
        <w:t xml:space="preserve"> may have during the permit application process. </w:t>
      </w:r>
      <w:r w:rsidR="7136CCB3" w:rsidRPr="00207506">
        <w:t>Event d</w:t>
      </w:r>
      <w:r w:rsidRPr="00207506">
        <w:t>efinitions, explanations, and</w:t>
      </w:r>
      <w:r w:rsidR="4580B840" w:rsidRPr="00207506">
        <w:t xml:space="preserve"> </w:t>
      </w:r>
      <w:r w:rsidRPr="00207506">
        <w:t>regulations can be found in this guide</w:t>
      </w:r>
      <w:r w:rsidR="7DB90629" w:rsidRPr="00207506">
        <w:t xml:space="preserve"> and in Chapter 20, Article VIII, of the Town of Mooresville Code of Ordinances</w:t>
      </w:r>
      <w:r w:rsidRPr="00207506">
        <w:t>.</w:t>
      </w:r>
      <w:r w:rsidR="404E7683" w:rsidRPr="00207506">
        <w:rPr>
          <w:rFonts w:eastAsia="Calibri"/>
        </w:rPr>
        <w:t xml:space="preserve"> It is </w:t>
      </w:r>
      <w:r w:rsidR="68A4F398" w:rsidRPr="00207506">
        <w:rPr>
          <w:rFonts w:eastAsia="Calibri"/>
        </w:rPr>
        <w:t>the Town of Mooresville’s</w:t>
      </w:r>
      <w:r w:rsidR="404E7683" w:rsidRPr="00207506">
        <w:rPr>
          <w:rFonts w:eastAsia="Calibri"/>
        </w:rPr>
        <w:t xml:space="preserve"> goal to enhance the quality of life and economic prosperity of </w:t>
      </w:r>
      <w:r w:rsidR="4D4AAE95" w:rsidRPr="00207506">
        <w:rPr>
          <w:rFonts w:eastAsia="Calibri"/>
        </w:rPr>
        <w:t>the</w:t>
      </w:r>
      <w:r w:rsidR="48F9BEED" w:rsidRPr="00207506">
        <w:rPr>
          <w:rFonts w:eastAsia="Calibri"/>
        </w:rPr>
        <w:t xml:space="preserve"> community</w:t>
      </w:r>
      <w:r w:rsidR="404E7683" w:rsidRPr="00207506">
        <w:rPr>
          <w:rFonts w:eastAsia="Calibri"/>
        </w:rPr>
        <w:t xml:space="preserve"> through the support of </w:t>
      </w:r>
      <w:r w:rsidR="008E2F32" w:rsidRPr="00207506">
        <w:rPr>
          <w:rFonts w:eastAsia="Calibri"/>
        </w:rPr>
        <w:t>events</w:t>
      </w:r>
      <w:r w:rsidR="404E7683" w:rsidRPr="00207506">
        <w:rPr>
          <w:rFonts w:eastAsia="Calibri"/>
        </w:rPr>
        <w:t xml:space="preserve"> while balancing the needs of the residents and business owners affected by these events.</w:t>
      </w:r>
      <w:r w:rsidRPr="00207506">
        <w:t xml:space="preserve"> While you apply for a permit, </w:t>
      </w:r>
      <w:r w:rsidR="008D1155">
        <w:t>t</w:t>
      </w:r>
      <w:r w:rsidR="30EDAB11" w:rsidRPr="00207506">
        <w:t>own</w:t>
      </w:r>
      <w:r w:rsidRPr="00207506">
        <w:t xml:space="preserve"> sta</w:t>
      </w:r>
      <w:r w:rsidR="006D1FD7" w:rsidRPr="00207506">
        <w:t xml:space="preserve">ff is </w:t>
      </w:r>
      <w:r w:rsidRPr="00207506">
        <w:t xml:space="preserve">here to help assist you with any questions. Be prepared to obtain the necessary paperwork to streamline </w:t>
      </w:r>
      <w:r w:rsidR="42E18339" w:rsidRPr="00207506">
        <w:t>the</w:t>
      </w:r>
      <w:r w:rsidR="275FEF73" w:rsidRPr="00207506">
        <w:t xml:space="preserve"> </w:t>
      </w:r>
      <w:r w:rsidRPr="00207506">
        <w:t>application process.</w:t>
      </w:r>
    </w:p>
    <w:p w14:paraId="0371E77F" w14:textId="77777777" w:rsidR="00B3634C" w:rsidRPr="00207506" w:rsidRDefault="00B3634C" w:rsidP="00207506">
      <w:pPr>
        <w:spacing w:after="0"/>
      </w:pPr>
    </w:p>
    <w:p w14:paraId="448AC567" w14:textId="50547412" w:rsidR="00C836EF" w:rsidRPr="00285DEB" w:rsidRDefault="00C836EF" w:rsidP="00207506">
      <w:pPr>
        <w:spacing w:after="0"/>
        <w:rPr>
          <w:rFonts w:ascii="Aptos" w:hAnsi="Aptos" w:cstheme="minorHAnsi"/>
          <w:b/>
          <w:bCs/>
          <w:color w:val="5B9BD5" w:themeColor="accent5"/>
          <w:sz w:val="24"/>
          <w:szCs w:val="24"/>
        </w:rPr>
      </w:pPr>
      <w:r w:rsidRPr="00285DEB">
        <w:rPr>
          <w:rFonts w:ascii="Aptos" w:hAnsi="Aptos" w:cstheme="minorHAnsi"/>
          <w:b/>
          <w:bCs/>
          <w:color w:val="5B9BD5" w:themeColor="accent5"/>
          <w:sz w:val="24"/>
          <w:szCs w:val="24"/>
        </w:rPr>
        <w:t>Who Needs a Special Event Permit?</w:t>
      </w:r>
    </w:p>
    <w:p w14:paraId="06BC5AA5" w14:textId="75F7217C" w:rsidR="00054F7A" w:rsidRDefault="658CDE89" w:rsidP="00207506">
      <w:pPr>
        <w:spacing w:after="0"/>
      </w:pPr>
      <w:r w:rsidRPr="00207506">
        <w:t xml:space="preserve">Special Event Permits are required for events that use public spaces, such as streets, sidewalks, greenways, </w:t>
      </w:r>
      <w:r w:rsidR="205B1567" w:rsidRPr="00207506">
        <w:t xml:space="preserve">parks, </w:t>
      </w:r>
      <w:r w:rsidR="4B6988C2" w:rsidRPr="00207506">
        <w:t>public squares</w:t>
      </w:r>
      <w:r w:rsidR="0174F1F3" w:rsidRPr="00207506">
        <w:t>,</w:t>
      </w:r>
      <w:r w:rsidR="4B6988C2" w:rsidRPr="00207506">
        <w:t xml:space="preserve"> and plazas</w:t>
      </w:r>
      <w:r w:rsidRPr="00207506">
        <w:t xml:space="preserve">. </w:t>
      </w:r>
      <w:r w:rsidR="5EBCBA26" w:rsidRPr="00207506">
        <w:t xml:space="preserve">Special Event Permits are not required for events limited to a </w:t>
      </w:r>
      <w:proofErr w:type="gramStart"/>
      <w:r w:rsidR="5EBCBA26" w:rsidRPr="00207506">
        <w:t>Town park</w:t>
      </w:r>
      <w:proofErr w:type="gramEnd"/>
      <w:r w:rsidR="5EBCBA26" w:rsidRPr="00207506">
        <w:t xml:space="preserve"> shelter rental </w:t>
      </w:r>
      <w:r w:rsidR="25BC591C" w:rsidRPr="00207506">
        <w:t xml:space="preserve">and </w:t>
      </w:r>
      <w:r w:rsidR="5EBCBA26" w:rsidRPr="00207506">
        <w:t>that are not open to the public</w:t>
      </w:r>
      <w:r w:rsidR="644B2105" w:rsidRPr="00207506">
        <w:t>.</w:t>
      </w:r>
      <w:r w:rsidR="364B4816" w:rsidRPr="00207506">
        <w:t xml:space="preserve"> </w:t>
      </w:r>
      <w:r w:rsidRPr="00207506">
        <w:t>Events contained to private property only require a Permit when a street closure or</w:t>
      </w:r>
      <w:r w:rsidR="00883226" w:rsidRPr="00207506">
        <w:t xml:space="preserve"> </w:t>
      </w:r>
      <w:r w:rsidR="009D0E52" w:rsidRPr="00207506">
        <w:t xml:space="preserve">a </w:t>
      </w:r>
      <w:r w:rsidRPr="00207506">
        <w:t>Town</w:t>
      </w:r>
      <w:r w:rsidR="00883226" w:rsidRPr="00207506">
        <w:t xml:space="preserve"> event</w:t>
      </w:r>
      <w:r w:rsidRPr="00207506">
        <w:t xml:space="preserve"> service is requested. </w:t>
      </w:r>
      <w:r w:rsidR="497EE610" w:rsidRPr="00207506">
        <w:t>There is a separate application process for Block Part</w:t>
      </w:r>
      <w:r w:rsidR="4B252D71" w:rsidRPr="00207506">
        <w:t>y Permits</w:t>
      </w:r>
      <w:r w:rsidR="497EE610" w:rsidRPr="00207506">
        <w:t xml:space="preserve">, </w:t>
      </w:r>
      <w:r w:rsidR="00B40428" w:rsidRPr="00207506">
        <w:t>Film Permits</w:t>
      </w:r>
      <w:r w:rsidR="00C169C8">
        <w:t>,</w:t>
      </w:r>
      <w:r w:rsidR="00B40428" w:rsidRPr="00207506">
        <w:t xml:space="preserve"> and Pickets/Protests/Demonstrations, </w:t>
      </w:r>
      <w:r w:rsidR="497EE610" w:rsidRPr="00207506">
        <w:t>for which information can also be found in this Guide.</w:t>
      </w:r>
      <w:r w:rsidR="79528730" w:rsidRPr="00207506">
        <w:t xml:space="preserve"> If you are unsure about the application process or </w:t>
      </w:r>
      <w:proofErr w:type="gramStart"/>
      <w:r w:rsidR="79528730" w:rsidRPr="00207506">
        <w:t>whether or not</w:t>
      </w:r>
      <w:proofErr w:type="gramEnd"/>
      <w:r w:rsidR="79528730" w:rsidRPr="00207506">
        <w:t xml:space="preserve"> you need a </w:t>
      </w:r>
      <w:r w:rsidR="37483C4A" w:rsidRPr="00207506">
        <w:t>S</w:t>
      </w:r>
      <w:r w:rsidR="79528730" w:rsidRPr="00207506">
        <w:t xml:space="preserve">pecial </w:t>
      </w:r>
      <w:r w:rsidR="52D02D40" w:rsidRPr="00207506">
        <w:t>E</w:t>
      </w:r>
      <w:r w:rsidR="79528730" w:rsidRPr="00207506">
        <w:t xml:space="preserve">vent </w:t>
      </w:r>
      <w:r w:rsidR="71FF72D5" w:rsidRPr="00207506">
        <w:t>P</w:t>
      </w:r>
      <w:r w:rsidR="79528730" w:rsidRPr="00207506">
        <w:t>ermit</w:t>
      </w:r>
      <w:r w:rsidRPr="00207506">
        <w:t>,</w:t>
      </w:r>
      <w:r w:rsidR="79528730" w:rsidRPr="00207506">
        <w:t xml:space="preserve"> please</w:t>
      </w:r>
      <w:r w:rsidRPr="00207506">
        <w:t xml:space="preserve"> contact the </w:t>
      </w:r>
      <w:r w:rsidR="08A05728" w:rsidRPr="00207506">
        <w:t>Arts &amp; Events Division</w:t>
      </w:r>
      <w:r w:rsidRPr="00207506">
        <w:t xml:space="preserve"> for clarification</w:t>
      </w:r>
      <w:r w:rsidR="000D444B" w:rsidRPr="00207506">
        <w:t xml:space="preserve"> at 704-</w:t>
      </w:r>
      <w:r w:rsidR="001452D8">
        <w:t>663</w:t>
      </w:r>
      <w:r w:rsidR="003D7449" w:rsidRPr="00207506">
        <w:t>-</w:t>
      </w:r>
      <w:r w:rsidR="00FD52ED">
        <w:t>2857</w:t>
      </w:r>
      <w:r w:rsidR="003D7449" w:rsidRPr="00207506">
        <w:t>.</w:t>
      </w:r>
    </w:p>
    <w:p w14:paraId="4A617E23" w14:textId="77777777" w:rsidR="00BD4E9B" w:rsidRPr="00CF321F" w:rsidRDefault="00BD4E9B" w:rsidP="00207506">
      <w:pPr>
        <w:spacing w:after="0"/>
      </w:pPr>
    </w:p>
    <w:p w14:paraId="4F0E1ED1" w14:textId="7F94B3A2" w:rsidR="00645638" w:rsidRPr="00285DEB" w:rsidRDefault="003D7EAA" w:rsidP="00207506">
      <w:pPr>
        <w:spacing w:after="0"/>
        <w:rPr>
          <w:rFonts w:ascii="Aptos" w:hAnsi="Aptos"/>
          <w:b/>
          <w:bCs/>
          <w:color w:val="5B9BD5" w:themeColor="accent5"/>
          <w:sz w:val="24"/>
          <w:szCs w:val="24"/>
        </w:rPr>
      </w:pPr>
      <w:r w:rsidRPr="00285DEB">
        <w:rPr>
          <w:rFonts w:ascii="Aptos" w:hAnsi="Aptos"/>
          <w:b/>
          <w:bCs/>
          <w:color w:val="5B9BD5" w:themeColor="accent5"/>
          <w:sz w:val="24"/>
          <w:szCs w:val="24"/>
        </w:rPr>
        <w:t>Neighborhood Block Parties</w:t>
      </w:r>
    </w:p>
    <w:p w14:paraId="6BC111B0" w14:textId="77777777" w:rsidR="00645638" w:rsidRPr="00207506" w:rsidRDefault="00645638" w:rsidP="00207506">
      <w:pPr>
        <w:spacing w:after="0"/>
        <w:rPr>
          <w:rFonts w:eastAsiaTheme="minorEastAsia"/>
          <w:color w:val="000000" w:themeColor="text1"/>
        </w:rPr>
      </w:pPr>
      <w:r w:rsidRPr="00207506">
        <w:rPr>
          <w:rFonts w:eastAsiaTheme="minorEastAsia"/>
          <w:color w:val="000000" w:themeColor="text1"/>
        </w:rPr>
        <w:t xml:space="preserve">A Block Party Permit is issued for the closure of a block and/or street for residents of the block and their families. There is no marketing and/or advertising to the </w:t>
      </w:r>
      <w:proofErr w:type="gramStart"/>
      <w:r w:rsidRPr="00207506">
        <w:rPr>
          <w:rFonts w:eastAsiaTheme="minorEastAsia"/>
          <w:color w:val="000000" w:themeColor="text1"/>
        </w:rPr>
        <w:t>general public</w:t>
      </w:r>
      <w:proofErr w:type="gramEnd"/>
      <w:r w:rsidRPr="00207506">
        <w:rPr>
          <w:rFonts w:eastAsiaTheme="minorEastAsia"/>
          <w:color w:val="000000" w:themeColor="text1"/>
        </w:rPr>
        <w:t xml:space="preserve"> for the block party and it is not open to the public. The deadline to submit the Block Party Application is 30 days prior to the block party. The Town of Mooresville will accept applications up to</w:t>
      </w:r>
      <w:r w:rsidRPr="00207506">
        <w:rPr>
          <w:rFonts w:eastAsiaTheme="minorEastAsia"/>
          <w:b/>
          <w:bCs/>
          <w:color w:val="000000" w:themeColor="text1"/>
        </w:rPr>
        <w:t xml:space="preserve"> </w:t>
      </w:r>
      <w:r w:rsidRPr="00207506">
        <w:rPr>
          <w:rFonts w:eastAsiaTheme="minorEastAsia"/>
          <w:color w:val="000000" w:themeColor="text1"/>
        </w:rPr>
        <w:t>one year in advance of an event. The official submission date is the date the completed application is received. There is a separate application process for Neighborhood Block Parties.</w:t>
      </w:r>
    </w:p>
    <w:p w14:paraId="1F58FC71" w14:textId="77777777" w:rsidR="004525CD" w:rsidRDefault="004525CD" w:rsidP="00CF321F">
      <w:pPr>
        <w:shd w:val="clear" w:color="auto" w:fill="FFFFFF" w:themeFill="background1"/>
        <w:spacing w:after="0"/>
        <w:rPr>
          <w:rFonts w:eastAsiaTheme="minorEastAsia"/>
          <w:color w:val="000000" w:themeColor="text1"/>
        </w:rPr>
      </w:pPr>
    </w:p>
    <w:p w14:paraId="302B0B74" w14:textId="18025CF1" w:rsidR="00645638" w:rsidRPr="00CF321F" w:rsidRDefault="00645638" w:rsidP="00CF321F">
      <w:pPr>
        <w:shd w:val="clear" w:color="auto" w:fill="FFFFFF" w:themeFill="background1"/>
        <w:spacing w:after="0"/>
        <w:rPr>
          <w:rFonts w:eastAsiaTheme="minorEastAsia"/>
          <w:color w:val="FF0000"/>
        </w:rPr>
      </w:pPr>
      <w:r w:rsidRPr="00207506">
        <w:rPr>
          <w:rFonts w:eastAsiaTheme="minorEastAsia"/>
          <w:color w:val="000000" w:themeColor="text1"/>
        </w:rPr>
        <w:t>Please review the Block Party Planning Guide to be aware of policies, procedures</w:t>
      </w:r>
      <w:r w:rsidR="000755A2">
        <w:rPr>
          <w:rFonts w:eastAsiaTheme="minorEastAsia"/>
          <w:color w:val="000000" w:themeColor="text1"/>
        </w:rPr>
        <w:t>,</w:t>
      </w:r>
      <w:r w:rsidRPr="00207506">
        <w:rPr>
          <w:rFonts w:eastAsiaTheme="minorEastAsia"/>
          <w:color w:val="000000" w:themeColor="text1"/>
        </w:rPr>
        <w:t xml:space="preserve"> and important information for having a block party in Mooresville. There is a link to the Block Party Planning Guide on the homepage of the Event website which can be found at </w:t>
      </w:r>
      <w:hyperlink r:id="rId12" w:history="1">
        <w:r w:rsidRPr="00207506">
          <w:rPr>
            <w:rStyle w:val="Hyperlink"/>
            <w:rFonts w:eastAsia="Calibri"/>
          </w:rPr>
          <w:t>https //eventpermits.mooresvillenc.gov</w:t>
        </w:r>
      </w:hyperlink>
      <w:r w:rsidRPr="00C4414F">
        <w:rPr>
          <w:rStyle w:val="Hyperlink"/>
          <w:rFonts w:eastAsia="Calibri"/>
          <w:color w:val="auto"/>
          <w:u w:val="none"/>
        </w:rPr>
        <w:t>.</w:t>
      </w:r>
      <w:r w:rsidRPr="00207506">
        <w:rPr>
          <w:rStyle w:val="Hyperlink"/>
          <w:rFonts w:eastAsia="Calibri"/>
        </w:rPr>
        <w:t xml:space="preserve"> </w:t>
      </w:r>
    </w:p>
    <w:p w14:paraId="209659E8" w14:textId="77777777" w:rsidR="00BC07FA" w:rsidRDefault="00BC07FA" w:rsidP="00207506">
      <w:pPr>
        <w:spacing w:after="0"/>
        <w:rPr>
          <w:rFonts w:cstheme="minorHAnsi"/>
          <w:b/>
          <w:bCs/>
        </w:rPr>
      </w:pPr>
    </w:p>
    <w:p w14:paraId="18BF6D53" w14:textId="2BACD5E4" w:rsidR="002F6088" w:rsidRPr="00285DEB" w:rsidRDefault="2337A999" w:rsidP="00207506">
      <w:pPr>
        <w:spacing w:after="0"/>
        <w:rPr>
          <w:rFonts w:ascii="Aptos" w:hAnsi="Aptos" w:cstheme="minorHAnsi"/>
          <w:b/>
          <w:bCs/>
          <w:color w:val="5B9BD5" w:themeColor="accent5"/>
          <w:sz w:val="24"/>
          <w:szCs w:val="24"/>
        </w:rPr>
      </w:pPr>
      <w:r w:rsidRPr="00285DEB">
        <w:rPr>
          <w:rFonts w:ascii="Aptos" w:hAnsi="Aptos" w:cstheme="minorHAnsi"/>
          <w:b/>
          <w:bCs/>
          <w:color w:val="5B9BD5" w:themeColor="accent5"/>
          <w:sz w:val="24"/>
          <w:szCs w:val="24"/>
        </w:rPr>
        <w:t>Definition</w:t>
      </w:r>
      <w:r w:rsidR="5F2047C6" w:rsidRPr="00285DEB">
        <w:rPr>
          <w:rFonts w:ascii="Aptos" w:hAnsi="Aptos" w:cstheme="minorHAnsi"/>
          <w:b/>
          <w:bCs/>
          <w:color w:val="5B9BD5" w:themeColor="accent5"/>
          <w:sz w:val="24"/>
          <w:szCs w:val="24"/>
        </w:rPr>
        <w:t>s</w:t>
      </w:r>
    </w:p>
    <w:p w14:paraId="02D1CD1E" w14:textId="264C45D3" w:rsidR="002F6088" w:rsidRPr="00207506" w:rsidRDefault="68812AC5" w:rsidP="00207506">
      <w:pPr>
        <w:spacing w:after="0"/>
      </w:pPr>
      <w:r w:rsidRPr="00207506">
        <w:rPr>
          <w:b/>
          <w:u w:val="single"/>
        </w:rPr>
        <w:t>S</w:t>
      </w:r>
      <w:r w:rsidR="2337A999" w:rsidRPr="00207506">
        <w:rPr>
          <w:b/>
          <w:u w:val="single"/>
        </w:rPr>
        <w:t xml:space="preserve">pecial </w:t>
      </w:r>
      <w:r w:rsidR="5CF8300A" w:rsidRPr="00207506">
        <w:rPr>
          <w:b/>
          <w:u w:val="single"/>
        </w:rPr>
        <w:t>E</w:t>
      </w:r>
      <w:r w:rsidR="2337A999" w:rsidRPr="00207506">
        <w:rPr>
          <w:b/>
          <w:u w:val="single"/>
        </w:rPr>
        <w:t>vent</w:t>
      </w:r>
      <w:r w:rsidR="00CB7FEA">
        <w:rPr>
          <w:b/>
        </w:rPr>
        <w:t xml:space="preserve"> </w:t>
      </w:r>
      <w:r w:rsidR="00CB7FEA">
        <w:t xml:space="preserve">- </w:t>
      </w:r>
      <w:r w:rsidR="00DD7970" w:rsidRPr="00207506">
        <w:t xml:space="preserve">A Special Event </w:t>
      </w:r>
      <w:r w:rsidR="7C71DA3C" w:rsidRPr="00207506">
        <w:t xml:space="preserve">is </w:t>
      </w:r>
      <w:r w:rsidR="2337A999" w:rsidRPr="00207506">
        <w:t>defined by the Town of Mooresville</w:t>
      </w:r>
      <w:r w:rsidR="3714CD84" w:rsidRPr="00207506">
        <w:t xml:space="preserve"> as</w:t>
      </w:r>
      <w:r w:rsidR="2337A999" w:rsidRPr="00207506">
        <w:t xml:space="preserve"> any organized gathering, function, or occasion that takes place on public or private property within the </w:t>
      </w:r>
      <w:r w:rsidR="001E61C9" w:rsidRPr="00207506">
        <w:t>Town</w:t>
      </w:r>
      <w:r w:rsidR="2337A999" w:rsidRPr="00207506">
        <w:t xml:space="preserve"> limits</w:t>
      </w:r>
      <w:r w:rsidR="0C662D62" w:rsidRPr="00207506">
        <w:t>,</w:t>
      </w:r>
      <w:r w:rsidR="2337A999" w:rsidRPr="00207506">
        <w:t xml:space="preserve"> </w:t>
      </w:r>
      <w:r w:rsidR="0C662D62" w:rsidRPr="00207506">
        <w:t xml:space="preserve">is open to the public, </w:t>
      </w:r>
      <w:r w:rsidR="2337A999" w:rsidRPr="00207506">
        <w:t>and</w:t>
      </w:r>
      <w:r w:rsidR="00BF5E44" w:rsidRPr="00207506">
        <w:t xml:space="preserve"> meets one or more of the</w:t>
      </w:r>
      <w:r w:rsidR="2337A999" w:rsidRPr="00207506">
        <w:t xml:space="preserve"> following criteria</w:t>
      </w:r>
      <w:r w:rsidR="24F0911E" w:rsidRPr="00207506">
        <w:t>:</w:t>
      </w:r>
    </w:p>
    <w:p w14:paraId="0A66843C" w14:textId="3AD08390" w:rsidR="002F6088" w:rsidRPr="00B112FC" w:rsidRDefault="002F6088" w:rsidP="00B112FC">
      <w:pPr>
        <w:pStyle w:val="ListParagraph"/>
        <w:numPr>
          <w:ilvl w:val="0"/>
          <w:numId w:val="26"/>
        </w:numPr>
        <w:spacing w:after="0"/>
        <w:rPr>
          <w:rFonts w:cstheme="minorHAnsi"/>
        </w:rPr>
      </w:pPr>
      <w:r w:rsidRPr="00207506">
        <w:t>Requires significant planning or resources due to size or complexity</w:t>
      </w:r>
    </w:p>
    <w:p w14:paraId="774C5F0E" w14:textId="255E193F" w:rsidR="5334966E" w:rsidRPr="00207506" w:rsidRDefault="5334966E" w:rsidP="00B112FC">
      <w:pPr>
        <w:pStyle w:val="ListParagraph"/>
        <w:numPr>
          <w:ilvl w:val="0"/>
          <w:numId w:val="26"/>
        </w:numPr>
        <w:spacing w:after="0"/>
      </w:pPr>
      <w:r w:rsidRPr="00207506">
        <w:t>Utilizes</w:t>
      </w:r>
      <w:r w:rsidR="00883226" w:rsidRPr="00207506">
        <w:t xml:space="preserve"> </w:t>
      </w:r>
      <w:r w:rsidRPr="00207506">
        <w:t xml:space="preserve">Town </w:t>
      </w:r>
      <w:r w:rsidR="00677275" w:rsidRPr="00207506">
        <w:t>e</w:t>
      </w:r>
      <w:r w:rsidR="00883226" w:rsidRPr="00207506">
        <w:t xml:space="preserve">vent </w:t>
      </w:r>
      <w:r w:rsidR="00677275" w:rsidRPr="00207506">
        <w:t>s</w:t>
      </w:r>
      <w:r w:rsidRPr="00207506">
        <w:t>ervic</w:t>
      </w:r>
      <w:r w:rsidR="5ACFE404" w:rsidRPr="00207506">
        <w:t>es</w:t>
      </w:r>
    </w:p>
    <w:p w14:paraId="19EBB65C" w14:textId="6C540227" w:rsidR="002F6088" w:rsidRPr="00B112FC" w:rsidRDefault="002F6088" w:rsidP="00B112FC">
      <w:pPr>
        <w:pStyle w:val="ListParagraph"/>
        <w:numPr>
          <w:ilvl w:val="0"/>
          <w:numId w:val="26"/>
        </w:numPr>
        <w:spacing w:after="0"/>
        <w:rPr>
          <w:rFonts w:cstheme="minorHAnsi"/>
        </w:rPr>
      </w:pPr>
      <w:r w:rsidRPr="00B112FC">
        <w:rPr>
          <w:rFonts w:cstheme="minorHAnsi"/>
        </w:rPr>
        <w:t>Uses public spaces, potentially needing special permits or closures</w:t>
      </w:r>
    </w:p>
    <w:p w14:paraId="524B85F0" w14:textId="05DB91D5" w:rsidR="00B112FC" w:rsidRPr="00C73DC1" w:rsidRDefault="002F6088" w:rsidP="00C73DC1">
      <w:pPr>
        <w:pStyle w:val="ListParagraph"/>
        <w:numPr>
          <w:ilvl w:val="0"/>
          <w:numId w:val="26"/>
        </w:numPr>
        <w:spacing w:after="0"/>
        <w:rPr>
          <w:rFonts w:cstheme="minorHAnsi"/>
        </w:rPr>
      </w:pPr>
      <w:r w:rsidRPr="00B112FC">
        <w:rPr>
          <w:rFonts w:cstheme="minorHAnsi"/>
        </w:rPr>
        <w:t>Celebrates cultural, artistic, or recreational activities</w:t>
      </w:r>
    </w:p>
    <w:p w14:paraId="6A05FD33" w14:textId="596E0EDE" w:rsidR="00076151" w:rsidRPr="00207506" w:rsidRDefault="00C73DC1" w:rsidP="00207506">
      <w:pPr>
        <w:spacing w:after="0"/>
      </w:pPr>
      <w:r>
        <w:rPr>
          <w:rFonts w:cstheme="minorHAnsi"/>
          <w:noProof/>
        </w:rPr>
        <mc:AlternateContent>
          <mc:Choice Requires="wps">
            <w:drawing>
              <wp:anchor distT="0" distB="0" distL="114300" distR="114300" simplePos="0" relativeHeight="251658240" behindDoc="0" locked="0" layoutInCell="1" allowOverlap="1" wp14:anchorId="31AA6103" wp14:editId="499EC39E">
                <wp:simplePos x="0" y="0"/>
                <wp:positionH relativeFrom="column">
                  <wp:posOffset>-66675</wp:posOffset>
                </wp:positionH>
                <wp:positionV relativeFrom="paragraph">
                  <wp:posOffset>83185</wp:posOffset>
                </wp:positionV>
                <wp:extent cx="6276975" cy="1933575"/>
                <wp:effectExtent l="0" t="0" r="28575" b="28575"/>
                <wp:wrapSquare wrapText="bothSides"/>
                <wp:docPr id="2141605593" name="Rectangle 2"/>
                <wp:cNvGraphicFramePr/>
                <a:graphic xmlns:a="http://schemas.openxmlformats.org/drawingml/2006/main">
                  <a:graphicData uri="http://schemas.microsoft.com/office/word/2010/wordprocessingShape">
                    <wps:wsp>
                      <wps:cNvSpPr/>
                      <wps:spPr>
                        <a:xfrm>
                          <a:off x="0" y="0"/>
                          <a:ext cx="6276975" cy="1933575"/>
                        </a:xfrm>
                        <a:prstGeom prst="rect">
                          <a:avLst/>
                        </a:prstGeom>
                        <a:solidFill>
                          <a:schemeClr val="accent5"/>
                        </a:solidFill>
                      </wps:spPr>
                      <wps:style>
                        <a:lnRef idx="2">
                          <a:schemeClr val="accent1">
                            <a:shade val="15000"/>
                          </a:schemeClr>
                        </a:lnRef>
                        <a:fillRef idx="1">
                          <a:schemeClr val="accent1"/>
                        </a:fillRef>
                        <a:effectRef idx="0">
                          <a:schemeClr val="accent1"/>
                        </a:effectRef>
                        <a:fontRef idx="minor">
                          <a:schemeClr val="lt1"/>
                        </a:fontRef>
                      </wps:style>
                      <wps:txbx>
                        <w:txbxContent>
                          <w:p w14:paraId="4696C5F8" w14:textId="441099A8" w:rsidR="00C73DC1" w:rsidRDefault="00C73DC1" w:rsidP="00C73DC1">
                            <w:pPr>
                              <w:spacing w:after="0"/>
                              <w:jc w:val="center"/>
                            </w:pPr>
                            <w:r w:rsidRPr="00207506">
                              <w:t>It is important to note that the definition of a Special Event is broad and inclusive, encompassing a wide range of activities and occasions that contribute to the cultural, social, and economic fabric of Mooresville. Certain expressive activities may not require a Special Event Permit and will be governed by Chapter 16 of the Town Code of Ordinances. Expressive activity shall mean any conduct, the sole or principal object of which is the expression, dissemination, or communication by verbal, visual, literary, or auditory means of opinion, views, or ideas.  Expressive activity includes, but is not limited to, protests and pickets. Event organizers are encouraged to consult with the Town of Mooresville's Arts &amp; Events Division to determine if their gathering qualifies as a special event and to obtain guidance on permitting, planning, and logistics to ensure a successful and compliant event.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AA6103" id="Rectangle 2" o:spid="_x0000_s1026" style="position:absolute;margin-left:-5.25pt;margin-top:6.55pt;width:494.25pt;height:152.2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" fillcolor="#5b9bd5 [3208]" strokecolor="#09101d [484]" strokeweight="1pt">
                <v:textbox>
                  <w:txbxContent>
                    <w:p w14:paraId="4696C5F8" w14:textId="441099A8" w:rsidR="00C73DC1" w:rsidRDefault="00C73DC1" w:rsidP="00C73DC1">
                      <w:pPr>
                        <w:spacing w:after="0"/>
                        <w:jc w:val="center"/>
                      </w:pPr>
                      <w:r w:rsidRPr="00207506">
                        <w:t>It is important to note that the definition of a Special Event is broad and inclusive, encompassing a wide range of activities and occasions that contribute to the cultural, social, and economic fabric of Mooresville. Certain expressive activities may not require a Special Event Permit and will be governed by Chapter 16 of the Town Code of Ordinances. Expressive activity shall mean any conduct, the sole or principal object of which is the expression, dissemination, or communication by verbal, visual, literary, or auditory means of opinion, views, or ideas.  Expressive activity includes, but is not limited to, protests and pickets. Event organizers are encouraged to consult with the Town of Mooresville's Arts &amp; Events Division to determine if their gathering qualifies as a special event and to obtain guidance on permitting, planning, and logistics to ensure a successful and compliant event.</w:t>
                      </w:r>
                    </w:p>
                  </w:txbxContent>
                </v:textbox>
                <w10:wrap type="square"/>
              </v:rect>
            </w:pict>
          </mc:Fallback>
        </mc:AlternateContent>
      </w:r>
    </w:p>
    <w:p w14:paraId="18E1AC2B" w14:textId="1578F837" w:rsidR="00C73DC1" w:rsidRDefault="00CD38EC" w:rsidP="00207506">
      <w:pPr>
        <w:spacing w:after="0"/>
      </w:pPr>
      <w:r w:rsidRPr="00076151">
        <w:rPr>
          <w:b/>
          <w:bCs/>
          <w:u w:val="single"/>
        </w:rPr>
        <w:t>Private Event</w:t>
      </w:r>
      <w:r w:rsidR="00076151">
        <w:t xml:space="preserve"> - </w:t>
      </w:r>
      <w:r w:rsidR="00B5110D" w:rsidRPr="00076151">
        <w:t>A</w:t>
      </w:r>
      <w:r w:rsidR="00B5110D" w:rsidRPr="00207506">
        <w:t xml:space="preserve"> private event refers to any gathering held on Town property or in Town-managed facilities, such as park shelters, where attendance is restricted to invited guests and not open to the </w:t>
      </w:r>
      <w:proofErr w:type="gramStart"/>
      <w:r w:rsidR="00B5110D" w:rsidRPr="00207506">
        <w:t>general public</w:t>
      </w:r>
      <w:proofErr w:type="gramEnd"/>
      <w:r w:rsidR="00B5110D" w:rsidRPr="00207506">
        <w:t xml:space="preserve">. </w:t>
      </w:r>
      <w:r w:rsidR="004949BA" w:rsidRPr="00207506">
        <w:t>This could include park shelter rentals, social gatherings, weddings</w:t>
      </w:r>
      <w:r w:rsidR="008D1155">
        <w:t>,</w:t>
      </w:r>
      <w:r w:rsidR="004949BA" w:rsidRPr="00207506">
        <w:t xml:space="preserve"> or other gatherings </w:t>
      </w:r>
      <w:proofErr w:type="gramStart"/>
      <w:r w:rsidR="004949BA" w:rsidRPr="00207506">
        <w:t xml:space="preserve">not </w:t>
      </w:r>
      <w:r w:rsidR="00CA2C0C" w:rsidRPr="00207506">
        <w:t>open</w:t>
      </w:r>
      <w:proofErr w:type="gramEnd"/>
      <w:r w:rsidR="00CA2C0C" w:rsidRPr="00207506">
        <w:t xml:space="preserve"> to the public. </w:t>
      </w:r>
      <w:r w:rsidR="00B5110D" w:rsidRPr="00207506">
        <w:t xml:space="preserve">Unlike public events, private events do not go through the Town's formal </w:t>
      </w:r>
      <w:r w:rsidR="00CA2C0C" w:rsidRPr="00207506">
        <w:t>event permitting</w:t>
      </w:r>
      <w:r w:rsidR="00B5110D" w:rsidRPr="00207506">
        <w:t xml:space="preserve"> process but must still adhere to applicable Town regulations. This may include reservation requirements, payment of usage fees, and compliance with policies regarding noise, alcohol permits, and other facility-specific guidelines.</w:t>
      </w:r>
    </w:p>
    <w:p w14:paraId="0C21DFEF" w14:textId="77777777" w:rsidR="00C73DC1" w:rsidRPr="00C73DC1" w:rsidRDefault="00C73DC1" w:rsidP="00207506">
      <w:pPr>
        <w:spacing w:after="0"/>
      </w:pPr>
    </w:p>
    <w:p w14:paraId="09634DE1" w14:textId="16FA95B2" w:rsidR="3A99BDA0" w:rsidRPr="0079641F" w:rsidRDefault="049F2DCF" w:rsidP="00207506">
      <w:pPr>
        <w:spacing w:after="0"/>
        <w:rPr>
          <w:rFonts w:ascii="Calibri" w:eastAsia="Calibri" w:hAnsi="Calibri" w:cs="Calibri"/>
        </w:rPr>
      </w:pPr>
      <w:r w:rsidRPr="0079641F">
        <w:rPr>
          <w:b/>
          <w:bCs/>
          <w:u w:val="single"/>
        </w:rPr>
        <w:t>Permit Fee</w:t>
      </w:r>
      <w:r w:rsidR="68F9FC09" w:rsidRPr="0079641F">
        <w:rPr>
          <w:b/>
          <w:bCs/>
          <w:u w:val="single"/>
        </w:rPr>
        <w:t>s</w:t>
      </w:r>
      <w:r w:rsidR="00F26F8C" w:rsidRPr="0079641F">
        <w:t xml:space="preserve"> </w:t>
      </w:r>
      <w:r w:rsidR="00C73DC1" w:rsidRPr="0079641F">
        <w:t xml:space="preserve">- </w:t>
      </w:r>
      <w:r w:rsidR="00DD7970" w:rsidRPr="0079641F">
        <w:t xml:space="preserve">Permit Fees </w:t>
      </w:r>
      <w:r w:rsidR="3B2D79C1" w:rsidRPr="0079641F">
        <w:rPr>
          <w:rFonts w:eastAsiaTheme="minorEastAsia"/>
        </w:rPr>
        <w:t xml:space="preserve">are paid by </w:t>
      </w:r>
      <w:r w:rsidR="00A35896" w:rsidRPr="0079641F">
        <w:rPr>
          <w:rFonts w:eastAsiaTheme="minorEastAsia"/>
        </w:rPr>
        <w:t>the H</w:t>
      </w:r>
      <w:r w:rsidR="1D9B8CBA" w:rsidRPr="0079641F">
        <w:rPr>
          <w:rFonts w:eastAsiaTheme="minorEastAsia"/>
        </w:rPr>
        <w:t xml:space="preserve">ost Organization </w:t>
      </w:r>
      <w:r w:rsidR="3B2D79C1" w:rsidRPr="0079641F">
        <w:rPr>
          <w:rFonts w:eastAsiaTheme="minorEastAsia"/>
        </w:rPr>
        <w:t>to the Town to cover the cost of issuing, processing, inspecting</w:t>
      </w:r>
      <w:r w:rsidR="001A54B3">
        <w:rPr>
          <w:rFonts w:eastAsiaTheme="minorEastAsia"/>
        </w:rPr>
        <w:t>,</w:t>
      </w:r>
      <w:r w:rsidR="3B2D79C1" w:rsidRPr="0079641F">
        <w:rPr>
          <w:rFonts w:eastAsiaTheme="minorEastAsia"/>
        </w:rPr>
        <w:t xml:space="preserve"> and filing the </w:t>
      </w:r>
      <w:r w:rsidR="00823A7B" w:rsidRPr="0079641F">
        <w:rPr>
          <w:rFonts w:eastAsiaTheme="minorEastAsia"/>
        </w:rPr>
        <w:t>e</w:t>
      </w:r>
      <w:r w:rsidR="3B2D79C1" w:rsidRPr="0079641F">
        <w:rPr>
          <w:rFonts w:eastAsiaTheme="minorEastAsia"/>
        </w:rPr>
        <w:t>vent permit.</w:t>
      </w:r>
      <w:r w:rsidR="3B2D79C1" w:rsidRPr="0079641F">
        <w:rPr>
          <w:rFonts w:ascii="Calibri" w:eastAsia="Calibri" w:hAnsi="Calibri" w:cs="Calibri"/>
        </w:rPr>
        <w:t xml:space="preserve"> Permit </w:t>
      </w:r>
      <w:r w:rsidR="48B0D5CD" w:rsidRPr="0079641F">
        <w:rPr>
          <w:rFonts w:ascii="Calibri" w:eastAsia="Calibri" w:hAnsi="Calibri" w:cs="Calibri"/>
        </w:rPr>
        <w:t>Fees must be paid at least 14 days prior to the event date.</w:t>
      </w:r>
    </w:p>
    <w:p w14:paraId="35DF4B5E" w14:textId="77777777" w:rsidR="00C73DC1" w:rsidRPr="00207506" w:rsidRDefault="00C73DC1" w:rsidP="00207506">
      <w:pPr>
        <w:spacing w:after="0"/>
        <w:rPr>
          <w:rFonts w:ascii="Calibri" w:eastAsia="Calibri" w:hAnsi="Calibri" w:cs="Calibri"/>
        </w:rPr>
      </w:pPr>
    </w:p>
    <w:p w14:paraId="2A62F4F1" w14:textId="1E3CA2DF" w:rsidR="13B097C8" w:rsidRPr="00207506" w:rsidRDefault="6D8B1C6B" w:rsidP="00207506">
      <w:pPr>
        <w:spacing w:after="0"/>
      </w:pPr>
      <w:r w:rsidRPr="00207506">
        <w:rPr>
          <w:b/>
          <w:bCs/>
          <w:u w:val="single"/>
        </w:rPr>
        <w:t>Additional Expenses and Services</w:t>
      </w:r>
      <w:r w:rsidR="00761DB0" w:rsidRPr="00207506">
        <w:t xml:space="preserve"> </w:t>
      </w:r>
      <w:r w:rsidR="00C73DC1">
        <w:t xml:space="preserve">- </w:t>
      </w:r>
      <w:r w:rsidR="00DD7970" w:rsidRPr="00207506">
        <w:t xml:space="preserve">Additional Expenses and Services </w:t>
      </w:r>
      <w:r w:rsidR="71BB1CB0" w:rsidRPr="00207506">
        <w:t xml:space="preserve">are paid by the </w:t>
      </w:r>
      <w:r w:rsidR="4C8E814F" w:rsidRPr="00207506">
        <w:t xml:space="preserve">Host Organization </w:t>
      </w:r>
      <w:r w:rsidR="71BB1CB0" w:rsidRPr="00207506">
        <w:t xml:space="preserve">to the Town to cover the cost of providing Town </w:t>
      </w:r>
      <w:r w:rsidR="00A06270" w:rsidRPr="00207506">
        <w:t xml:space="preserve">event </w:t>
      </w:r>
      <w:r w:rsidR="71BB1CB0" w:rsidRPr="00207506">
        <w:t xml:space="preserve">services to create the necessary infrastructure to execute the </w:t>
      </w:r>
      <w:r w:rsidR="00870241" w:rsidRPr="00207506">
        <w:t>e</w:t>
      </w:r>
      <w:r w:rsidR="71BB1CB0" w:rsidRPr="00207506">
        <w:t>vent.</w:t>
      </w:r>
    </w:p>
    <w:p w14:paraId="31807462" w14:textId="77777777" w:rsidR="008F25B6" w:rsidRDefault="008F25B6" w:rsidP="00207506">
      <w:pPr>
        <w:spacing w:after="0"/>
        <w:rPr>
          <w:b/>
          <w:bCs/>
          <w:u w:val="single"/>
        </w:rPr>
      </w:pPr>
    </w:p>
    <w:p w14:paraId="7BE13D35" w14:textId="278E4838" w:rsidR="00C73DC1" w:rsidRDefault="049F2DCF" w:rsidP="00207506">
      <w:pPr>
        <w:spacing w:after="0"/>
      </w:pPr>
      <w:r w:rsidRPr="00207506">
        <w:rPr>
          <w:b/>
          <w:bCs/>
          <w:u w:val="single"/>
        </w:rPr>
        <w:t>Application Phase I</w:t>
      </w:r>
      <w:r w:rsidR="00BC6ACD" w:rsidRPr="00207506">
        <w:rPr>
          <w:b/>
          <w:bCs/>
        </w:rPr>
        <w:t xml:space="preserve"> </w:t>
      </w:r>
      <w:r w:rsidR="00C73DC1" w:rsidRPr="008212EC">
        <w:t>-</w:t>
      </w:r>
      <w:r w:rsidR="00C73DC1">
        <w:rPr>
          <w:b/>
          <w:bCs/>
        </w:rPr>
        <w:t xml:space="preserve"> </w:t>
      </w:r>
      <w:r w:rsidR="00DD7970" w:rsidRPr="00207506">
        <w:t>Application Phase I</w:t>
      </w:r>
      <w:r w:rsidR="00DD7970" w:rsidRPr="00207506">
        <w:rPr>
          <w:b/>
          <w:bCs/>
        </w:rPr>
        <w:t xml:space="preserve"> </w:t>
      </w:r>
      <w:r w:rsidR="7E9F06BA" w:rsidRPr="00207506">
        <w:t xml:space="preserve">will </w:t>
      </w:r>
      <w:r w:rsidR="1BFDD990" w:rsidRPr="00207506">
        <w:t xml:space="preserve">gather general information about </w:t>
      </w:r>
      <w:r w:rsidR="19F5F73F" w:rsidRPr="00207506">
        <w:t xml:space="preserve">the </w:t>
      </w:r>
      <w:r w:rsidR="00870241" w:rsidRPr="00207506">
        <w:t xml:space="preserve">Special Event. </w:t>
      </w:r>
      <w:r w:rsidR="10A32464" w:rsidRPr="00207506">
        <w:t xml:space="preserve">The applicant will answer a </w:t>
      </w:r>
      <w:r w:rsidR="1EAD7661" w:rsidRPr="00207506">
        <w:t xml:space="preserve">series of Yes or No questions that determine the scope </w:t>
      </w:r>
      <w:r w:rsidR="5941B714" w:rsidRPr="00207506">
        <w:t>of the</w:t>
      </w:r>
      <w:r w:rsidR="1EAD7661" w:rsidRPr="00207506">
        <w:t xml:space="preserve"> event. Based on the answers</w:t>
      </w:r>
      <w:r w:rsidR="3C3A3BF1" w:rsidRPr="00207506">
        <w:t xml:space="preserve"> </w:t>
      </w:r>
      <w:r w:rsidR="7F7D6D9A" w:rsidRPr="00207506">
        <w:t>provide</w:t>
      </w:r>
      <w:r w:rsidR="5EE8CD02" w:rsidRPr="00207506">
        <w:t>d</w:t>
      </w:r>
      <w:r w:rsidR="1EAD7661" w:rsidRPr="00207506">
        <w:t xml:space="preserve"> in </w:t>
      </w:r>
      <w:r w:rsidR="37DA3537" w:rsidRPr="00207506">
        <w:t xml:space="preserve">Phase </w:t>
      </w:r>
      <w:r w:rsidR="46974A05" w:rsidRPr="00207506">
        <w:t>I</w:t>
      </w:r>
      <w:r w:rsidR="37DA3537" w:rsidRPr="00207506">
        <w:t xml:space="preserve">, </w:t>
      </w:r>
      <w:r w:rsidR="4E2FCC25" w:rsidRPr="00207506">
        <w:t xml:space="preserve">the application will be customized to the specific needs of your event. </w:t>
      </w:r>
      <w:r w:rsidR="614C72D7" w:rsidRPr="00207506">
        <w:t xml:space="preserve">This </w:t>
      </w:r>
    </w:p>
    <w:p w14:paraId="350B22EB" w14:textId="77777777" w:rsidR="008F25B6" w:rsidRDefault="008F25B6" w:rsidP="00207506">
      <w:pPr>
        <w:spacing w:after="0"/>
      </w:pPr>
    </w:p>
    <w:p w14:paraId="5756CA67" w14:textId="478CB3F9" w:rsidR="00D6372A" w:rsidRDefault="614C72D7" w:rsidP="00207506">
      <w:pPr>
        <w:spacing w:after="0"/>
      </w:pPr>
      <w:r w:rsidRPr="00207506">
        <w:t xml:space="preserve">initial phase of the application does not confirm your ability to host the </w:t>
      </w:r>
      <w:r w:rsidR="00263A55" w:rsidRPr="00207506">
        <w:t>S</w:t>
      </w:r>
      <w:r w:rsidRPr="00207506">
        <w:t xml:space="preserve">pecial </w:t>
      </w:r>
      <w:r w:rsidR="00263A55" w:rsidRPr="00207506">
        <w:t>E</w:t>
      </w:r>
      <w:r w:rsidRPr="00207506">
        <w:t>vent. Town staff will check the availability of the requested venue and assess the f</w:t>
      </w:r>
      <w:r w:rsidR="0A845753" w:rsidRPr="00207506">
        <w:t>easibility of the event.</w:t>
      </w:r>
    </w:p>
    <w:p w14:paraId="1C79223D" w14:textId="77777777" w:rsidR="00C73DC1" w:rsidRPr="00207506" w:rsidRDefault="00C73DC1" w:rsidP="00207506">
      <w:pPr>
        <w:spacing w:after="0"/>
      </w:pPr>
    </w:p>
    <w:p w14:paraId="18F515A8" w14:textId="67F408CC" w:rsidR="00D6372A" w:rsidRDefault="049F2DCF" w:rsidP="00207506">
      <w:pPr>
        <w:spacing w:after="0"/>
      </w:pPr>
      <w:r w:rsidRPr="00207506">
        <w:rPr>
          <w:b/>
          <w:bCs/>
          <w:u w:val="single"/>
        </w:rPr>
        <w:t>Application Phase II</w:t>
      </w:r>
      <w:r w:rsidR="001B7262" w:rsidRPr="00207506">
        <w:t xml:space="preserve"> </w:t>
      </w:r>
      <w:r w:rsidR="00C73DC1">
        <w:t xml:space="preserve">- </w:t>
      </w:r>
      <w:r w:rsidR="00DD7970" w:rsidRPr="00207506">
        <w:t xml:space="preserve">Application Phase II </w:t>
      </w:r>
      <w:r w:rsidR="1E5D8F5C" w:rsidRPr="00207506">
        <w:t>will require the applicant to provide more detailed information about the event</w:t>
      </w:r>
      <w:r w:rsidR="236FF774" w:rsidRPr="00207506">
        <w:t xml:space="preserve"> such as site p</w:t>
      </w:r>
      <w:r w:rsidR="695B79CA" w:rsidRPr="00207506">
        <w:t xml:space="preserve">lans, </w:t>
      </w:r>
      <w:r w:rsidR="08C3EFFA" w:rsidRPr="00207506">
        <w:t xml:space="preserve">certificate of </w:t>
      </w:r>
      <w:r w:rsidR="38399CFE" w:rsidRPr="00207506">
        <w:t>insurance</w:t>
      </w:r>
      <w:r w:rsidR="000755A2">
        <w:t>,</w:t>
      </w:r>
      <w:r w:rsidR="15B8DE31" w:rsidRPr="00207506">
        <w:t xml:space="preserve"> and vendor information.</w:t>
      </w:r>
      <w:r w:rsidR="001B7262" w:rsidRPr="00207506">
        <w:t xml:space="preserve"> Applicants will only move to Phase II of the application process if Phase I has been approved by Town staff.</w:t>
      </w:r>
      <w:r w:rsidR="0339ABFC" w:rsidRPr="00207506">
        <w:t xml:space="preserve"> Phase II of the application </w:t>
      </w:r>
      <w:r w:rsidR="3BDE5AF7" w:rsidRPr="00207506">
        <w:t xml:space="preserve">shall </w:t>
      </w:r>
      <w:r w:rsidR="0339ABFC" w:rsidRPr="00207506">
        <w:t xml:space="preserve">be completed at least </w:t>
      </w:r>
      <w:r w:rsidR="004E7366" w:rsidRPr="00207506">
        <w:t>30</w:t>
      </w:r>
      <w:r w:rsidR="0339ABFC" w:rsidRPr="00207506">
        <w:t xml:space="preserve"> days prior to the event date.</w:t>
      </w:r>
    </w:p>
    <w:p w14:paraId="7AD10AAA" w14:textId="77777777" w:rsidR="00C73DC1" w:rsidRPr="00207506" w:rsidRDefault="00C73DC1" w:rsidP="00207506">
      <w:pPr>
        <w:spacing w:after="0"/>
      </w:pPr>
    </w:p>
    <w:p w14:paraId="5F11878B" w14:textId="1F36C8E9" w:rsidR="00585718" w:rsidRDefault="428E7F2B" w:rsidP="00207506">
      <w:pPr>
        <w:spacing w:after="0"/>
        <w:rPr>
          <w:rFonts w:eastAsia="Calibri" w:cstheme="minorHAnsi"/>
          <w:color w:val="0D0D0D" w:themeColor="text1" w:themeTint="F2"/>
        </w:rPr>
      </w:pPr>
      <w:r w:rsidRPr="00207506">
        <w:rPr>
          <w:rFonts w:cstheme="minorHAnsi"/>
          <w:b/>
          <w:bCs/>
          <w:u w:val="single"/>
        </w:rPr>
        <w:t>Moving Events (</w:t>
      </w:r>
      <w:r w:rsidR="2337A999" w:rsidRPr="00207506">
        <w:rPr>
          <w:rFonts w:cstheme="minorHAnsi"/>
          <w:b/>
          <w:bCs/>
          <w:u w:val="single"/>
        </w:rPr>
        <w:t>Parades, Races, and Walks</w:t>
      </w:r>
      <w:r w:rsidR="1F821A22" w:rsidRPr="00207506">
        <w:rPr>
          <w:rFonts w:cstheme="minorHAnsi"/>
          <w:b/>
          <w:bCs/>
          <w:u w:val="single"/>
        </w:rPr>
        <w:t>)</w:t>
      </w:r>
      <w:r w:rsidR="2337A999" w:rsidRPr="00207506">
        <w:rPr>
          <w:rFonts w:cstheme="minorHAnsi"/>
        </w:rPr>
        <w:t xml:space="preserve"> </w:t>
      </w:r>
      <w:r w:rsidR="00C73DC1">
        <w:rPr>
          <w:rFonts w:cstheme="minorHAnsi"/>
        </w:rPr>
        <w:t xml:space="preserve">- </w:t>
      </w:r>
      <w:r w:rsidR="00DD7970" w:rsidRPr="00207506">
        <w:rPr>
          <w:rFonts w:cstheme="minorHAnsi"/>
        </w:rPr>
        <w:t xml:space="preserve">Moving Events </w:t>
      </w:r>
      <w:r w:rsidR="2337A999" w:rsidRPr="00207506">
        <w:rPr>
          <w:rFonts w:cstheme="minorHAnsi"/>
        </w:rPr>
        <w:t xml:space="preserve">are organized activities that follow a designated course and may involve full or partial closure of </w:t>
      </w:r>
      <w:r w:rsidR="001E61C9" w:rsidRPr="00207506">
        <w:rPr>
          <w:rFonts w:cstheme="minorHAnsi"/>
        </w:rPr>
        <w:t>Town</w:t>
      </w:r>
      <w:r w:rsidR="2337A999" w:rsidRPr="00207506">
        <w:rPr>
          <w:rFonts w:cstheme="minorHAnsi"/>
        </w:rPr>
        <w:t xml:space="preserve"> streets, sidewalks, or greenwa</w:t>
      </w:r>
      <w:r w:rsidR="7311C40E" w:rsidRPr="00207506">
        <w:rPr>
          <w:rFonts w:cstheme="minorHAnsi"/>
        </w:rPr>
        <w:t>ys. Sometimes</w:t>
      </w:r>
      <w:r w:rsidR="56E25D78" w:rsidRPr="00207506">
        <w:rPr>
          <w:rFonts w:cstheme="minorHAnsi"/>
        </w:rPr>
        <w:t xml:space="preserve"> </w:t>
      </w:r>
      <w:r w:rsidR="784C42A7" w:rsidRPr="00207506">
        <w:rPr>
          <w:rFonts w:cstheme="minorHAnsi"/>
        </w:rPr>
        <w:t>M</w:t>
      </w:r>
      <w:r w:rsidR="56E25D78" w:rsidRPr="00207506">
        <w:rPr>
          <w:rFonts w:cstheme="minorHAnsi"/>
        </w:rPr>
        <w:t xml:space="preserve">oving </w:t>
      </w:r>
      <w:r w:rsidR="58F3714A" w:rsidRPr="00207506">
        <w:rPr>
          <w:rFonts w:cstheme="minorHAnsi"/>
        </w:rPr>
        <w:t>E</w:t>
      </w:r>
      <w:r w:rsidR="56E25D78" w:rsidRPr="00207506">
        <w:rPr>
          <w:rFonts w:cstheme="minorHAnsi"/>
        </w:rPr>
        <w:t>vents require a rolling road closure that can be facilitated by the Mooresville Police Department.</w:t>
      </w:r>
      <w:r w:rsidR="7311C40E" w:rsidRPr="00207506">
        <w:rPr>
          <w:rFonts w:cstheme="minorHAnsi"/>
        </w:rPr>
        <w:t xml:space="preserve"> </w:t>
      </w:r>
      <w:r w:rsidR="6B34870B" w:rsidRPr="00207506">
        <w:rPr>
          <w:rFonts w:cstheme="minorHAnsi"/>
        </w:rPr>
        <w:t>Races and Walk</w:t>
      </w:r>
      <w:r w:rsidR="6B34870B" w:rsidRPr="00207506">
        <w:rPr>
          <w:rFonts w:eastAsia="Calibri" w:cstheme="minorHAnsi"/>
        </w:rPr>
        <w:t xml:space="preserve">s </w:t>
      </w:r>
      <w:r w:rsidR="56393F58" w:rsidRPr="00207506">
        <w:rPr>
          <w:rFonts w:eastAsia="Calibri" w:cstheme="minorHAnsi"/>
        </w:rPr>
        <w:t xml:space="preserve">may </w:t>
      </w:r>
      <w:r w:rsidR="56393F58" w:rsidRPr="00207506">
        <w:rPr>
          <w:rFonts w:eastAsia="Calibri" w:cstheme="minorHAnsi"/>
          <w:color w:val="0D0D0D" w:themeColor="text1" w:themeTint="F2"/>
        </w:rPr>
        <w:t xml:space="preserve">involve organized competitive running, walking, or cycling activities that can vary in distance and format. </w:t>
      </w:r>
      <w:r w:rsidR="00585718" w:rsidRPr="00207506">
        <w:rPr>
          <w:rFonts w:eastAsia="Calibri" w:cstheme="minorHAnsi"/>
          <w:color w:val="0D0D0D" w:themeColor="text1" w:themeTint="F2"/>
        </w:rPr>
        <w:t xml:space="preserve">Races and Walks may take place at various locations such as parks, trails, streets, and sidewalks. Races and Walks can vary in distance and format, ranging from short fun runs or walks to longer endurance races such as marathons or triathlons. </w:t>
      </w:r>
    </w:p>
    <w:p w14:paraId="36124542" w14:textId="77777777" w:rsidR="002E5661" w:rsidRPr="00207506" w:rsidRDefault="002E5661" w:rsidP="00207506">
      <w:pPr>
        <w:spacing w:after="0"/>
        <w:rPr>
          <w:rFonts w:eastAsia="Calibri" w:cstheme="minorHAnsi"/>
          <w:color w:val="0D0D0D" w:themeColor="text1" w:themeTint="F2"/>
        </w:rPr>
      </w:pPr>
    </w:p>
    <w:p w14:paraId="76A4AC1F" w14:textId="3B4671F2" w:rsidR="002F6088" w:rsidRPr="0079641F" w:rsidRDefault="56393F58" w:rsidP="00207506">
      <w:pPr>
        <w:spacing w:after="0"/>
        <w:rPr>
          <w:rFonts w:eastAsia="Calibri" w:cstheme="minorHAnsi"/>
        </w:rPr>
      </w:pPr>
      <w:r w:rsidRPr="0079641F">
        <w:rPr>
          <w:rFonts w:eastAsia="Calibri" w:cstheme="minorHAnsi"/>
        </w:rPr>
        <w:t>Parades may be a</w:t>
      </w:r>
      <w:r w:rsidR="0D09E66E" w:rsidRPr="0079641F">
        <w:rPr>
          <w:rFonts w:eastAsia="Calibri" w:cstheme="minorHAnsi"/>
        </w:rPr>
        <w:t>ny</w:t>
      </w:r>
      <w:r w:rsidR="7311C40E" w:rsidRPr="0079641F">
        <w:rPr>
          <w:rFonts w:eastAsia="Calibri" w:cstheme="minorHAnsi"/>
        </w:rPr>
        <w:t xml:space="preserve"> public procession or spectacle, often organized for celebration, commemoration, or entertainment purposes. Parades often feature floats, performers, musicians, </w:t>
      </w:r>
      <w:r w:rsidR="00C169C8" w:rsidRPr="0079641F">
        <w:rPr>
          <w:rFonts w:eastAsia="Calibri" w:cstheme="minorHAnsi"/>
        </w:rPr>
        <w:t xml:space="preserve">and </w:t>
      </w:r>
      <w:r w:rsidR="7311C40E" w:rsidRPr="0079641F">
        <w:rPr>
          <w:rFonts w:eastAsia="Calibri" w:cstheme="minorHAnsi"/>
        </w:rPr>
        <w:t xml:space="preserve">participants representing various organizations, communities, or cultural groups. </w:t>
      </w:r>
    </w:p>
    <w:p w14:paraId="3BBDDC84" w14:textId="77777777" w:rsidR="002E5661" w:rsidRPr="00207506" w:rsidRDefault="002E5661" w:rsidP="00207506">
      <w:pPr>
        <w:spacing w:after="0"/>
        <w:rPr>
          <w:rFonts w:cstheme="minorHAnsi"/>
        </w:rPr>
      </w:pPr>
    </w:p>
    <w:p w14:paraId="3281C41A" w14:textId="5130885B" w:rsidR="71F97DBF" w:rsidRDefault="2337A999" w:rsidP="00207506">
      <w:pPr>
        <w:spacing w:after="0"/>
      </w:pPr>
      <w:r w:rsidRPr="00207506">
        <w:rPr>
          <w:b/>
          <w:bCs/>
          <w:u w:val="single"/>
        </w:rPr>
        <w:t xml:space="preserve">General </w:t>
      </w:r>
      <w:r w:rsidR="120FF09A" w:rsidRPr="00207506">
        <w:rPr>
          <w:b/>
          <w:bCs/>
          <w:u w:val="single"/>
        </w:rPr>
        <w:t>E</w:t>
      </w:r>
      <w:r w:rsidRPr="00207506">
        <w:rPr>
          <w:b/>
          <w:bCs/>
          <w:u w:val="single"/>
        </w:rPr>
        <w:t>vents</w:t>
      </w:r>
      <w:r w:rsidR="002E5661">
        <w:t xml:space="preserve"> - </w:t>
      </w:r>
      <w:r w:rsidR="00DD7970" w:rsidRPr="00207506">
        <w:t xml:space="preserve">General Events </w:t>
      </w:r>
      <w:r w:rsidRPr="00207506">
        <w:t>are organized activities with a fixed location, often necessitating the closure of roads, public squares, or plazas. They frequently feature amplified noise, food, beverages, merchandise, and various forms of entertainment. Examples include festivals, fairs, performances, rallies, markets, concerts, and similar gatherings.</w:t>
      </w:r>
    </w:p>
    <w:p w14:paraId="6CB0A91F" w14:textId="77777777" w:rsidR="002E5661" w:rsidRPr="00207506" w:rsidRDefault="002E5661" w:rsidP="00207506">
      <w:pPr>
        <w:spacing w:after="0"/>
      </w:pPr>
    </w:p>
    <w:p w14:paraId="704D2569" w14:textId="43EDB5B5" w:rsidR="00E460CD" w:rsidRDefault="2337A999" w:rsidP="00207506">
      <w:pPr>
        <w:spacing w:after="0"/>
        <w:rPr>
          <w:rFonts w:cstheme="minorHAnsi"/>
        </w:rPr>
      </w:pPr>
      <w:r w:rsidRPr="00207506">
        <w:rPr>
          <w:rFonts w:cstheme="minorHAnsi"/>
          <w:b/>
          <w:bCs/>
          <w:u w:val="single"/>
        </w:rPr>
        <w:t xml:space="preserve">Neighborhood </w:t>
      </w:r>
      <w:r w:rsidR="2382BBF4" w:rsidRPr="00207506">
        <w:rPr>
          <w:rFonts w:cstheme="minorHAnsi"/>
          <w:b/>
          <w:bCs/>
          <w:u w:val="single"/>
        </w:rPr>
        <w:t>Block Parties</w:t>
      </w:r>
      <w:r w:rsidRPr="002E5661">
        <w:rPr>
          <w:rFonts w:cstheme="minorHAnsi"/>
        </w:rPr>
        <w:t xml:space="preserve"> </w:t>
      </w:r>
      <w:r w:rsidR="002E5661" w:rsidRPr="002E5661">
        <w:rPr>
          <w:rFonts w:cstheme="minorHAnsi"/>
        </w:rPr>
        <w:t xml:space="preserve">- </w:t>
      </w:r>
      <w:r w:rsidR="006E6EE3" w:rsidRPr="00207506">
        <w:rPr>
          <w:rFonts w:cstheme="minorHAnsi"/>
        </w:rPr>
        <w:t>Neigh</w:t>
      </w:r>
      <w:r w:rsidR="00DD7970" w:rsidRPr="00207506">
        <w:rPr>
          <w:rFonts w:cstheme="minorHAnsi"/>
        </w:rPr>
        <w:t>borhood Block Parties a</w:t>
      </w:r>
      <w:r w:rsidRPr="00207506">
        <w:rPr>
          <w:rFonts w:cstheme="minorHAnsi"/>
        </w:rPr>
        <w:t>re small-scale</w:t>
      </w:r>
      <w:r w:rsidR="54D5D592" w:rsidRPr="00207506">
        <w:rPr>
          <w:rFonts w:cstheme="minorHAnsi"/>
        </w:rPr>
        <w:t>,</w:t>
      </w:r>
      <w:r w:rsidRPr="00207506">
        <w:rPr>
          <w:rFonts w:cstheme="minorHAnsi"/>
        </w:rPr>
        <w:t xml:space="preserve"> organized activities that close local-service residential streets. These gatherings are initiated by </w:t>
      </w:r>
      <w:proofErr w:type="gramStart"/>
      <w:r w:rsidRPr="00207506">
        <w:rPr>
          <w:rFonts w:cstheme="minorHAnsi"/>
        </w:rPr>
        <w:t>local residents</w:t>
      </w:r>
      <w:proofErr w:type="gramEnd"/>
      <w:r w:rsidRPr="00207506">
        <w:rPr>
          <w:rFonts w:cstheme="minorHAnsi"/>
        </w:rPr>
        <w:t xml:space="preserve"> and are intended only for the neighborhood residents and their guests. </w:t>
      </w:r>
      <w:r w:rsidR="13D87E0D" w:rsidRPr="00207506">
        <w:rPr>
          <w:rFonts w:cstheme="minorHAnsi"/>
        </w:rPr>
        <w:t>Neighborhood Block Parties must obtain a Block Party Permit.</w:t>
      </w:r>
      <w:r w:rsidR="0049670B">
        <w:rPr>
          <w:rFonts w:cstheme="minorHAnsi"/>
        </w:rPr>
        <w:t xml:space="preserve"> </w:t>
      </w:r>
      <w:r w:rsidR="007D04DE">
        <w:rPr>
          <w:rFonts w:cstheme="minorHAnsi"/>
        </w:rPr>
        <w:t xml:space="preserve">The Block Party Planning Guide can be found at </w:t>
      </w:r>
      <w:hyperlink r:id="rId13" w:history="1">
        <w:r w:rsidR="000E1A37">
          <w:rPr>
            <w:rStyle w:val="Hyperlink"/>
            <w:rFonts w:cstheme="minorHAnsi"/>
          </w:rPr>
          <w:t>https://eventpermits.mooresvillenc.gov</w:t>
        </w:r>
      </w:hyperlink>
      <w:r w:rsidR="000E1A37">
        <w:rPr>
          <w:rFonts w:cstheme="minorHAnsi"/>
        </w:rPr>
        <w:t>.</w:t>
      </w:r>
    </w:p>
    <w:p w14:paraId="0DFCE63B" w14:textId="77777777" w:rsidR="006042DA" w:rsidRPr="00207506" w:rsidRDefault="006042DA" w:rsidP="00207506">
      <w:pPr>
        <w:spacing w:after="0"/>
        <w:rPr>
          <w:rFonts w:cstheme="minorHAnsi"/>
        </w:rPr>
      </w:pPr>
    </w:p>
    <w:p w14:paraId="09362B59" w14:textId="549BC7C4" w:rsidR="007726C5" w:rsidRDefault="00DA5E4E" w:rsidP="00207506">
      <w:pPr>
        <w:spacing w:after="0"/>
        <w:rPr>
          <w:rFonts w:cstheme="minorHAnsi"/>
        </w:rPr>
      </w:pPr>
      <w:r w:rsidRPr="00207506">
        <w:rPr>
          <w:rFonts w:cstheme="minorHAnsi"/>
          <w:b/>
          <w:bCs/>
          <w:u w:val="single"/>
        </w:rPr>
        <w:t>Film Permit</w:t>
      </w:r>
      <w:r w:rsidR="005D30CF" w:rsidRPr="00207506">
        <w:rPr>
          <w:rFonts w:cstheme="minorHAnsi"/>
          <w:b/>
          <w:bCs/>
          <w:u w:val="single"/>
        </w:rPr>
        <w:t>s</w:t>
      </w:r>
      <w:r w:rsidR="005D30CF" w:rsidRPr="00207506">
        <w:rPr>
          <w:rFonts w:cstheme="minorHAnsi"/>
        </w:rPr>
        <w:t xml:space="preserve"> </w:t>
      </w:r>
      <w:r w:rsidR="002E5661">
        <w:rPr>
          <w:rFonts w:cstheme="minorHAnsi"/>
        </w:rPr>
        <w:t xml:space="preserve">- </w:t>
      </w:r>
      <w:r w:rsidR="007726C5" w:rsidRPr="00207506">
        <w:rPr>
          <w:rFonts w:cstheme="minorHAnsi"/>
        </w:rPr>
        <w:t>A Film Permit is required for any filming activities on Town property, including public streets, parks, or buildings. This permit ensures that filming complies with Town regulations, maintains public safety, and minimizes disruptions to the community. To obtain a film permit, applicants must provide details such as the filming location, dates, and crew size.</w:t>
      </w:r>
      <w:r w:rsidR="000E1A37">
        <w:rPr>
          <w:rFonts w:cstheme="minorHAnsi"/>
        </w:rPr>
        <w:t xml:space="preserve"> The Film Planning Guide can be found at </w:t>
      </w:r>
      <w:hyperlink r:id="rId14" w:history="1">
        <w:r w:rsidR="000E1A37" w:rsidRPr="00A071D0">
          <w:rPr>
            <w:rStyle w:val="Hyperlink"/>
            <w:rFonts w:cstheme="minorHAnsi"/>
          </w:rPr>
          <w:t>https://eventpermits.mooresvillenc.gov</w:t>
        </w:r>
      </w:hyperlink>
      <w:r w:rsidR="000E1A37">
        <w:rPr>
          <w:rFonts w:cstheme="minorHAnsi"/>
        </w:rPr>
        <w:t>.</w:t>
      </w:r>
    </w:p>
    <w:p w14:paraId="4A1CE086" w14:textId="77777777" w:rsidR="002E5661" w:rsidRPr="00207506" w:rsidRDefault="002E5661" w:rsidP="00207506">
      <w:pPr>
        <w:spacing w:after="0"/>
        <w:rPr>
          <w:rFonts w:cstheme="minorHAnsi"/>
        </w:rPr>
      </w:pPr>
    </w:p>
    <w:p w14:paraId="28DBB282" w14:textId="73718766" w:rsidR="000E1A37" w:rsidRDefault="00205060" w:rsidP="00207506">
      <w:pPr>
        <w:spacing w:after="0"/>
        <w:rPr>
          <w:rFonts w:cstheme="minorHAnsi"/>
        </w:rPr>
      </w:pPr>
      <w:r w:rsidRPr="00207506">
        <w:rPr>
          <w:rFonts w:cstheme="minorHAnsi"/>
          <w:b/>
          <w:bCs/>
          <w:u w:val="single"/>
        </w:rPr>
        <w:t>Special Events Committee</w:t>
      </w:r>
      <w:r w:rsidR="00C96DE0" w:rsidRPr="00C96DE0">
        <w:rPr>
          <w:rFonts w:cstheme="minorHAnsi"/>
          <w:b/>
          <w:bCs/>
        </w:rPr>
        <w:t xml:space="preserve"> </w:t>
      </w:r>
      <w:r w:rsidR="00C96DE0" w:rsidRPr="008212EC">
        <w:rPr>
          <w:rFonts w:cstheme="minorHAnsi"/>
        </w:rPr>
        <w:t>-</w:t>
      </w:r>
      <w:r w:rsidR="00C96DE0" w:rsidRPr="00C96DE0">
        <w:rPr>
          <w:rFonts w:cstheme="minorHAnsi"/>
          <w:b/>
          <w:bCs/>
        </w:rPr>
        <w:t xml:space="preserve"> </w:t>
      </w:r>
      <w:r w:rsidR="001140B3" w:rsidRPr="00C96DE0">
        <w:rPr>
          <w:rFonts w:cstheme="minorHAnsi"/>
        </w:rPr>
        <w:t>The</w:t>
      </w:r>
      <w:r w:rsidR="001140B3" w:rsidRPr="00207506">
        <w:rPr>
          <w:rFonts w:cstheme="minorHAnsi"/>
        </w:rPr>
        <w:t xml:space="preserve"> Special Events Committee is responsible for the review and evaluation of all Special Event Permit Applications and Street Closure requests within the Town of Mooresville. This</w:t>
      </w:r>
      <w:r w:rsidR="000E1A37">
        <w:rPr>
          <w:rFonts w:cstheme="minorHAnsi"/>
        </w:rPr>
        <w:t xml:space="preserve"> </w:t>
      </w:r>
    </w:p>
    <w:p w14:paraId="2BF61ECF" w14:textId="3015CE8C" w:rsidR="00E842F3" w:rsidRDefault="001140B3" w:rsidP="00207506">
      <w:pPr>
        <w:spacing w:after="0"/>
        <w:rPr>
          <w:rFonts w:cstheme="minorHAnsi"/>
        </w:rPr>
      </w:pPr>
      <w:r w:rsidRPr="00207506">
        <w:rPr>
          <w:rFonts w:cstheme="minorHAnsi"/>
        </w:rPr>
        <w:t xml:space="preserve">committee ensures that proposed events align with town policies, meet safety and logistical standards, and consider the impact on the community. The committee </w:t>
      </w:r>
      <w:r w:rsidR="00DE3C98" w:rsidRPr="00207506">
        <w:rPr>
          <w:rFonts w:cstheme="minorHAnsi"/>
        </w:rPr>
        <w:t>consists of Town staff members from various Town departments</w:t>
      </w:r>
      <w:r w:rsidRPr="00207506">
        <w:rPr>
          <w:rFonts w:cstheme="minorHAnsi"/>
        </w:rPr>
        <w:t xml:space="preserve"> </w:t>
      </w:r>
      <w:r w:rsidR="00A26983" w:rsidRPr="00207506">
        <w:rPr>
          <w:rFonts w:cstheme="minorHAnsi"/>
        </w:rPr>
        <w:t>such as Arts &amp; Events, Mooresville Police Department, Mooresville Fire</w:t>
      </w:r>
      <w:r w:rsidR="00EC1DF9" w:rsidRPr="00207506">
        <w:rPr>
          <w:rFonts w:cstheme="minorHAnsi"/>
        </w:rPr>
        <w:t xml:space="preserve">-Rescue, </w:t>
      </w:r>
    </w:p>
    <w:p w14:paraId="10CAAF2E" w14:textId="15A9BE4C" w:rsidR="00205060" w:rsidRDefault="00EC1DF9" w:rsidP="00207506">
      <w:pPr>
        <w:spacing w:after="0"/>
        <w:rPr>
          <w:rFonts w:cstheme="minorHAnsi"/>
        </w:rPr>
      </w:pPr>
      <w:r w:rsidRPr="00207506">
        <w:rPr>
          <w:rFonts w:cstheme="minorHAnsi"/>
        </w:rPr>
        <w:t xml:space="preserve">Sanitation and other affected departments </w:t>
      </w:r>
      <w:r w:rsidR="001140B3" w:rsidRPr="00207506">
        <w:rPr>
          <w:rFonts w:cstheme="minorHAnsi"/>
        </w:rPr>
        <w:t xml:space="preserve">to assess the feasibility of each event, offering guidance to </w:t>
      </w:r>
      <w:r w:rsidR="00236CD4" w:rsidRPr="00207506">
        <w:rPr>
          <w:rFonts w:cstheme="minorHAnsi"/>
        </w:rPr>
        <w:t>Host Organizations</w:t>
      </w:r>
      <w:r w:rsidR="001140B3" w:rsidRPr="00207506">
        <w:rPr>
          <w:rFonts w:cstheme="minorHAnsi"/>
        </w:rPr>
        <w:t xml:space="preserve"> on compliance with regulations. </w:t>
      </w:r>
    </w:p>
    <w:p w14:paraId="6F40B1A1" w14:textId="77777777" w:rsidR="00640425" w:rsidRPr="00207506" w:rsidRDefault="00640425" w:rsidP="00207506">
      <w:pPr>
        <w:spacing w:after="0"/>
        <w:rPr>
          <w:rFonts w:cstheme="minorHAnsi"/>
        </w:rPr>
      </w:pPr>
    </w:p>
    <w:p w14:paraId="4DE3A08A" w14:textId="655C45E7" w:rsidR="00677EFC" w:rsidRDefault="00677EFC" w:rsidP="00207506">
      <w:pPr>
        <w:spacing w:after="0"/>
      </w:pPr>
      <w:r w:rsidRPr="00207506">
        <w:rPr>
          <w:rFonts w:cstheme="minorHAnsi"/>
          <w:b/>
          <w:bCs/>
          <w:u w:val="single"/>
        </w:rPr>
        <w:t>Host Organization</w:t>
      </w:r>
      <w:r w:rsidR="00C96DE0">
        <w:rPr>
          <w:rFonts w:cstheme="minorHAnsi"/>
        </w:rPr>
        <w:t xml:space="preserve"> - </w:t>
      </w:r>
      <w:r w:rsidRPr="00207506">
        <w:t>The Host Organization is the applicant and bears legal and financial responsibility for the Special Event and all associated activities. The Host Organization can take various forms, such as a non-profit tax-exempt entity, a commercial enterprise, or an individual. If the Host Organization holds a 501(c) tax-exempt status, inclusion of its IRS Tax Exemption Letter is required as part of the permit application process. Non-profit organizations should be duly registered as such with the North Carolina Secretary of State or with the Secretary of State from which state they reside.</w:t>
      </w:r>
    </w:p>
    <w:p w14:paraId="37E81B77" w14:textId="77777777" w:rsidR="00C96DE0" w:rsidRPr="00207506" w:rsidRDefault="00C96DE0" w:rsidP="00207506">
      <w:pPr>
        <w:spacing w:after="0"/>
      </w:pPr>
    </w:p>
    <w:p w14:paraId="06D25B28" w14:textId="782744B6" w:rsidR="00677EFC" w:rsidRDefault="00677EFC" w:rsidP="00207506">
      <w:pPr>
        <w:spacing w:after="0"/>
      </w:pPr>
      <w:r w:rsidRPr="00207506">
        <w:rPr>
          <w:b/>
          <w:bCs/>
          <w:u w:val="single"/>
        </w:rPr>
        <w:t>Chief Officer of the Host Organization</w:t>
      </w:r>
      <w:r w:rsidR="00DA50D2" w:rsidRPr="00DA50D2">
        <w:rPr>
          <w:b/>
          <w:bCs/>
        </w:rPr>
        <w:t xml:space="preserve"> </w:t>
      </w:r>
      <w:r w:rsidR="00DA50D2" w:rsidRPr="008212EC">
        <w:t>-</w:t>
      </w:r>
      <w:r w:rsidR="00DA50D2" w:rsidRPr="00DA50D2">
        <w:rPr>
          <w:b/>
          <w:bCs/>
        </w:rPr>
        <w:t xml:space="preserve"> </w:t>
      </w:r>
      <w:r w:rsidRPr="00DA50D2">
        <w:t>The</w:t>
      </w:r>
      <w:r w:rsidRPr="00207506">
        <w:t xml:space="preserve"> Chief Officer of the Host Organization, whether it</w:t>
      </w:r>
      <w:r w:rsidR="00B8147F" w:rsidRPr="00207506">
        <w:t xml:space="preserve"> is</w:t>
      </w:r>
      <w:r w:rsidRPr="00207506">
        <w:t xml:space="preserve"> the President, Executive Director, or another authorized officer, must possess the authority to make planning, operational, financial, and other legally binding decisions on behalf of the Host </w:t>
      </w:r>
      <w:r w:rsidR="00071D21" w:rsidRPr="00207506">
        <w:t>Or</w:t>
      </w:r>
      <w:r w:rsidRPr="00207506">
        <w:t>ganization.</w:t>
      </w:r>
    </w:p>
    <w:p w14:paraId="02D0B16B" w14:textId="77777777" w:rsidR="00DA50D2" w:rsidRPr="00207506" w:rsidRDefault="00DA50D2" w:rsidP="00207506">
      <w:pPr>
        <w:spacing w:after="0"/>
      </w:pPr>
    </w:p>
    <w:p w14:paraId="44EF97A6" w14:textId="047378EB" w:rsidR="00677EFC" w:rsidRPr="00DA50D2" w:rsidRDefault="00677EFC" w:rsidP="00207506">
      <w:pPr>
        <w:spacing w:after="0"/>
        <w:rPr>
          <w:rFonts w:cstheme="minorHAnsi"/>
          <w:b/>
          <w:bCs/>
          <w:u w:val="single"/>
        </w:rPr>
      </w:pPr>
      <w:r w:rsidRPr="00207506">
        <w:rPr>
          <w:rFonts w:cstheme="minorHAnsi"/>
          <w:b/>
          <w:bCs/>
          <w:u w:val="single"/>
        </w:rPr>
        <w:t xml:space="preserve">Billing </w:t>
      </w:r>
      <w:r w:rsidRPr="00DA50D2">
        <w:rPr>
          <w:rFonts w:cstheme="minorHAnsi"/>
          <w:b/>
          <w:bCs/>
          <w:u w:val="single"/>
        </w:rPr>
        <w:t>Contact</w:t>
      </w:r>
      <w:r w:rsidR="00DA50D2" w:rsidRPr="00DA50D2">
        <w:rPr>
          <w:rFonts w:cstheme="minorHAnsi"/>
          <w:b/>
          <w:bCs/>
        </w:rPr>
        <w:t xml:space="preserve"> </w:t>
      </w:r>
      <w:r w:rsidR="00DA50D2" w:rsidRPr="008212EC">
        <w:rPr>
          <w:rFonts w:cstheme="minorHAnsi"/>
        </w:rPr>
        <w:t>-</w:t>
      </w:r>
      <w:r w:rsidR="00DA50D2" w:rsidRPr="00DA50D2">
        <w:rPr>
          <w:rFonts w:cstheme="minorHAnsi"/>
          <w:b/>
          <w:bCs/>
        </w:rPr>
        <w:t xml:space="preserve"> </w:t>
      </w:r>
      <w:r w:rsidRPr="00DA50D2">
        <w:t>The</w:t>
      </w:r>
      <w:r w:rsidRPr="00207506">
        <w:t xml:space="preserve"> Host Organization maintains ultimate liability for payment of all fees and costs assessed by the Town of Mooresville. The Town will send invoices to the address listed for the Host Organization unless an alternate billing address is provided.</w:t>
      </w:r>
    </w:p>
    <w:p w14:paraId="0D458C68" w14:textId="77777777" w:rsidR="00B738D1" w:rsidRPr="00207506" w:rsidRDefault="00B738D1" w:rsidP="00207506">
      <w:pPr>
        <w:spacing w:after="0"/>
        <w:rPr>
          <w:rFonts w:cstheme="minorHAnsi"/>
          <w:b/>
          <w:bCs/>
          <w:u w:val="single"/>
        </w:rPr>
      </w:pPr>
    </w:p>
    <w:p w14:paraId="3C40A685" w14:textId="75A2ED5E" w:rsidR="00677EFC" w:rsidRPr="00207506" w:rsidRDefault="00677EFC" w:rsidP="00207506">
      <w:pPr>
        <w:spacing w:after="0"/>
      </w:pPr>
      <w:r w:rsidRPr="00207506">
        <w:rPr>
          <w:rFonts w:cstheme="minorHAnsi"/>
          <w:b/>
          <w:bCs/>
          <w:u w:val="single"/>
        </w:rPr>
        <w:t xml:space="preserve">Primary </w:t>
      </w:r>
      <w:r w:rsidRPr="00DA50D2">
        <w:rPr>
          <w:rFonts w:cstheme="minorHAnsi"/>
          <w:b/>
          <w:bCs/>
          <w:u w:val="single"/>
        </w:rPr>
        <w:t>Contact</w:t>
      </w:r>
      <w:r w:rsidR="00DA50D2">
        <w:rPr>
          <w:rFonts w:cstheme="minorHAnsi"/>
          <w:b/>
          <w:bCs/>
        </w:rPr>
        <w:t xml:space="preserve"> </w:t>
      </w:r>
      <w:r w:rsidR="00DA50D2" w:rsidRPr="008212EC">
        <w:rPr>
          <w:rFonts w:cstheme="minorHAnsi"/>
        </w:rPr>
        <w:t xml:space="preserve">- </w:t>
      </w:r>
      <w:r w:rsidRPr="00DA50D2">
        <w:t xml:space="preserve">The </w:t>
      </w:r>
      <w:r w:rsidRPr="00207506">
        <w:t>Primary Contact serves as the official representative of the Host Organization and collaborates closely with the Town. They must possess the authority to make planning, operational, financial, and other legally binding decisions on behalf of the Host Organization.</w:t>
      </w:r>
    </w:p>
    <w:p w14:paraId="17411509" w14:textId="0163848E" w:rsidR="00677EFC" w:rsidRDefault="00677EFC" w:rsidP="00207506">
      <w:pPr>
        <w:spacing w:after="0"/>
        <w:rPr>
          <w:rFonts w:cstheme="minorHAnsi"/>
        </w:rPr>
      </w:pPr>
      <w:r w:rsidRPr="00207506">
        <w:rPr>
          <w:rFonts w:cstheme="minorHAnsi"/>
        </w:rPr>
        <w:t>If the Primary Contact is a</w:t>
      </w:r>
      <w:r w:rsidR="00AE4588" w:rsidRPr="00207506">
        <w:rPr>
          <w:rFonts w:cstheme="minorHAnsi"/>
        </w:rPr>
        <w:t xml:space="preserve"> </w:t>
      </w:r>
      <w:r w:rsidR="00A302A4" w:rsidRPr="00207506">
        <w:rPr>
          <w:rFonts w:cstheme="minorHAnsi"/>
        </w:rPr>
        <w:t>v</w:t>
      </w:r>
      <w:r w:rsidRPr="00207506">
        <w:rPr>
          <w:rFonts w:cstheme="minorHAnsi"/>
        </w:rPr>
        <w:t>olunteer of the Host Organization or a Professional Service Provider/Event Organizer hired by the Host Organization, the Chief Officer must provide a letter authorizing the Primary Contact to act on behalf of the Host Organization as part of the permit application.</w:t>
      </w:r>
    </w:p>
    <w:p w14:paraId="6E6B8BDC" w14:textId="77777777" w:rsidR="00DA50D2" w:rsidRPr="00207506" w:rsidRDefault="00DA50D2" w:rsidP="00207506">
      <w:pPr>
        <w:spacing w:after="0"/>
        <w:rPr>
          <w:rFonts w:cstheme="minorHAnsi"/>
        </w:rPr>
      </w:pPr>
    </w:p>
    <w:p w14:paraId="7F0245EB" w14:textId="607D09D4" w:rsidR="00677EFC" w:rsidRPr="00DA50D2" w:rsidRDefault="00677EFC" w:rsidP="00207506">
      <w:pPr>
        <w:spacing w:after="0"/>
        <w:rPr>
          <w:rFonts w:cstheme="minorHAnsi"/>
          <w:b/>
          <w:bCs/>
          <w:u w:val="single"/>
        </w:rPr>
      </w:pPr>
      <w:r w:rsidRPr="00207506">
        <w:rPr>
          <w:rFonts w:cstheme="minorHAnsi"/>
          <w:b/>
          <w:bCs/>
          <w:u w:val="single"/>
        </w:rPr>
        <w:t>Onsite Contact</w:t>
      </w:r>
      <w:r w:rsidR="00DA50D2" w:rsidRPr="00DA50D2">
        <w:rPr>
          <w:rFonts w:cstheme="minorHAnsi"/>
          <w:b/>
          <w:bCs/>
        </w:rPr>
        <w:t xml:space="preserve"> - </w:t>
      </w:r>
      <w:r w:rsidRPr="00DA50D2">
        <w:t>T</w:t>
      </w:r>
      <w:r w:rsidRPr="00207506">
        <w:t>he Onsite Contact serves as the primary point of contact during the event.  The Onsite Contact must provide his or her contact information, including mobile phone number.</w:t>
      </w:r>
      <w:r w:rsidR="00071D21" w:rsidRPr="00207506">
        <w:t xml:space="preserve"> The</w:t>
      </w:r>
      <w:r w:rsidRPr="00207506">
        <w:t xml:space="preserve"> Onsite Contact must be available in person or by phone during all phases of the event including set-up, event hours, and </w:t>
      </w:r>
      <w:r w:rsidR="00B34615">
        <w:t>tear-down</w:t>
      </w:r>
      <w:r w:rsidRPr="00207506">
        <w:t xml:space="preserve">.  </w:t>
      </w:r>
    </w:p>
    <w:p w14:paraId="415747A7" w14:textId="77777777" w:rsidR="00677EFC" w:rsidRPr="00207506" w:rsidRDefault="00677EFC" w:rsidP="00207506">
      <w:pPr>
        <w:spacing w:after="0"/>
        <w:rPr>
          <w:rFonts w:cstheme="minorHAnsi"/>
        </w:rPr>
      </w:pPr>
    </w:p>
    <w:p w14:paraId="5194FCA3" w14:textId="761156D4" w:rsidR="002F6088" w:rsidRPr="00AC2753" w:rsidRDefault="648BBF15" w:rsidP="00207506">
      <w:pPr>
        <w:spacing w:after="0"/>
        <w:rPr>
          <w:rFonts w:ascii="Aptos" w:hAnsi="Aptos"/>
          <w:b/>
          <w:bCs/>
          <w:color w:val="5B9BD5" w:themeColor="accent5"/>
          <w:sz w:val="24"/>
          <w:szCs w:val="24"/>
        </w:rPr>
      </w:pPr>
      <w:r w:rsidRPr="00AC2753">
        <w:rPr>
          <w:rFonts w:ascii="Aptos" w:hAnsi="Aptos"/>
          <w:b/>
          <w:bCs/>
          <w:color w:val="5B9BD5" w:themeColor="accent5"/>
          <w:sz w:val="24"/>
          <w:szCs w:val="24"/>
        </w:rPr>
        <w:t xml:space="preserve">Purpose of the </w:t>
      </w:r>
      <w:r w:rsidR="3D2CD117" w:rsidRPr="00AC2753">
        <w:rPr>
          <w:rFonts w:ascii="Aptos" w:hAnsi="Aptos"/>
          <w:b/>
          <w:bCs/>
          <w:color w:val="5B9BD5" w:themeColor="accent5"/>
          <w:sz w:val="24"/>
          <w:szCs w:val="24"/>
        </w:rPr>
        <w:t>Special Event</w:t>
      </w:r>
      <w:r w:rsidR="00C94005" w:rsidRPr="00AC2753">
        <w:rPr>
          <w:rFonts w:ascii="Aptos" w:hAnsi="Aptos"/>
          <w:b/>
          <w:bCs/>
          <w:color w:val="5B9BD5" w:themeColor="accent5"/>
          <w:sz w:val="24"/>
          <w:szCs w:val="24"/>
        </w:rPr>
        <w:t xml:space="preserve"> </w:t>
      </w:r>
      <w:r w:rsidRPr="00AC2753">
        <w:rPr>
          <w:rFonts w:ascii="Aptos" w:hAnsi="Aptos"/>
          <w:b/>
          <w:bCs/>
          <w:color w:val="5B9BD5" w:themeColor="accent5"/>
          <w:sz w:val="24"/>
          <w:szCs w:val="24"/>
        </w:rPr>
        <w:t>Permit Application</w:t>
      </w:r>
    </w:p>
    <w:p w14:paraId="75C36D1F" w14:textId="21B22476" w:rsidR="002F6088" w:rsidRDefault="2337A999" w:rsidP="00207506">
      <w:pPr>
        <w:spacing w:after="0"/>
        <w:rPr>
          <w:rFonts w:cstheme="minorHAnsi"/>
        </w:rPr>
      </w:pPr>
      <w:r w:rsidRPr="00207506">
        <w:rPr>
          <w:rFonts w:cstheme="minorHAnsi"/>
        </w:rPr>
        <w:t xml:space="preserve">The purpose of the Town of Mooresville's Special Event Permit Application process is to ensure the safety, compliance, and orderly conduct of </w:t>
      </w:r>
      <w:r w:rsidR="00EE7C93" w:rsidRPr="00207506">
        <w:rPr>
          <w:rFonts w:cstheme="minorHAnsi"/>
        </w:rPr>
        <w:t>Special Events</w:t>
      </w:r>
      <w:r w:rsidRPr="00207506">
        <w:rPr>
          <w:rFonts w:cstheme="minorHAnsi"/>
        </w:rPr>
        <w:t xml:space="preserve"> and activities within </w:t>
      </w:r>
      <w:r w:rsidR="063178F4" w:rsidRPr="00207506">
        <w:rPr>
          <w:rFonts w:cstheme="minorHAnsi"/>
        </w:rPr>
        <w:t>T</w:t>
      </w:r>
      <w:r w:rsidRPr="00207506">
        <w:rPr>
          <w:rFonts w:cstheme="minorHAnsi"/>
        </w:rPr>
        <w:t xml:space="preserve">own limits. </w:t>
      </w:r>
      <w:r w:rsidR="50C206B7" w:rsidRPr="00207506">
        <w:rPr>
          <w:rFonts w:cstheme="minorHAnsi"/>
        </w:rPr>
        <w:t xml:space="preserve">It also serves as a communication method for various departments that are involved in the </w:t>
      </w:r>
      <w:r w:rsidR="788EC8F9" w:rsidRPr="00207506">
        <w:rPr>
          <w:rFonts w:cstheme="minorHAnsi"/>
        </w:rPr>
        <w:t>E</w:t>
      </w:r>
      <w:r w:rsidR="50C206B7" w:rsidRPr="00207506">
        <w:rPr>
          <w:rFonts w:cstheme="minorHAnsi"/>
        </w:rPr>
        <w:t xml:space="preserve">vent </w:t>
      </w:r>
      <w:r w:rsidR="141FEF8D" w:rsidRPr="00207506">
        <w:rPr>
          <w:rFonts w:cstheme="minorHAnsi"/>
        </w:rPr>
        <w:t>P</w:t>
      </w:r>
      <w:r w:rsidR="50C206B7" w:rsidRPr="00207506">
        <w:rPr>
          <w:rFonts w:cstheme="minorHAnsi"/>
        </w:rPr>
        <w:t xml:space="preserve">ermitting </w:t>
      </w:r>
      <w:r w:rsidR="29C420D2" w:rsidRPr="00207506">
        <w:rPr>
          <w:rFonts w:cstheme="minorHAnsi"/>
        </w:rPr>
        <w:t>P</w:t>
      </w:r>
      <w:r w:rsidR="50C206B7" w:rsidRPr="00207506">
        <w:rPr>
          <w:rFonts w:cstheme="minorHAnsi"/>
        </w:rPr>
        <w:t>rocess</w:t>
      </w:r>
      <w:r w:rsidR="5FA3CEB6" w:rsidRPr="00207506">
        <w:rPr>
          <w:rFonts w:cstheme="minorHAnsi"/>
        </w:rPr>
        <w:t xml:space="preserve"> and enables the Town to provide the necessary infrastructure for Special Events</w:t>
      </w:r>
      <w:r w:rsidR="7115312B" w:rsidRPr="00207506">
        <w:rPr>
          <w:rFonts w:cstheme="minorHAnsi"/>
        </w:rPr>
        <w:t>.</w:t>
      </w:r>
    </w:p>
    <w:p w14:paraId="5EBAA2DE" w14:textId="77777777" w:rsidR="00715E50" w:rsidRPr="00207506" w:rsidRDefault="00715E50" w:rsidP="00207506">
      <w:pPr>
        <w:spacing w:after="0"/>
        <w:rPr>
          <w:rFonts w:cstheme="minorHAnsi"/>
          <w:b/>
          <w:bCs/>
        </w:rPr>
      </w:pPr>
    </w:p>
    <w:p w14:paraId="014476A3" w14:textId="5D0FAB55" w:rsidR="002F6088" w:rsidRPr="00AC2753" w:rsidRDefault="2337A999" w:rsidP="00207506">
      <w:pPr>
        <w:spacing w:after="0"/>
        <w:rPr>
          <w:rFonts w:ascii="Aptos" w:hAnsi="Aptos" w:cstheme="minorHAnsi"/>
          <w:b/>
          <w:bCs/>
          <w:color w:val="5B9BD5" w:themeColor="accent5"/>
          <w:sz w:val="24"/>
          <w:szCs w:val="24"/>
        </w:rPr>
      </w:pPr>
      <w:r w:rsidRPr="00AC2753">
        <w:rPr>
          <w:rFonts w:ascii="Aptos" w:hAnsi="Aptos" w:cstheme="minorHAnsi"/>
          <w:b/>
          <w:bCs/>
          <w:color w:val="5B9BD5" w:themeColor="accent5"/>
          <w:sz w:val="24"/>
          <w:szCs w:val="24"/>
        </w:rPr>
        <w:t>How to Apply</w:t>
      </w:r>
    </w:p>
    <w:p w14:paraId="3ED5F78E" w14:textId="286017F1" w:rsidR="000E1A37" w:rsidRPr="00227850" w:rsidRDefault="63BCC2C0" w:rsidP="00227850">
      <w:pPr>
        <w:pStyle w:val="ListParagraph"/>
        <w:numPr>
          <w:ilvl w:val="0"/>
          <w:numId w:val="27"/>
        </w:numPr>
        <w:spacing w:after="0"/>
        <w:rPr>
          <w:rFonts w:eastAsia="Calibri"/>
        </w:rPr>
      </w:pPr>
      <w:r w:rsidRPr="00207506">
        <w:t xml:space="preserve">Submit an event application online at </w:t>
      </w:r>
      <w:hyperlink r:id="rId15" w:history="1">
        <w:r w:rsidR="441C6029" w:rsidRPr="00A123A5">
          <w:rPr>
            <w:rStyle w:val="Hyperlink"/>
            <w:rFonts w:eastAsia="Calibri"/>
          </w:rPr>
          <w:t>https</w:t>
        </w:r>
        <w:r w:rsidR="20586059" w:rsidRPr="00A123A5">
          <w:rPr>
            <w:rStyle w:val="Hyperlink"/>
            <w:rFonts w:eastAsia="Calibri"/>
          </w:rPr>
          <w:t xml:space="preserve"> </w:t>
        </w:r>
        <w:r w:rsidR="441C6029" w:rsidRPr="00A123A5">
          <w:rPr>
            <w:rStyle w:val="Hyperlink"/>
            <w:rFonts w:eastAsia="Calibri"/>
          </w:rPr>
          <w:t>//eventpermits.mooresvillenc.gov</w:t>
        </w:r>
      </w:hyperlink>
      <w:r w:rsidR="5704FF70" w:rsidRPr="00A123A5">
        <w:rPr>
          <w:rFonts w:eastAsia="Calibri"/>
        </w:rPr>
        <w:t>.</w:t>
      </w:r>
    </w:p>
    <w:p w14:paraId="107EF34E" w14:textId="4CCB8053" w:rsidR="004F0633" w:rsidRPr="000E1A37" w:rsidRDefault="1E3BA870" w:rsidP="000E1A37">
      <w:pPr>
        <w:pStyle w:val="ListParagraph"/>
        <w:numPr>
          <w:ilvl w:val="0"/>
          <w:numId w:val="27"/>
        </w:numPr>
        <w:spacing w:after="0"/>
        <w:rPr>
          <w:i/>
          <w:iCs/>
        </w:rPr>
      </w:pPr>
      <w:r w:rsidRPr="00207506">
        <w:t xml:space="preserve">Once your </w:t>
      </w:r>
      <w:r w:rsidR="0C84E4D6" w:rsidRPr="00207506">
        <w:t xml:space="preserve">Phase I </w:t>
      </w:r>
      <w:r w:rsidRPr="00207506">
        <w:t xml:space="preserve">application has been received, staff will review it to </w:t>
      </w:r>
      <w:r w:rsidR="3D1BB0B6" w:rsidRPr="00207506">
        <w:t xml:space="preserve">determine the </w:t>
      </w:r>
      <w:r w:rsidR="406080D2" w:rsidRPr="00207506">
        <w:t>feasibility</w:t>
      </w:r>
      <w:r w:rsidR="3D1BB0B6" w:rsidRPr="00207506">
        <w:t xml:space="preserve"> of your event and </w:t>
      </w:r>
      <w:r w:rsidR="00647ABC">
        <w:t xml:space="preserve">contact you within 7 </w:t>
      </w:r>
      <w:r w:rsidR="00BB1E97">
        <w:t>business</w:t>
      </w:r>
      <w:r w:rsidR="00647ABC">
        <w:t xml:space="preserve"> days to discuss </w:t>
      </w:r>
      <w:r w:rsidR="00366F12">
        <w:t xml:space="preserve">the </w:t>
      </w:r>
      <w:r w:rsidR="00647ABC">
        <w:t xml:space="preserve">next steps in the </w:t>
      </w:r>
      <w:r w:rsidR="00BB1E97">
        <w:t>process. If your</w:t>
      </w:r>
      <w:r w:rsidR="000741AD">
        <w:t xml:space="preserve"> </w:t>
      </w:r>
      <w:r w:rsidR="00BB1E97">
        <w:t>event is approved to move to phase II of the application process</w:t>
      </w:r>
      <w:r w:rsidR="73EE4657" w:rsidRPr="00207506">
        <w:t>, you will be prompted</w:t>
      </w:r>
      <w:r w:rsidR="00EA2FDD">
        <w:t xml:space="preserve"> </w:t>
      </w:r>
      <w:r w:rsidR="73EE4657" w:rsidRPr="00207506">
        <w:t xml:space="preserve">to </w:t>
      </w:r>
    </w:p>
    <w:p w14:paraId="7C2B5212" w14:textId="7689689B" w:rsidR="00E842F3" w:rsidRPr="00366F12" w:rsidRDefault="73EE4657" w:rsidP="00366F12">
      <w:pPr>
        <w:pStyle w:val="ListParagraph"/>
        <w:spacing w:after="0"/>
        <w:rPr>
          <w:i/>
          <w:iCs/>
        </w:rPr>
      </w:pPr>
      <w:r w:rsidRPr="00207506">
        <w:t xml:space="preserve">complete the Phase II portion of the application. </w:t>
      </w:r>
      <w:r w:rsidR="006D1310" w:rsidRPr="00366F12">
        <w:rPr>
          <w:i/>
          <w:iCs/>
        </w:rPr>
        <w:t xml:space="preserve">(*Phase </w:t>
      </w:r>
      <w:r w:rsidR="00972B47" w:rsidRPr="00366F12">
        <w:rPr>
          <w:i/>
          <w:iCs/>
        </w:rPr>
        <w:t>I only applies to Special Event Permit applications)</w:t>
      </w:r>
    </w:p>
    <w:p w14:paraId="338E8F3B" w14:textId="5C744417" w:rsidR="00477FCB" w:rsidRDefault="165DE97C" w:rsidP="00EA2FDD">
      <w:pPr>
        <w:pStyle w:val="ListParagraph"/>
        <w:numPr>
          <w:ilvl w:val="0"/>
          <w:numId w:val="27"/>
        </w:numPr>
        <w:spacing w:after="0"/>
      </w:pPr>
      <w:r w:rsidRPr="00207506">
        <w:t>A</w:t>
      </w:r>
      <w:r w:rsidR="21FBE103" w:rsidRPr="00207506">
        <w:t>ll necessary documentatio</w:t>
      </w:r>
      <w:r w:rsidR="65B850BC" w:rsidRPr="00207506">
        <w:t>n required in the Phase II portion of the application</w:t>
      </w:r>
      <w:r w:rsidR="007449A0" w:rsidRPr="00207506">
        <w:t xml:space="preserve"> including site plans, insurance certificates</w:t>
      </w:r>
      <w:r w:rsidR="00B47196">
        <w:t>,</w:t>
      </w:r>
      <w:r w:rsidR="007449A0" w:rsidRPr="00207506">
        <w:t xml:space="preserve"> and vendor information,</w:t>
      </w:r>
      <w:r w:rsidR="0CD60C64" w:rsidRPr="00207506">
        <w:t xml:space="preserve"> </w:t>
      </w:r>
      <w:r w:rsidR="001A2E13" w:rsidRPr="00207506">
        <w:t>must be completed by</w:t>
      </w:r>
      <w:r w:rsidR="75D5CD01" w:rsidRPr="00207506">
        <w:t xml:space="preserve"> the designated </w:t>
      </w:r>
    </w:p>
    <w:p w14:paraId="0995CAB3" w14:textId="77777777" w:rsidR="00227850" w:rsidRDefault="00227850" w:rsidP="00227850">
      <w:pPr>
        <w:pStyle w:val="ListParagraph"/>
        <w:spacing w:after="0"/>
      </w:pPr>
    </w:p>
    <w:p w14:paraId="29AD2812" w14:textId="77777777" w:rsidR="00227850" w:rsidRDefault="00227850" w:rsidP="00227850">
      <w:pPr>
        <w:pStyle w:val="ListParagraph"/>
        <w:spacing w:after="0"/>
      </w:pPr>
    </w:p>
    <w:p w14:paraId="1CFDC759" w14:textId="7EA8FA12" w:rsidR="00272358" w:rsidRPr="00207506" w:rsidRDefault="75D5CD01" w:rsidP="00A123A5">
      <w:pPr>
        <w:pStyle w:val="ListParagraph"/>
        <w:spacing w:after="0"/>
      </w:pPr>
      <w:r w:rsidRPr="00207506">
        <w:t xml:space="preserve">deadlines </w:t>
      </w:r>
      <w:r w:rsidR="68761ABE" w:rsidRPr="00207506">
        <w:t>t</w:t>
      </w:r>
      <w:r w:rsidR="007449A0" w:rsidRPr="00207506">
        <w:t>hirty days</w:t>
      </w:r>
      <w:r w:rsidR="68761ABE" w:rsidRPr="00207506">
        <w:t xml:space="preserve"> prior to the event date.</w:t>
      </w:r>
      <w:r w:rsidR="65B850BC" w:rsidRPr="00207506">
        <w:t xml:space="preserve"> </w:t>
      </w:r>
      <w:r w:rsidR="3B82E326" w:rsidRPr="00207506">
        <w:t>T</w:t>
      </w:r>
      <w:r w:rsidR="65B850BC" w:rsidRPr="00207506">
        <w:t xml:space="preserve">he Town will </w:t>
      </w:r>
      <w:r w:rsidR="63BCC2C0" w:rsidRPr="00207506">
        <w:t>then contact you with instructions on how to proceed with the</w:t>
      </w:r>
      <w:r w:rsidR="6BFB912B" w:rsidRPr="00207506">
        <w:t xml:space="preserve"> Permit</w:t>
      </w:r>
      <w:r w:rsidR="63BCC2C0" w:rsidRPr="00207506">
        <w:t xml:space="preserve"> </w:t>
      </w:r>
      <w:r w:rsidR="5A293D5A" w:rsidRPr="00207506">
        <w:t>F</w:t>
      </w:r>
      <w:r w:rsidR="63BCC2C0" w:rsidRPr="00207506">
        <w:t>ee payment.</w:t>
      </w:r>
    </w:p>
    <w:p w14:paraId="22B0F788" w14:textId="5C244C1E" w:rsidR="00272358" w:rsidRPr="00A123A5" w:rsidRDefault="63BCC2C0" w:rsidP="00A123A5">
      <w:pPr>
        <w:pStyle w:val="ListParagraph"/>
        <w:numPr>
          <w:ilvl w:val="0"/>
          <w:numId w:val="27"/>
        </w:numPr>
        <w:spacing w:after="0"/>
        <w:rPr>
          <w:i/>
          <w:iCs/>
        </w:rPr>
      </w:pPr>
      <w:r w:rsidRPr="00207506">
        <w:t xml:space="preserve">Submit the corresponding </w:t>
      </w:r>
      <w:r w:rsidR="5F4FD867" w:rsidRPr="00207506">
        <w:t>Permit F</w:t>
      </w:r>
      <w:r w:rsidRPr="00207506">
        <w:t>ee</w:t>
      </w:r>
      <w:r w:rsidR="5F97955E" w:rsidRPr="00207506">
        <w:t xml:space="preserve"> at least 14 days prior to the event date.</w:t>
      </w:r>
      <w:r w:rsidR="00C50B1C" w:rsidRPr="00207506">
        <w:t xml:space="preserve"> </w:t>
      </w:r>
      <w:r w:rsidR="00C50B1C" w:rsidRPr="00A123A5">
        <w:rPr>
          <w:i/>
          <w:iCs/>
        </w:rPr>
        <w:t>(*Block Party Permit Fees must be paid 7 days in advance)</w:t>
      </w:r>
    </w:p>
    <w:p w14:paraId="3B0591A1" w14:textId="4E27A828" w:rsidR="00EA2FDD" w:rsidRPr="00EA2FDD" w:rsidRDefault="7BEDCFC7" w:rsidP="00EA2FDD">
      <w:pPr>
        <w:pStyle w:val="ListParagraph"/>
        <w:numPr>
          <w:ilvl w:val="0"/>
          <w:numId w:val="27"/>
        </w:numPr>
        <w:spacing w:after="0"/>
        <w:rPr>
          <w:rFonts w:cstheme="minorHAnsi"/>
        </w:rPr>
      </w:pPr>
      <w:r w:rsidRPr="00A123A5">
        <w:rPr>
          <w:rFonts w:cstheme="minorHAnsi"/>
        </w:rPr>
        <w:t>A Special Event Permit will be issued once all requirements have been met.</w:t>
      </w:r>
    </w:p>
    <w:p w14:paraId="60D902E0" w14:textId="2B7361D3" w:rsidR="00EA2FDD" w:rsidRDefault="00EA2FDD" w:rsidP="00207506">
      <w:pPr>
        <w:spacing w:after="0"/>
        <w:rPr>
          <w:rFonts w:ascii="Aptos" w:eastAsia="Calibri" w:hAnsi="Aptos" w:cstheme="minorHAnsi"/>
          <w:b/>
          <w:bCs/>
          <w:color w:val="5B9BD5" w:themeColor="accent5"/>
          <w:sz w:val="24"/>
          <w:szCs w:val="24"/>
        </w:rPr>
      </w:pPr>
      <w:r>
        <w:rPr>
          <w:rFonts w:cstheme="minorHAnsi"/>
          <w:noProof/>
        </w:rPr>
        <mc:AlternateContent>
          <mc:Choice Requires="wps">
            <w:drawing>
              <wp:anchor distT="0" distB="0" distL="114300" distR="114300" simplePos="0" relativeHeight="251658241" behindDoc="1" locked="0" layoutInCell="1" allowOverlap="1" wp14:anchorId="1E02CD20" wp14:editId="424DAF90">
                <wp:simplePos x="0" y="0"/>
                <wp:positionH relativeFrom="column">
                  <wp:posOffset>-272415</wp:posOffset>
                </wp:positionH>
                <wp:positionV relativeFrom="paragraph">
                  <wp:posOffset>278130</wp:posOffset>
                </wp:positionV>
                <wp:extent cx="6395720" cy="247015"/>
                <wp:effectExtent l="0" t="0" r="24130" b="19685"/>
                <wp:wrapSquare wrapText="bothSides"/>
                <wp:docPr id="318124013" name="Rectangle 1"/>
                <wp:cNvGraphicFramePr/>
                <a:graphic xmlns:a="http://schemas.openxmlformats.org/drawingml/2006/main">
                  <a:graphicData uri="http://schemas.microsoft.com/office/word/2010/wordprocessingShape">
                    <wps:wsp>
                      <wps:cNvSpPr/>
                      <wps:spPr>
                        <a:xfrm>
                          <a:off x="0" y="0"/>
                          <a:ext cx="6395720" cy="247015"/>
                        </a:xfrm>
                        <a:prstGeom prst="rect">
                          <a:avLst/>
                        </a:prstGeom>
                        <a:solidFill>
                          <a:schemeClr val="accent5"/>
                        </a:solidFill>
                        <a:ln>
                          <a:solidFill>
                            <a:schemeClr val="accent5"/>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1D6971A" w14:textId="77777777" w:rsidR="000255B4" w:rsidRPr="000255B4" w:rsidRDefault="000255B4" w:rsidP="000255B4">
                            <w:pPr>
                              <w:spacing w:after="0"/>
                              <w:jc w:val="center"/>
                              <w:rPr>
                                <w:rFonts w:eastAsia="Calibri"/>
                                <w:sz w:val="21"/>
                                <w:szCs w:val="21"/>
                              </w:rPr>
                            </w:pPr>
                            <w:r w:rsidRPr="000255B4">
                              <w:rPr>
                                <w:rFonts w:eastAsia="Calibri"/>
                                <w:sz w:val="21"/>
                                <w:szCs w:val="21"/>
                              </w:rPr>
                              <w:t>NOTE: APPLYING FOR A SPECIAL EVENT PERMIT DOES NOT GUARANTEE THAT YOUR EVENT WILL BE APPROVED.</w:t>
                            </w:r>
                          </w:p>
                          <w:p w14:paraId="6F01E319" w14:textId="77777777" w:rsidR="000255B4" w:rsidRDefault="000255B4" w:rsidP="000255B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02CD20" id="Rectangle 1" o:spid="_x0000_s1027" style="position:absolute;margin-left:-21.45pt;margin-top:21.9pt;width:503.6pt;height:19.4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" fillcolor="#5b9bd5 [3208]" strokecolor="#5b9bd5 [3208]" strokeweight="1pt">
                <v:textbox>
                  <w:txbxContent>
                    <w:p w14:paraId="51D6971A" w14:textId="77777777" w:rsidR="000255B4" w:rsidRPr="000255B4" w:rsidRDefault="000255B4" w:rsidP="000255B4">
                      <w:pPr>
                        <w:spacing w:after="0"/>
                        <w:jc w:val="center"/>
                        <w:rPr>
                          <w:rFonts w:eastAsia="Calibri"/>
                          <w:sz w:val="21"/>
                          <w:szCs w:val="21"/>
                        </w:rPr>
                      </w:pPr>
                      <w:r w:rsidRPr="000255B4">
                        <w:rPr>
                          <w:rFonts w:eastAsia="Calibri"/>
                          <w:sz w:val="21"/>
                          <w:szCs w:val="21"/>
                        </w:rPr>
                        <w:t>NOTE: APPLYING FOR A SPECIAL EVENT PERMIT DOES NOT GUARANTEE THAT YOUR EVENT WILL BE APPROVED.</w:t>
                      </w:r>
                    </w:p>
                    <w:p w14:paraId="6F01E319" w14:textId="77777777" w:rsidR="000255B4" w:rsidRDefault="000255B4" w:rsidP="000255B4">
                      <w:pPr>
                        <w:jc w:val="center"/>
                      </w:pPr>
                    </w:p>
                  </w:txbxContent>
                </v:textbox>
                <w10:wrap type="square"/>
              </v:rect>
            </w:pict>
          </mc:Fallback>
        </mc:AlternateContent>
      </w:r>
    </w:p>
    <w:p w14:paraId="6C3EEE89" w14:textId="1B33C0AD" w:rsidR="007C6C01" w:rsidRDefault="007C6C01" w:rsidP="00207506">
      <w:pPr>
        <w:spacing w:after="0"/>
        <w:rPr>
          <w:rFonts w:ascii="Aptos" w:eastAsia="Calibri" w:hAnsi="Aptos" w:cstheme="minorHAnsi"/>
          <w:b/>
          <w:bCs/>
          <w:color w:val="5B9BD5" w:themeColor="accent5"/>
          <w:sz w:val="24"/>
          <w:szCs w:val="24"/>
        </w:rPr>
      </w:pPr>
    </w:p>
    <w:p w14:paraId="65099806" w14:textId="35111AD3" w:rsidR="187CFC22" w:rsidRPr="000255B4" w:rsidRDefault="6A9D9ECC" w:rsidP="00207506">
      <w:pPr>
        <w:spacing w:after="0"/>
        <w:rPr>
          <w:rFonts w:ascii="Aptos" w:eastAsia="Calibri" w:hAnsi="Aptos" w:cstheme="minorHAnsi"/>
          <w:b/>
          <w:bCs/>
          <w:color w:val="5B9BD5" w:themeColor="accent5"/>
          <w:sz w:val="24"/>
          <w:szCs w:val="24"/>
        </w:rPr>
      </w:pPr>
      <w:r w:rsidRPr="000255B4">
        <w:rPr>
          <w:rFonts w:ascii="Aptos" w:eastAsia="Calibri" w:hAnsi="Aptos" w:cstheme="minorHAnsi"/>
          <w:b/>
          <w:bCs/>
          <w:color w:val="5B9BD5" w:themeColor="accent5"/>
          <w:sz w:val="24"/>
          <w:szCs w:val="24"/>
        </w:rPr>
        <w:t>Special Event Permit Process Overview</w:t>
      </w:r>
    </w:p>
    <w:p w14:paraId="7AD72F58" w14:textId="080D49FD" w:rsidR="000E1A37" w:rsidRDefault="00E32D24" w:rsidP="00F463AD">
      <w:pPr>
        <w:spacing w:after="240"/>
        <w:ind w:left="-450"/>
        <w:rPr>
          <w:rFonts w:cstheme="minorHAnsi"/>
        </w:rPr>
      </w:pPr>
      <w:r w:rsidRPr="00E32D24">
        <w:rPr>
          <w:rFonts w:ascii="Aptos" w:eastAsia="Aptos" w:hAnsi="Aptos" w:cs="Times New Roman"/>
          <w:noProof/>
        </w:rPr>
        <w:drawing>
          <wp:inline distT="0" distB="0" distL="0" distR="0" wp14:anchorId="5B1FDE93" wp14:editId="39076DF3">
            <wp:extent cx="6354462" cy="4104005"/>
            <wp:effectExtent l="38100" t="19050" r="46355" b="29845"/>
            <wp:docPr id="686157004"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180BE28B" w14:textId="77777777" w:rsidR="00F463AD" w:rsidRPr="00F463AD" w:rsidRDefault="00F463AD" w:rsidP="00F463AD">
      <w:pPr>
        <w:spacing w:after="240"/>
        <w:ind w:left="-450"/>
        <w:rPr>
          <w:rFonts w:cstheme="minorHAnsi"/>
        </w:rPr>
      </w:pPr>
    </w:p>
    <w:p w14:paraId="3C289909" w14:textId="2F2935BB" w:rsidR="002F6088" w:rsidRDefault="002F6088" w:rsidP="00207506">
      <w:pPr>
        <w:spacing w:after="0"/>
        <w:contextualSpacing/>
        <w:rPr>
          <w:rFonts w:ascii="Aptos ExtraBold" w:hAnsi="Aptos ExtraBold"/>
          <w:b/>
          <w:bCs/>
          <w:color w:val="70AD47" w:themeColor="accent6"/>
          <w:sz w:val="28"/>
          <w:szCs w:val="28"/>
        </w:rPr>
      </w:pPr>
      <w:r w:rsidRPr="00753D3C">
        <w:rPr>
          <w:rFonts w:ascii="Aptos ExtraBold" w:hAnsi="Aptos ExtraBold"/>
          <w:b/>
          <w:bCs/>
          <w:color w:val="70AD47" w:themeColor="accent6"/>
          <w:sz w:val="28"/>
          <w:szCs w:val="28"/>
        </w:rPr>
        <w:t>FEES AND DEADLINES</w:t>
      </w:r>
    </w:p>
    <w:p w14:paraId="1A975F62" w14:textId="77777777" w:rsidR="000E1A37" w:rsidRPr="00753D3C" w:rsidRDefault="000E1A37" w:rsidP="00207506">
      <w:pPr>
        <w:spacing w:after="0"/>
        <w:contextualSpacing/>
        <w:rPr>
          <w:rFonts w:ascii="Aptos ExtraBold" w:hAnsi="Aptos ExtraBold"/>
          <w:color w:val="70AD47" w:themeColor="accent6"/>
          <w:sz w:val="28"/>
          <w:szCs w:val="28"/>
        </w:rPr>
      </w:pPr>
    </w:p>
    <w:p w14:paraId="0765DAC6" w14:textId="66B5DADB" w:rsidR="6E6976FE" w:rsidRPr="00207506" w:rsidRDefault="3978C450" w:rsidP="00207506">
      <w:pPr>
        <w:spacing w:after="0"/>
        <w:contextualSpacing/>
        <w:rPr>
          <w:rFonts w:eastAsia="Calibri"/>
        </w:rPr>
      </w:pPr>
      <w:r w:rsidRPr="00207506">
        <w:rPr>
          <w:rFonts w:eastAsia="Calibri"/>
        </w:rPr>
        <w:t xml:space="preserve">The deadline for submitting </w:t>
      </w:r>
      <w:r w:rsidR="00635543" w:rsidRPr="00207506">
        <w:rPr>
          <w:rFonts w:eastAsia="Calibri"/>
        </w:rPr>
        <w:t xml:space="preserve">a </w:t>
      </w:r>
      <w:r w:rsidRPr="00207506">
        <w:rPr>
          <w:rFonts w:eastAsia="Calibri"/>
        </w:rPr>
        <w:t xml:space="preserve">Special Event Application is at least </w:t>
      </w:r>
      <w:r w:rsidR="00EB467B" w:rsidRPr="00207506">
        <w:rPr>
          <w:rFonts w:eastAsia="Calibri"/>
        </w:rPr>
        <w:t>9</w:t>
      </w:r>
      <w:r w:rsidRPr="00207506">
        <w:rPr>
          <w:rFonts w:eastAsia="Calibri"/>
        </w:rPr>
        <w:t xml:space="preserve">0 days prior to your intended event. </w:t>
      </w:r>
      <w:r w:rsidR="00A64F95" w:rsidRPr="00207506">
        <w:rPr>
          <w:rFonts w:eastAsia="Calibri"/>
        </w:rPr>
        <w:t>All required documentation (ex. Certificates of Insurance, Site Maps</w:t>
      </w:r>
      <w:r w:rsidR="001505A3">
        <w:rPr>
          <w:rFonts w:eastAsia="Calibri"/>
        </w:rPr>
        <w:t>,</w:t>
      </w:r>
      <w:r w:rsidR="00897206" w:rsidRPr="00207506">
        <w:rPr>
          <w:rFonts w:eastAsia="Calibri"/>
        </w:rPr>
        <w:t xml:space="preserve"> or other relevant documents) must be submitted at least 30 days prior to</w:t>
      </w:r>
      <w:r w:rsidR="00976FD5">
        <w:rPr>
          <w:rFonts w:eastAsia="Calibri"/>
        </w:rPr>
        <w:t xml:space="preserve"> </w:t>
      </w:r>
      <w:r w:rsidR="00B47196">
        <w:rPr>
          <w:rFonts w:eastAsia="Calibri"/>
        </w:rPr>
        <w:t xml:space="preserve">the </w:t>
      </w:r>
      <w:r w:rsidR="00897206" w:rsidRPr="00207506">
        <w:rPr>
          <w:rFonts w:eastAsia="Calibri"/>
        </w:rPr>
        <w:t xml:space="preserve">event date. </w:t>
      </w:r>
      <w:r w:rsidRPr="00207506">
        <w:rPr>
          <w:rFonts w:eastAsia="Calibri"/>
        </w:rPr>
        <w:t>A</w:t>
      </w:r>
      <w:r w:rsidR="00E325BF" w:rsidRPr="00207506">
        <w:rPr>
          <w:rFonts w:eastAsia="Calibri"/>
        </w:rPr>
        <w:t xml:space="preserve"> </w:t>
      </w:r>
      <w:r w:rsidRPr="00207506">
        <w:rPr>
          <w:rFonts w:eastAsia="Calibri"/>
        </w:rPr>
        <w:t xml:space="preserve">Permit </w:t>
      </w:r>
      <w:r w:rsidR="00E325BF" w:rsidRPr="00207506">
        <w:rPr>
          <w:rFonts w:eastAsia="Calibri"/>
        </w:rPr>
        <w:t xml:space="preserve">will not be issued for an event until all Permit </w:t>
      </w:r>
      <w:r w:rsidRPr="00207506">
        <w:rPr>
          <w:rFonts w:eastAsia="Calibri"/>
        </w:rPr>
        <w:t>Fees</w:t>
      </w:r>
      <w:r w:rsidR="00E325BF" w:rsidRPr="00207506">
        <w:rPr>
          <w:rFonts w:eastAsia="Calibri"/>
        </w:rPr>
        <w:t xml:space="preserve"> have </w:t>
      </w:r>
      <w:r w:rsidRPr="00207506">
        <w:rPr>
          <w:rFonts w:eastAsia="Calibri"/>
        </w:rPr>
        <w:t>be</w:t>
      </w:r>
      <w:r w:rsidR="00E325BF" w:rsidRPr="00207506">
        <w:rPr>
          <w:rFonts w:eastAsia="Calibri"/>
        </w:rPr>
        <w:t>en</w:t>
      </w:r>
      <w:r w:rsidRPr="00207506">
        <w:rPr>
          <w:rFonts w:eastAsia="Calibri"/>
        </w:rPr>
        <w:t xml:space="preserve"> paid</w:t>
      </w:r>
      <w:r w:rsidR="00E325BF" w:rsidRPr="00207506">
        <w:rPr>
          <w:rFonts w:eastAsia="Calibri"/>
        </w:rPr>
        <w:t xml:space="preserve">. Permit Fees must be received </w:t>
      </w:r>
      <w:r w:rsidRPr="00207506">
        <w:rPr>
          <w:rFonts w:eastAsia="Calibri"/>
        </w:rPr>
        <w:t xml:space="preserve">at least 14 days prior to </w:t>
      </w:r>
      <w:r w:rsidR="00B47196">
        <w:rPr>
          <w:rFonts w:eastAsia="Calibri"/>
        </w:rPr>
        <w:t xml:space="preserve">the </w:t>
      </w:r>
      <w:r w:rsidRPr="00207506">
        <w:rPr>
          <w:rFonts w:eastAsia="Calibri"/>
        </w:rPr>
        <w:t>event date</w:t>
      </w:r>
      <w:r w:rsidR="00AE12BF" w:rsidRPr="00207506">
        <w:rPr>
          <w:rFonts w:eastAsia="Calibri"/>
        </w:rPr>
        <w:t xml:space="preserve">. </w:t>
      </w:r>
    </w:p>
    <w:p w14:paraId="791EF76A" w14:textId="77777777" w:rsidR="00477FCB" w:rsidRDefault="00477FCB" w:rsidP="00207506">
      <w:pPr>
        <w:spacing w:after="0"/>
        <w:contextualSpacing/>
        <w:rPr>
          <w:rFonts w:eastAsia="Calibri"/>
        </w:rPr>
      </w:pPr>
    </w:p>
    <w:p w14:paraId="39DA199E" w14:textId="77777777" w:rsidR="00F463AD" w:rsidRDefault="00F463AD" w:rsidP="00207506">
      <w:pPr>
        <w:spacing w:after="0"/>
        <w:contextualSpacing/>
        <w:rPr>
          <w:rFonts w:eastAsia="Calibri"/>
        </w:rPr>
      </w:pPr>
    </w:p>
    <w:p w14:paraId="510F214D" w14:textId="0B07D028" w:rsidR="6E6976FE" w:rsidRDefault="3978C450" w:rsidP="00207506">
      <w:pPr>
        <w:spacing w:after="0"/>
        <w:contextualSpacing/>
        <w:rPr>
          <w:rFonts w:eastAsia="Calibri"/>
        </w:rPr>
      </w:pPr>
      <w:r w:rsidRPr="00207506">
        <w:rPr>
          <w:rFonts w:eastAsia="Calibri"/>
        </w:rPr>
        <w:t xml:space="preserve">The deadline for submitting a Block Party Permit Application is at least 30 days prior to the event date. All Permit Fees must be paid at least 7 days prior to </w:t>
      </w:r>
      <w:r w:rsidR="00031D95">
        <w:rPr>
          <w:rFonts w:eastAsia="Calibri"/>
        </w:rPr>
        <w:t xml:space="preserve">the </w:t>
      </w:r>
      <w:r w:rsidRPr="00207506">
        <w:rPr>
          <w:rFonts w:eastAsia="Calibri"/>
        </w:rPr>
        <w:t>event</w:t>
      </w:r>
      <w:r w:rsidR="00CF5909" w:rsidRPr="00207506">
        <w:rPr>
          <w:rFonts w:eastAsia="Calibri"/>
        </w:rPr>
        <w:t xml:space="preserve"> date. </w:t>
      </w:r>
      <w:r w:rsidR="00A61E92" w:rsidRPr="00207506">
        <w:rPr>
          <w:rFonts w:eastAsia="Calibri"/>
        </w:rPr>
        <w:t>See the</w:t>
      </w:r>
      <w:r w:rsidR="00DB3C59" w:rsidRPr="00207506">
        <w:rPr>
          <w:rFonts w:eastAsia="Calibri"/>
        </w:rPr>
        <w:t xml:space="preserve"> </w:t>
      </w:r>
      <w:r w:rsidR="00B502D0" w:rsidRPr="00207506">
        <w:rPr>
          <w:rFonts w:eastAsia="Calibri"/>
        </w:rPr>
        <w:t>Block Party Planning Guide for more information.</w:t>
      </w:r>
    </w:p>
    <w:p w14:paraId="5BABC51B" w14:textId="77777777" w:rsidR="00442545" w:rsidRPr="00207506" w:rsidRDefault="00442545" w:rsidP="00207506">
      <w:pPr>
        <w:spacing w:after="0"/>
        <w:contextualSpacing/>
        <w:rPr>
          <w:rFonts w:eastAsia="Calibri"/>
        </w:rPr>
      </w:pPr>
    </w:p>
    <w:p w14:paraId="7C83C94E" w14:textId="3148B9EF" w:rsidR="002F6088" w:rsidRPr="00753D3C" w:rsidRDefault="002F6088" w:rsidP="00207506">
      <w:pPr>
        <w:spacing w:after="0"/>
        <w:contextualSpacing/>
        <w:rPr>
          <w:rFonts w:ascii="Aptos" w:hAnsi="Aptos" w:cstheme="minorHAnsi"/>
          <w:b/>
          <w:bCs/>
          <w:color w:val="5B9BD5" w:themeColor="accent5"/>
          <w:sz w:val="24"/>
          <w:szCs w:val="24"/>
        </w:rPr>
      </w:pPr>
      <w:r w:rsidRPr="00753D3C">
        <w:rPr>
          <w:rFonts w:ascii="Aptos" w:hAnsi="Aptos"/>
          <w:b/>
          <w:bCs/>
          <w:color w:val="5B9BD5" w:themeColor="accent5"/>
          <w:sz w:val="24"/>
          <w:szCs w:val="24"/>
        </w:rPr>
        <w:t>Event Fee</w:t>
      </w:r>
      <w:r w:rsidR="2DB92FB1" w:rsidRPr="00753D3C">
        <w:rPr>
          <w:rFonts w:ascii="Aptos" w:hAnsi="Aptos"/>
          <w:b/>
          <w:bCs/>
          <w:color w:val="5B9BD5" w:themeColor="accent5"/>
          <w:sz w:val="24"/>
          <w:szCs w:val="24"/>
        </w:rPr>
        <w:t xml:space="preserve"> Schedule</w:t>
      </w:r>
      <w:r w:rsidR="5D581956" w:rsidRPr="00753D3C">
        <w:rPr>
          <w:rFonts w:ascii="Aptos" w:hAnsi="Aptos"/>
          <w:b/>
          <w:bCs/>
          <w:color w:val="5B9BD5" w:themeColor="accent5"/>
          <w:sz w:val="24"/>
          <w:szCs w:val="24"/>
        </w:rPr>
        <w:t xml:space="preserve"> </w:t>
      </w:r>
    </w:p>
    <w:tbl>
      <w:tblPr>
        <w:tblStyle w:val="GridTable4-Accent5"/>
        <w:tblW w:w="9360" w:type="dxa"/>
        <w:tblInd w:w="-10" w:type="dxa"/>
        <w:tblLayout w:type="fixed"/>
        <w:tblLook w:val="04A0" w:firstRow="1" w:lastRow="0" w:firstColumn="1" w:lastColumn="0" w:noHBand="0" w:noVBand="1"/>
      </w:tblPr>
      <w:tblGrid>
        <w:gridCol w:w="3865"/>
        <w:gridCol w:w="1710"/>
        <w:gridCol w:w="1670"/>
        <w:gridCol w:w="2115"/>
      </w:tblGrid>
      <w:tr w:rsidR="00E47CF6" w14:paraId="46168207" w14:textId="77777777" w:rsidTr="00753D3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5B9BD5" w:themeColor="accent5"/>
              <w:left w:val="single" w:sz="8" w:space="0" w:color="5B9BD5" w:themeColor="accent5"/>
              <w:bottom w:val="single" w:sz="8" w:space="0" w:color="5B9BD5" w:themeColor="accent5"/>
            </w:tcBorders>
            <w:tcMar>
              <w:left w:w="108" w:type="dxa"/>
              <w:right w:w="108" w:type="dxa"/>
            </w:tcMar>
          </w:tcPr>
          <w:p w14:paraId="3EFEF2D2" w14:textId="5BF961F6" w:rsidR="00E47CF6" w:rsidRDefault="00E47CF6" w:rsidP="5681C715">
            <w:r w:rsidRPr="5681C715">
              <w:rPr>
                <w:rFonts w:ascii="Calibri" w:eastAsia="Calibri" w:hAnsi="Calibri" w:cs="Calibri"/>
              </w:rPr>
              <w:t>Event Type</w:t>
            </w:r>
          </w:p>
        </w:tc>
        <w:tc>
          <w:tcPr>
            <w:tcW w:w="1710" w:type="dxa"/>
            <w:tcBorders>
              <w:top w:val="single" w:sz="8" w:space="0" w:color="5B9BD5" w:themeColor="accent5"/>
              <w:bottom w:val="single" w:sz="8" w:space="0" w:color="5B9BD5" w:themeColor="accent5"/>
            </w:tcBorders>
            <w:tcMar>
              <w:left w:w="108" w:type="dxa"/>
              <w:right w:w="108" w:type="dxa"/>
            </w:tcMar>
          </w:tcPr>
          <w:p w14:paraId="1CACF0D6" w14:textId="15D3E8F4" w:rsidR="00E47CF6" w:rsidRPr="00C6071B" w:rsidRDefault="00E47CF6" w:rsidP="5681C715">
            <w:pPr>
              <w:cnfStyle w:val="100000000000" w:firstRow="1" w:lastRow="0" w:firstColumn="0" w:lastColumn="0" w:oddVBand="0" w:evenVBand="0" w:oddHBand="0" w:evenHBand="0" w:firstRowFirstColumn="0" w:firstRowLastColumn="0" w:lastRowFirstColumn="0" w:lastRowLastColumn="0"/>
            </w:pPr>
            <w:r w:rsidRPr="00C6071B">
              <w:rPr>
                <w:rFonts w:ascii="Calibri" w:eastAsia="Calibri" w:hAnsi="Calibri" w:cs="Calibri"/>
              </w:rPr>
              <w:t>Application Deadline</w:t>
            </w:r>
          </w:p>
        </w:tc>
        <w:tc>
          <w:tcPr>
            <w:tcW w:w="1670" w:type="dxa"/>
            <w:tcBorders>
              <w:top w:val="single" w:sz="8" w:space="0" w:color="5B9BD5" w:themeColor="accent5"/>
              <w:bottom w:val="single" w:sz="8" w:space="0" w:color="5B9BD5" w:themeColor="accent5"/>
            </w:tcBorders>
            <w:tcMar>
              <w:left w:w="108" w:type="dxa"/>
              <w:right w:w="108" w:type="dxa"/>
            </w:tcMar>
          </w:tcPr>
          <w:p w14:paraId="1DB86FBE" w14:textId="59D51EF8" w:rsidR="00E47CF6" w:rsidRPr="006D3E20" w:rsidRDefault="00E47CF6" w:rsidP="373CBE5B">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6D3E20">
              <w:rPr>
                <w:rFonts w:ascii="Calibri" w:eastAsia="Calibri" w:hAnsi="Calibri" w:cs="Calibri"/>
              </w:rPr>
              <w:t>Permit Fee</w:t>
            </w:r>
          </w:p>
          <w:p w14:paraId="2C8BE5B9" w14:textId="35C24EA2" w:rsidR="00E47CF6" w:rsidRPr="006D3E20" w:rsidRDefault="00E47CF6" w:rsidP="373CBE5B">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sidRPr="006D3E20">
              <w:rPr>
                <w:rFonts w:ascii="Calibri" w:eastAsia="Calibri" w:hAnsi="Calibri" w:cs="Calibri"/>
              </w:rPr>
              <w:t>Non-Profit</w:t>
            </w:r>
          </w:p>
        </w:tc>
        <w:tc>
          <w:tcPr>
            <w:tcW w:w="2115" w:type="dxa"/>
            <w:tcBorders>
              <w:top w:val="single" w:sz="8" w:space="0" w:color="5B9BD5" w:themeColor="accent5"/>
              <w:bottom w:val="single" w:sz="8" w:space="0" w:color="5B9BD5" w:themeColor="accent5"/>
              <w:right w:val="single" w:sz="8" w:space="0" w:color="5B9BD5" w:themeColor="accent5"/>
            </w:tcBorders>
            <w:tcMar>
              <w:left w:w="108" w:type="dxa"/>
              <w:right w:w="108" w:type="dxa"/>
            </w:tcMar>
          </w:tcPr>
          <w:p w14:paraId="5C15028E" w14:textId="384DFA5E" w:rsidR="00E47CF6" w:rsidRPr="006D3E20" w:rsidRDefault="00E47CF6" w:rsidP="5681C715">
            <w:pPr>
              <w:cnfStyle w:val="100000000000" w:firstRow="1" w:lastRow="0" w:firstColumn="0" w:lastColumn="0" w:oddVBand="0" w:evenVBand="0" w:oddHBand="0" w:evenHBand="0" w:firstRowFirstColumn="0" w:firstRowLastColumn="0" w:lastRowFirstColumn="0" w:lastRowLastColumn="0"/>
            </w:pPr>
            <w:r w:rsidRPr="006D3E20">
              <w:rPr>
                <w:rFonts w:ascii="Calibri" w:eastAsia="Calibri" w:hAnsi="Calibri" w:cs="Calibri"/>
              </w:rPr>
              <w:t>Permit Fee</w:t>
            </w:r>
          </w:p>
          <w:p w14:paraId="0B4DC63F" w14:textId="31FD7530" w:rsidR="00E47CF6" w:rsidRPr="006D3E20" w:rsidRDefault="00E47CF6" w:rsidP="5681C715">
            <w:pPr>
              <w:cnfStyle w:val="100000000000" w:firstRow="1" w:lastRow="0" w:firstColumn="0" w:lastColumn="0" w:oddVBand="0" w:evenVBand="0" w:oddHBand="0" w:evenHBand="0" w:firstRowFirstColumn="0" w:firstRowLastColumn="0" w:lastRowFirstColumn="0" w:lastRowLastColumn="0"/>
            </w:pPr>
            <w:r w:rsidRPr="006D3E20">
              <w:rPr>
                <w:rFonts w:ascii="Calibri" w:eastAsia="Calibri" w:hAnsi="Calibri" w:cs="Calibri"/>
              </w:rPr>
              <w:t>For Profit</w:t>
            </w:r>
          </w:p>
        </w:tc>
      </w:tr>
      <w:tr w:rsidR="00E47CF6" w14:paraId="64406947" w14:textId="77777777" w:rsidTr="00753D3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25560A7" w14:textId="16C4168A" w:rsidR="00E47CF6" w:rsidRDefault="00E47CF6" w:rsidP="5681C715">
            <w:r w:rsidRPr="5681C715">
              <w:rPr>
                <w:rFonts w:ascii="Calibri" w:eastAsia="Calibri" w:hAnsi="Calibri" w:cs="Calibri"/>
                <w:color w:val="000000" w:themeColor="text1"/>
              </w:rPr>
              <w:t>Moving Event (Parade/Race/Walk)</w:t>
            </w:r>
          </w:p>
        </w:tc>
        <w:tc>
          <w:tcPr>
            <w:tcW w:w="1710"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70DB121" w14:textId="1CE403C5" w:rsidR="00E47CF6" w:rsidRDefault="00E47CF6" w:rsidP="5681C715">
            <w:pP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color w:val="000000" w:themeColor="text1"/>
              </w:rPr>
              <w:t>9</w:t>
            </w:r>
            <w:r w:rsidRPr="5681C715">
              <w:rPr>
                <w:rFonts w:ascii="Calibri" w:eastAsia="Calibri" w:hAnsi="Calibri" w:cs="Calibri"/>
                <w:color w:val="000000" w:themeColor="text1"/>
              </w:rPr>
              <w:t>0 Days</w:t>
            </w:r>
          </w:p>
        </w:tc>
        <w:tc>
          <w:tcPr>
            <w:tcW w:w="1670"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A8AC52C" w14:textId="348E8C96" w:rsidR="00E47CF6" w:rsidRDefault="00E47CF6"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color w:val="000000" w:themeColor="text1"/>
              </w:rPr>
              <w:t>$100</w:t>
            </w:r>
          </w:p>
        </w:tc>
        <w:tc>
          <w:tcPr>
            <w:tcW w:w="2115"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4BE6F99" w14:textId="1CC7CB68" w:rsidR="00E47CF6" w:rsidRDefault="00E47CF6"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color w:val="000000" w:themeColor="text1"/>
              </w:rPr>
              <w:t>$125</w:t>
            </w:r>
          </w:p>
        </w:tc>
      </w:tr>
      <w:tr w:rsidR="00E47CF6" w14:paraId="582F3CF5" w14:textId="77777777" w:rsidTr="00753D3C">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083CFDD5" w14:textId="2875A355" w:rsidR="00E47CF6" w:rsidRDefault="00E47CF6" w:rsidP="5681C715">
            <w:r w:rsidRPr="5681C715">
              <w:rPr>
                <w:rFonts w:ascii="Calibri" w:eastAsia="Calibri" w:hAnsi="Calibri" w:cs="Calibri"/>
              </w:rPr>
              <w:t>General Event (1,000 people or less)</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4B18CBD" w14:textId="0431B878" w:rsidR="00E47CF6" w:rsidRDefault="00E47CF6" w:rsidP="5681C715">
            <w:pPr>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rPr>
              <w:t>9</w:t>
            </w:r>
            <w:r w:rsidRPr="5681C715">
              <w:rPr>
                <w:rFonts w:ascii="Calibri" w:eastAsia="Calibri" w:hAnsi="Calibri" w:cs="Calibri"/>
              </w:rPr>
              <w:t>0 Days</w:t>
            </w:r>
          </w:p>
        </w:tc>
        <w:tc>
          <w:tcPr>
            <w:tcW w:w="167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50744EE8" w14:textId="3923CD2B" w:rsidR="00E47CF6" w:rsidRDefault="00E47CF6"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$125</w:t>
            </w:r>
          </w:p>
        </w:tc>
        <w:tc>
          <w:tcPr>
            <w:tcW w:w="211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9DE4BE7" w14:textId="72068765" w:rsidR="00E47CF6" w:rsidRDefault="00E47CF6"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$150</w:t>
            </w:r>
          </w:p>
        </w:tc>
      </w:tr>
      <w:tr w:rsidR="00E47CF6" w14:paraId="6A9887AE" w14:textId="77777777" w:rsidTr="00753D3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30141AC" w14:textId="2DACA267" w:rsidR="00E47CF6" w:rsidRDefault="00E47CF6" w:rsidP="5681C715">
            <w:r w:rsidRPr="5681C715">
              <w:rPr>
                <w:rFonts w:ascii="Calibri" w:eastAsia="Calibri" w:hAnsi="Calibri" w:cs="Calibri"/>
                <w:color w:val="000000" w:themeColor="text1"/>
              </w:rPr>
              <w:t>General Event (More than 1,000 people)</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EAC7FF6" w14:textId="49CE9DB2" w:rsidR="00E47CF6" w:rsidRDefault="00E47CF6" w:rsidP="5681C715">
            <w:pP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color w:val="000000" w:themeColor="text1"/>
              </w:rPr>
              <w:t>9</w:t>
            </w:r>
            <w:r w:rsidRPr="5681C715">
              <w:rPr>
                <w:rFonts w:ascii="Calibri" w:eastAsia="Calibri" w:hAnsi="Calibri" w:cs="Calibri"/>
                <w:color w:val="000000" w:themeColor="text1"/>
              </w:rPr>
              <w:t>0 Day</w:t>
            </w:r>
          </w:p>
        </w:tc>
        <w:tc>
          <w:tcPr>
            <w:tcW w:w="167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B86A61C" w14:textId="3185B761" w:rsidR="00E47CF6" w:rsidRDefault="00E47CF6"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color w:val="000000" w:themeColor="text1"/>
              </w:rPr>
              <w:t>$175</w:t>
            </w:r>
          </w:p>
        </w:tc>
        <w:tc>
          <w:tcPr>
            <w:tcW w:w="211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AD45303" w14:textId="4F42A589" w:rsidR="00E47CF6" w:rsidRDefault="00E47CF6"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color w:val="000000" w:themeColor="text1"/>
              </w:rPr>
              <w:t>$200</w:t>
            </w:r>
          </w:p>
        </w:tc>
      </w:tr>
      <w:tr w:rsidR="00E47CF6" w14:paraId="159BFE4F" w14:textId="77777777" w:rsidTr="00753D3C">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D5DF2C7" w14:textId="6C2AEF15" w:rsidR="00E47CF6" w:rsidRDefault="00E47CF6" w:rsidP="5681C715">
            <w:r w:rsidRPr="5681C715">
              <w:rPr>
                <w:rFonts w:ascii="Calibri" w:eastAsia="Calibri" w:hAnsi="Calibri" w:cs="Calibri"/>
              </w:rPr>
              <w:t>Neighborhood Block Party</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193A737" w14:textId="7CDA38C2" w:rsidR="00E47CF6" w:rsidRDefault="00E47CF6"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30 Days</w:t>
            </w:r>
          </w:p>
        </w:tc>
        <w:tc>
          <w:tcPr>
            <w:tcW w:w="167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FBEDAC3" w14:textId="7BF4D1E0" w:rsidR="00E47CF6" w:rsidRDefault="00E47CF6"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$50</w:t>
            </w:r>
          </w:p>
        </w:tc>
        <w:tc>
          <w:tcPr>
            <w:tcW w:w="211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C973EAC" w14:textId="55399C44" w:rsidR="00E47CF6" w:rsidRDefault="00E47CF6"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N/A</w:t>
            </w:r>
          </w:p>
        </w:tc>
      </w:tr>
    </w:tbl>
    <w:p w14:paraId="312C243A" w14:textId="452E03A3" w:rsidR="5681C715" w:rsidRDefault="5681C715" w:rsidP="5681C715">
      <w:pPr>
        <w:spacing w:after="240"/>
        <w:rPr>
          <w:sz w:val="24"/>
          <w:szCs w:val="24"/>
        </w:rPr>
      </w:pPr>
    </w:p>
    <w:tbl>
      <w:tblPr>
        <w:tblStyle w:val="GridTable4-Accent5"/>
        <w:tblW w:w="0" w:type="auto"/>
        <w:tblLayout w:type="fixed"/>
        <w:tblLook w:val="04A0" w:firstRow="1" w:lastRow="0" w:firstColumn="1" w:lastColumn="0" w:noHBand="0" w:noVBand="1"/>
      </w:tblPr>
      <w:tblGrid>
        <w:gridCol w:w="3865"/>
        <w:gridCol w:w="1710"/>
        <w:gridCol w:w="1890"/>
        <w:gridCol w:w="1885"/>
      </w:tblGrid>
      <w:tr w:rsidR="5681C715" w14:paraId="4CDECEA6" w14:textId="77777777" w:rsidTr="5681C71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5B9BD5" w:themeColor="accent5"/>
              <w:left w:val="single" w:sz="8" w:space="0" w:color="5B9BD5" w:themeColor="accent5"/>
              <w:bottom w:val="single" w:sz="8" w:space="0" w:color="5B9BD5" w:themeColor="accent5"/>
            </w:tcBorders>
            <w:tcMar>
              <w:left w:w="108" w:type="dxa"/>
              <w:right w:w="108" w:type="dxa"/>
            </w:tcMar>
          </w:tcPr>
          <w:p w14:paraId="669FAF5B" w14:textId="634D83C2" w:rsidR="5681C715" w:rsidRDefault="5681C715" w:rsidP="5681C715">
            <w:r w:rsidRPr="5681C715">
              <w:rPr>
                <w:rFonts w:ascii="Calibri" w:eastAsia="Calibri" w:hAnsi="Calibri" w:cs="Calibri"/>
              </w:rPr>
              <w:t>Additional Expenses and Service Fees</w:t>
            </w:r>
          </w:p>
        </w:tc>
        <w:tc>
          <w:tcPr>
            <w:tcW w:w="1710" w:type="dxa"/>
            <w:tcBorders>
              <w:top w:val="single" w:sz="8" w:space="0" w:color="5B9BD5" w:themeColor="accent5"/>
              <w:bottom w:val="single" w:sz="8" w:space="0" w:color="5B9BD5" w:themeColor="accent5"/>
            </w:tcBorders>
            <w:tcMar>
              <w:left w:w="108" w:type="dxa"/>
              <w:right w:w="108" w:type="dxa"/>
            </w:tcMar>
          </w:tcPr>
          <w:p w14:paraId="2639EEA5" w14:textId="0E09EDC5" w:rsidR="5681C715" w:rsidRDefault="5681C715" w:rsidP="5681C715">
            <w:pPr>
              <w:cnfStyle w:val="100000000000" w:firstRow="1" w:lastRow="0" w:firstColumn="0" w:lastColumn="0" w:oddVBand="0" w:evenVBand="0" w:oddHBand="0" w:evenHBand="0" w:firstRowFirstColumn="0" w:firstRowLastColumn="0" w:lastRowFirstColumn="0" w:lastRowLastColumn="0"/>
            </w:pPr>
            <w:r w:rsidRPr="5681C715">
              <w:rPr>
                <w:rFonts w:ascii="Calibri" w:eastAsia="Calibri" w:hAnsi="Calibri" w:cs="Calibri"/>
                <w:b w:val="0"/>
                <w:bCs w:val="0"/>
              </w:rPr>
              <w:t xml:space="preserve"> </w:t>
            </w:r>
          </w:p>
        </w:tc>
        <w:tc>
          <w:tcPr>
            <w:tcW w:w="1890" w:type="dxa"/>
            <w:tcBorders>
              <w:top w:val="single" w:sz="8" w:space="0" w:color="5B9BD5" w:themeColor="accent5"/>
              <w:bottom w:val="single" w:sz="8" w:space="0" w:color="5B9BD5" w:themeColor="accent5"/>
            </w:tcBorders>
            <w:tcMar>
              <w:left w:w="108" w:type="dxa"/>
              <w:right w:w="108" w:type="dxa"/>
            </w:tcMar>
          </w:tcPr>
          <w:p w14:paraId="623BF9A2" w14:textId="7B644681" w:rsidR="5681C715" w:rsidRDefault="5681C715" w:rsidP="5681C715">
            <w:pPr>
              <w:cnfStyle w:val="100000000000" w:firstRow="1" w:lastRow="0" w:firstColumn="0" w:lastColumn="0" w:oddVBand="0" w:evenVBand="0" w:oddHBand="0" w:evenHBand="0" w:firstRowFirstColumn="0" w:firstRowLastColumn="0" w:lastRowFirstColumn="0" w:lastRowLastColumn="0"/>
            </w:pPr>
            <w:r w:rsidRPr="5681C715">
              <w:rPr>
                <w:rFonts w:ascii="Calibri" w:eastAsia="Calibri" w:hAnsi="Calibri" w:cs="Calibri"/>
                <w:b w:val="0"/>
                <w:bCs w:val="0"/>
              </w:rPr>
              <w:t xml:space="preserve"> </w:t>
            </w:r>
          </w:p>
        </w:tc>
        <w:tc>
          <w:tcPr>
            <w:tcW w:w="1885" w:type="dxa"/>
            <w:tcBorders>
              <w:top w:val="single" w:sz="8" w:space="0" w:color="5B9BD5" w:themeColor="accent5"/>
              <w:bottom w:val="single" w:sz="8" w:space="0" w:color="5B9BD5" w:themeColor="accent5"/>
              <w:right w:val="single" w:sz="8" w:space="0" w:color="5B9BD5" w:themeColor="accent5"/>
            </w:tcBorders>
            <w:tcMar>
              <w:left w:w="108" w:type="dxa"/>
              <w:right w:w="108" w:type="dxa"/>
            </w:tcMar>
          </w:tcPr>
          <w:p w14:paraId="0AFFD4E5" w14:textId="620DED09" w:rsidR="5681C715" w:rsidRDefault="5681C715" w:rsidP="5681C715">
            <w:pPr>
              <w:cnfStyle w:val="100000000000" w:firstRow="1" w:lastRow="0" w:firstColumn="0" w:lastColumn="0" w:oddVBand="0" w:evenVBand="0" w:oddHBand="0" w:evenHBand="0" w:firstRowFirstColumn="0" w:firstRowLastColumn="0" w:lastRowFirstColumn="0" w:lastRowLastColumn="0"/>
            </w:pPr>
            <w:r w:rsidRPr="5681C715">
              <w:rPr>
                <w:rFonts w:ascii="Calibri" w:eastAsia="Calibri" w:hAnsi="Calibri" w:cs="Calibri"/>
                <w:b w:val="0"/>
                <w:bCs w:val="0"/>
              </w:rPr>
              <w:t xml:space="preserve"> </w:t>
            </w:r>
          </w:p>
        </w:tc>
      </w:tr>
      <w:tr w:rsidR="5681C715" w14:paraId="6B8573EF"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2E3390C6" w14:textId="2B252EA4" w:rsidR="5681C715" w:rsidRDefault="5681C715" w:rsidP="5681C715">
            <w:r w:rsidRPr="5681C715">
              <w:rPr>
                <w:rFonts w:ascii="Calibri" w:eastAsia="Calibri" w:hAnsi="Calibri" w:cs="Calibri"/>
                <w:color w:val="000000" w:themeColor="text1"/>
              </w:rPr>
              <w:t>Other Expense</w:t>
            </w:r>
          </w:p>
        </w:tc>
        <w:tc>
          <w:tcPr>
            <w:tcW w:w="1710"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0730E0A" w14:textId="724BA88E" w:rsidR="5681C715" w:rsidRPr="006D3E20" w:rsidRDefault="5681C715" w:rsidP="5681C715">
            <w:pPr>
              <w:cnfStyle w:val="000000100000" w:firstRow="0" w:lastRow="0" w:firstColumn="0" w:lastColumn="0" w:oddVBand="0" w:evenVBand="0" w:oddHBand="1" w:evenHBand="0" w:firstRowFirstColumn="0" w:firstRowLastColumn="0" w:lastRowFirstColumn="0" w:lastRowLastColumn="0"/>
              <w:rPr>
                <w:b/>
                <w:bCs/>
              </w:rPr>
            </w:pPr>
            <w:r w:rsidRPr="006D3E20">
              <w:rPr>
                <w:rFonts w:ascii="Calibri" w:eastAsia="Calibri" w:hAnsi="Calibri" w:cs="Calibri"/>
                <w:b/>
                <w:bCs/>
                <w:color w:val="000000" w:themeColor="text1"/>
              </w:rPr>
              <w:t>Cost</w:t>
            </w:r>
          </w:p>
        </w:tc>
        <w:tc>
          <w:tcPr>
            <w:tcW w:w="1890"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0E75B558" w14:textId="75AE8936" w:rsidR="5681C715" w:rsidRPr="006D3E20" w:rsidRDefault="5681C715" w:rsidP="5681C715">
            <w:pPr>
              <w:cnfStyle w:val="000000100000" w:firstRow="0" w:lastRow="0" w:firstColumn="0" w:lastColumn="0" w:oddVBand="0" w:evenVBand="0" w:oddHBand="1" w:evenHBand="0" w:firstRowFirstColumn="0" w:firstRowLastColumn="0" w:lastRowFirstColumn="0" w:lastRowLastColumn="0"/>
              <w:rPr>
                <w:b/>
                <w:bCs/>
              </w:rPr>
            </w:pPr>
            <w:r w:rsidRPr="006D3E20">
              <w:rPr>
                <w:rFonts w:ascii="Calibri" w:eastAsia="Calibri" w:hAnsi="Calibri" w:cs="Calibri"/>
                <w:b/>
                <w:bCs/>
                <w:color w:val="000000" w:themeColor="text1"/>
              </w:rPr>
              <w:t>Agency</w:t>
            </w:r>
          </w:p>
        </w:tc>
        <w:tc>
          <w:tcPr>
            <w:tcW w:w="1885" w:type="dxa"/>
            <w:tcBorders>
              <w:top w:val="single" w:sz="8" w:space="0" w:color="5B9BD5" w:themeColor="accent5"/>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7523D5F" w14:textId="4FC49A7C" w:rsidR="5681C715" w:rsidRPr="006D3E20" w:rsidRDefault="5681C715" w:rsidP="5681C715">
            <w:pPr>
              <w:cnfStyle w:val="000000100000" w:firstRow="0" w:lastRow="0" w:firstColumn="0" w:lastColumn="0" w:oddVBand="0" w:evenVBand="0" w:oddHBand="1" w:evenHBand="0" w:firstRowFirstColumn="0" w:firstRowLastColumn="0" w:lastRowFirstColumn="0" w:lastRowLastColumn="0"/>
              <w:rPr>
                <w:b/>
                <w:bCs/>
              </w:rPr>
            </w:pPr>
            <w:r w:rsidRPr="006D3E20">
              <w:rPr>
                <w:rFonts w:ascii="Calibri" w:eastAsia="Calibri" w:hAnsi="Calibri" w:cs="Calibri"/>
                <w:b/>
                <w:bCs/>
                <w:color w:val="000000" w:themeColor="text1"/>
              </w:rPr>
              <w:t>Payment Deadline</w:t>
            </w:r>
          </w:p>
        </w:tc>
      </w:tr>
      <w:tr w:rsidR="5681C715" w14:paraId="1F47B170" w14:textId="77777777" w:rsidTr="5681C715">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0186D96" w14:textId="09DE2FB8" w:rsidR="5681C715" w:rsidRDefault="5681C715" w:rsidP="5681C715">
            <w:r w:rsidRPr="5681C715">
              <w:rPr>
                <w:rFonts w:ascii="Calibri" w:eastAsia="Calibri" w:hAnsi="Calibri" w:cs="Calibri"/>
              </w:rPr>
              <w:t>Off-Duty Police Officer</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5DB8AEBC" w14:textId="576A369D" w:rsidR="5681C715" w:rsidRDefault="005B1CF7" w:rsidP="5681C715">
            <w:pPr>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rPr>
              <w:t>$</w:t>
            </w:r>
            <w:r w:rsidR="5681C715" w:rsidRPr="5681C715">
              <w:rPr>
                <w:rFonts w:ascii="Calibri" w:eastAsia="Calibri" w:hAnsi="Calibri" w:cs="Calibri"/>
              </w:rPr>
              <w:t>40/hour per officer</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9141EBA" w14:textId="6F2F7935"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Mooresville Police Department</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738E407" w14:textId="7B92C3CA"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rPr>
              <w:t>14 Days</w:t>
            </w:r>
          </w:p>
        </w:tc>
      </w:tr>
      <w:tr w:rsidR="00BA634F" w14:paraId="0F3608BB"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98FC5B5" w14:textId="75EE0A55" w:rsidR="00BA634F" w:rsidRPr="5681C715" w:rsidRDefault="00BA634F" w:rsidP="5681C715">
            <w:pPr>
              <w:rPr>
                <w:rFonts w:ascii="Calibri" w:eastAsia="Calibri" w:hAnsi="Calibri" w:cs="Calibri"/>
                <w:color w:val="000000" w:themeColor="text1"/>
              </w:rPr>
            </w:pPr>
            <w:r>
              <w:rPr>
                <w:rFonts w:ascii="Calibri" w:eastAsia="Calibri" w:hAnsi="Calibri" w:cs="Calibri"/>
                <w:color w:val="000000" w:themeColor="text1"/>
              </w:rPr>
              <w:t>Off-Duty Police</w:t>
            </w:r>
            <w:r w:rsidR="005B1CF7">
              <w:rPr>
                <w:rFonts w:ascii="Calibri" w:eastAsia="Calibri" w:hAnsi="Calibri" w:cs="Calibri"/>
                <w:color w:val="000000" w:themeColor="text1"/>
              </w:rPr>
              <w:t xml:space="preserve"> Officer (Supervisor)</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BA0A785" w14:textId="4E2B490C" w:rsidR="00BA634F" w:rsidRPr="5681C715" w:rsidRDefault="005B1CF7" w:rsidP="5681C715">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themeColor="text1"/>
              </w:rPr>
            </w:pPr>
            <w:r>
              <w:rPr>
                <w:rFonts w:ascii="Calibri" w:eastAsia="Calibri" w:hAnsi="Calibri" w:cs="Calibri"/>
                <w:color w:val="000000" w:themeColor="text1"/>
              </w:rPr>
              <w:t>$</w:t>
            </w:r>
            <w:r w:rsidR="002C19C3">
              <w:rPr>
                <w:rFonts w:ascii="Calibri" w:eastAsia="Calibri" w:hAnsi="Calibri" w:cs="Calibri"/>
                <w:color w:val="000000" w:themeColor="text1"/>
              </w:rPr>
              <w:t>50/hour per officer</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D47490B" w14:textId="7E54124E" w:rsidR="00BA634F" w:rsidRPr="5681C715" w:rsidRDefault="002C19C3" w:rsidP="5681C715">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themeColor="text1"/>
              </w:rPr>
            </w:pPr>
            <w:r>
              <w:rPr>
                <w:rFonts w:ascii="Calibri" w:eastAsia="Calibri" w:hAnsi="Calibri" w:cs="Calibri"/>
                <w:color w:val="000000" w:themeColor="text1"/>
              </w:rPr>
              <w:t>Mooresville Police Department</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2CA1FE3" w14:textId="651910B3" w:rsidR="00BA634F" w:rsidRPr="5681C715" w:rsidRDefault="00685AC8" w:rsidP="5681C715">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themeColor="text1"/>
              </w:rPr>
            </w:pPr>
            <w:r>
              <w:rPr>
                <w:rFonts w:ascii="Calibri" w:eastAsia="Calibri" w:hAnsi="Calibri" w:cs="Calibri"/>
                <w:color w:val="000000" w:themeColor="text1"/>
              </w:rPr>
              <w:t>14 Days</w:t>
            </w:r>
          </w:p>
        </w:tc>
      </w:tr>
      <w:tr w:rsidR="5681C715" w14:paraId="3A387F9E" w14:textId="77777777" w:rsidTr="5681C715">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5B4B81F4" w14:textId="301B0523" w:rsidR="5681C715" w:rsidRDefault="5681C715" w:rsidP="5681C715">
            <w:r w:rsidRPr="5681C715">
              <w:rPr>
                <w:rFonts w:ascii="Calibri" w:eastAsia="Calibri" w:hAnsi="Calibri" w:cs="Calibri"/>
                <w:color w:val="000000" w:themeColor="text1"/>
              </w:rPr>
              <w:t>Police Vehicle</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E1105D1" w14:textId="7948A3B7"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$25/Vehicle</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326AF83" w14:textId="024B2A72"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Mooresville Police Department</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033D108" w14:textId="5441675F"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14 Days</w:t>
            </w:r>
          </w:p>
        </w:tc>
      </w:tr>
      <w:tr w:rsidR="5681C715" w14:paraId="12649C6F"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2476ACF5" w14:textId="0A1D46F7" w:rsidR="5681C715" w:rsidRDefault="5681C715" w:rsidP="5681C715">
            <w:r w:rsidRPr="5681C715">
              <w:rPr>
                <w:rFonts w:ascii="Calibri" w:eastAsia="Calibri" w:hAnsi="Calibri" w:cs="Calibri"/>
              </w:rPr>
              <w:t>Mooresville Fire-Rescue Personnel</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274C013" w14:textId="4171AC06"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$35/hour per officer</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42564DF" w14:textId="2BB0F5F7"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Mooresville Fire-Rescue</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4A325EE" w14:textId="7CD82BFD"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14 Days</w:t>
            </w:r>
          </w:p>
        </w:tc>
      </w:tr>
      <w:tr w:rsidR="5681C715" w14:paraId="0D67B54B" w14:textId="77777777" w:rsidTr="5681C715">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2623BD30" w14:textId="14B60F8E" w:rsidR="5681C715" w:rsidRDefault="5681C715" w:rsidP="5681C715">
            <w:r w:rsidRPr="5681C715">
              <w:rPr>
                <w:rFonts w:ascii="Calibri" w:eastAsia="Calibri" w:hAnsi="Calibri" w:cs="Calibri"/>
                <w:color w:val="000000" w:themeColor="text1"/>
              </w:rPr>
              <w:t>MFR On-Site Cooking Inspection</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E447733" w14:textId="35F048A5"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$20</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AEC27D3" w14:textId="3A4B7089"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Mooresville Fire-Rescue</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5722388E" w14:textId="384629A0"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14 Days</w:t>
            </w:r>
          </w:p>
        </w:tc>
      </w:tr>
      <w:tr w:rsidR="5681C715" w14:paraId="19505B0D"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F426007" w14:textId="78B3BCC7" w:rsidR="5681C715" w:rsidRDefault="5681C715" w:rsidP="5681C715">
            <w:r w:rsidRPr="5681C715">
              <w:rPr>
                <w:rFonts w:ascii="Calibri" w:eastAsia="Calibri" w:hAnsi="Calibri" w:cs="Calibri"/>
              </w:rPr>
              <w:t>MFR Tent/Inflatable Inspection</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1955D921" w14:textId="56AEE8FA"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$20</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D017301" w14:textId="09E7C960"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Mooresville Fire-Rescue</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01F46F74" w14:textId="2C0AD58E"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14 Days</w:t>
            </w:r>
          </w:p>
        </w:tc>
      </w:tr>
      <w:tr w:rsidR="5681C715" w14:paraId="7B33C6DE" w14:textId="77777777" w:rsidTr="5681C715">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EE393AE" w14:textId="379C2D5D" w:rsidR="5681C715" w:rsidRDefault="5681C715" w:rsidP="5681C715">
            <w:r w:rsidRPr="5681C715">
              <w:rPr>
                <w:rFonts w:ascii="Calibri" w:eastAsia="Calibri" w:hAnsi="Calibri" w:cs="Calibri"/>
                <w:color w:val="000000" w:themeColor="text1"/>
              </w:rPr>
              <w:t>MFR Pyrotechnics Inspection</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F1561EF" w14:textId="39B5F91F"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$200</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2141E0C" w14:textId="0CB79F6B"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Mooresville Fire-Rescue</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2EFCDE84" w14:textId="68F93DDC"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14 Days</w:t>
            </w:r>
          </w:p>
        </w:tc>
      </w:tr>
      <w:tr w:rsidR="5681C715" w14:paraId="50763464"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2F11D71" w14:textId="2ED97ED4" w:rsidR="5681C715" w:rsidRDefault="5681C715" w:rsidP="5681C715">
            <w:r w:rsidRPr="5681C715">
              <w:rPr>
                <w:rFonts w:ascii="Calibri" w:eastAsia="Calibri" w:hAnsi="Calibri" w:cs="Calibri"/>
              </w:rPr>
              <w:t>Waste Management</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49BEB77" w14:textId="6F1CE275"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$30/hour per staff member</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5019CAD4" w14:textId="018C371B"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Mooresville Public Ops</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0E2C4A2" w14:textId="1854DB7E"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14 Days</w:t>
            </w:r>
          </w:p>
        </w:tc>
      </w:tr>
      <w:tr w:rsidR="5681C715" w14:paraId="7CBE98AF" w14:textId="77777777" w:rsidTr="5681C715">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A7E1623" w14:textId="1FD60634" w:rsidR="5681C715" w:rsidRDefault="5681C715" w:rsidP="5681C715">
            <w:r w:rsidRPr="5681C715">
              <w:rPr>
                <w:rFonts w:ascii="Calibri" w:eastAsia="Calibri" w:hAnsi="Calibri" w:cs="Calibri"/>
                <w:color w:val="000000" w:themeColor="text1"/>
              </w:rPr>
              <w:t>Waste Receptacles</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5617DA77" w14:textId="4FA32D59"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$5/can</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072E24E6" w14:textId="1BA3A3AE"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Mooresville Public Ops</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EE8216E" w14:textId="689EAAC7" w:rsidR="5681C715" w:rsidRDefault="5681C715" w:rsidP="5681C715">
            <w:pPr>
              <w:cnfStyle w:val="000000000000" w:firstRow="0" w:lastRow="0" w:firstColumn="0" w:lastColumn="0" w:oddVBand="0" w:evenVBand="0" w:oddHBand="0" w:evenHBand="0" w:firstRowFirstColumn="0" w:firstRowLastColumn="0" w:lastRowFirstColumn="0" w:lastRowLastColumn="0"/>
            </w:pPr>
            <w:r w:rsidRPr="5681C715">
              <w:rPr>
                <w:rFonts w:ascii="Calibri" w:eastAsia="Calibri" w:hAnsi="Calibri" w:cs="Calibri"/>
                <w:color w:val="000000" w:themeColor="text1"/>
              </w:rPr>
              <w:t>14 Days</w:t>
            </w:r>
          </w:p>
        </w:tc>
      </w:tr>
      <w:tr w:rsidR="5681C715" w14:paraId="76D402B4"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0F41A0AE" w14:textId="6C61ED61" w:rsidR="5681C715" w:rsidRDefault="5681C715" w:rsidP="5681C715">
            <w:r w:rsidRPr="5681C715">
              <w:rPr>
                <w:rFonts w:ascii="Calibri" w:eastAsia="Calibri" w:hAnsi="Calibri" w:cs="Calibri"/>
              </w:rPr>
              <w:t xml:space="preserve">Street Closure </w:t>
            </w:r>
            <w:r w:rsidR="009709B1">
              <w:rPr>
                <w:rFonts w:ascii="Calibri" w:eastAsia="Calibri" w:hAnsi="Calibri" w:cs="Calibri"/>
              </w:rPr>
              <w:t>Fee</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2E3092A7" w14:textId="25C071BF" w:rsidR="5681C715" w:rsidRDefault="009709B1" w:rsidP="5681C715">
            <w:pP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rPr>
              <w:t>$100-$1,000</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0942CDFE" w14:textId="3B54DDDE" w:rsidR="5681C715" w:rsidRDefault="00AB170F" w:rsidP="5681C715">
            <w:pP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rPr>
              <w:t>Arts &amp; Events</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310CFA4" w14:textId="099CB26E" w:rsidR="5681C715" w:rsidRDefault="5681C715" w:rsidP="5681C715">
            <w:pPr>
              <w:cnfStyle w:val="000000100000" w:firstRow="0" w:lastRow="0" w:firstColumn="0" w:lastColumn="0" w:oddVBand="0" w:evenVBand="0" w:oddHBand="1" w:evenHBand="0" w:firstRowFirstColumn="0" w:firstRowLastColumn="0" w:lastRowFirstColumn="0" w:lastRowLastColumn="0"/>
            </w:pPr>
            <w:r w:rsidRPr="5681C715">
              <w:rPr>
                <w:rFonts w:ascii="Calibri" w:eastAsia="Calibri" w:hAnsi="Calibri" w:cs="Calibri"/>
              </w:rPr>
              <w:t>14 Days</w:t>
            </w:r>
          </w:p>
        </w:tc>
      </w:tr>
      <w:tr w:rsidR="002019A5" w14:paraId="5C52543C" w14:textId="77777777" w:rsidTr="5681C715">
        <w:trPr>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79132D75" w14:textId="608F4558" w:rsidR="002019A5" w:rsidRPr="5681C715" w:rsidRDefault="002019A5" w:rsidP="5681C715">
            <w:pPr>
              <w:rPr>
                <w:rFonts w:ascii="Calibri" w:eastAsia="Calibri" w:hAnsi="Calibri" w:cs="Calibri"/>
              </w:rPr>
            </w:pPr>
            <w:r>
              <w:rPr>
                <w:rFonts w:ascii="Calibri" w:eastAsia="Calibri" w:hAnsi="Calibri" w:cs="Calibri"/>
              </w:rPr>
              <w:t>Cancellation Fee</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FC3D544" w14:textId="01942201" w:rsidR="002019A5" w:rsidRPr="5681C715" w:rsidRDefault="002019A5" w:rsidP="5681C715">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$50</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6D983F8" w14:textId="5DBE550E" w:rsidR="002019A5" w:rsidRPr="5681C715" w:rsidRDefault="00A13DB6" w:rsidP="5681C715">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Arts &amp; Events</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21A89B16" w14:textId="2AEDD5F0" w:rsidR="002019A5" w:rsidRPr="5681C715" w:rsidRDefault="00A13DB6" w:rsidP="5681C715">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N/A</w:t>
            </w:r>
          </w:p>
        </w:tc>
      </w:tr>
      <w:tr w:rsidR="001D459A" w14:paraId="38D93D73" w14:textId="77777777" w:rsidTr="5681C71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6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8B0F039" w14:textId="25F00349" w:rsidR="001D459A" w:rsidRDefault="001D459A" w:rsidP="5681C715">
            <w:pPr>
              <w:rPr>
                <w:rFonts w:ascii="Calibri" w:eastAsia="Calibri" w:hAnsi="Calibri" w:cs="Calibri"/>
              </w:rPr>
            </w:pPr>
            <w:r>
              <w:rPr>
                <w:rFonts w:ascii="Calibri" w:eastAsia="Calibri" w:hAnsi="Calibri" w:cs="Calibri"/>
              </w:rPr>
              <w:t>Late Fee</w:t>
            </w:r>
          </w:p>
        </w:tc>
        <w:tc>
          <w:tcPr>
            <w:tcW w:w="171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46FC8CD4" w14:textId="3E27CBF7" w:rsidR="001D459A" w:rsidRDefault="001D459A" w:rsidP="5681C715">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Pr>
                <w:rFonts w:ascii="Calibri" w:eastAsia="Calibri" w:hAnsi="Calibri" w:cs="Calibri"/>
              </w:rPr>
              <w:t>$50</w:t>
            </w:r>
          </w:p>
        </w:tc>
        <w:tc>
          <w:tcPr>
            <w:tcW w:w="18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61B37DDA" w14:textId="768D9A0D" w:rsidR="001D459A" w:rsidRDefault="003837AE" w:rsidP="5681C715">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Pr>
                <w:rFonts w:ascii="Calibri" w:eastAsia="Calibri" w:hAnsi="Calibri" w:cs="Calibri"/>
              </w:rPr>
              <w:t>Arts &amp; Events</w:t>
            </w:r>
          </w:p>
        </w:tc>
        <w:tc>
          <w:tcPr>
            <w:tcW w:w="1885"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Mar>
              <w:left w:w="108" w:type="dxa"/>
              <w:right w:w="108" w:type="dxa"/>
            </w:tcMar>
          </w:tcPr>
          <w:p w14:paraId="3DEFF00F" w14:textId="2272099B" w:rsidR="001D459A" w:rsidRDefault="003837AE" w:rsidP="5681C715">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Pr>
                <w:rFonts w:ascii="Calibri" w:eastAsia="Calibri" w:hAnsi="Calibri" w:cs="Calibri"/>
              </w:rPr>
              <w:t>N/A</w:t>
            </w:r>
          </w:p>
        </w:tc>
      </w:tr>
    </w:tbl>
    <w:p w14:paraId="551F3A0D" w14:textId="10347D73" w:rsidR="00EA2FDD" w:rsidRDefault="58B6C961" w:rsidP="000E1A37">
      <w:pPr>
        <w:spacing w:before="100" w:beforeAutospacing="1" w:after="100" w:afterAutospacing="1"/>
      </w:pPr>
      <w:r w:rsidRPr="00207506">
        <w:t xml:space="preserve">All </w:t>
      </w:r>
      <w:r w:rsidR="598EF00F" w:rsidRPr="00207506">
        <w:t>staffing levels for Town of Mooresville services are determined by the Town of Mooresville d</w:t>
      </w:r>
      <w:r w:rsidR="5099D496" w:rsidRPr="00207506">
        <w:t xml:space="preserve">uring the Phase II portion of the Special Event Permit Application process. </w:t>
      </w:r>
      <w:r w:rsidR="00502048" w:rsidRPr="00207506">
        <w:t xml:space="preserve">The Permit Fees are applied based on the duration of </w:t>
      </w:r>
      <w:r w:rsidR="001D6656" w:rsidRPr="00207506">
        <w:t xml:space="preserve">the </w:t>
      </w:r>
      <w:r w:rsidR="00502048" w:rsidRPr="00207506">
        <w:t>permit.</w:t>
      </w:r>
    </w:p>
    <w:p w14:paraId="791F287D" w14:textId="77777777" w:rsidR="00F463AD" w:rsidRDefault="00F463AD" w:rsidP="000E1A37">
      <w:pPr>
        <w:spacing w:before="100" w:beforeAutospacing="1" w:after="100" w:afterAutospacing="1"/>
      </w:pPr>
    </w:p>
    <w:p w14:paraId="1BFBC057" w14:textId="77777777" w:rsidR="00F463AD" w:rsidRPr="000E1A37" w:rsidRDefault="00F463AD" w:rsidP="000E1A37">
      <w:pPr>
        <w:spacing w:before="100" w:beforeAutospacing="1" w:after="100" w:afterAutospacing="1"/>
      </w:pPr>
    </w:p>
    <w:p w14:paraId="14E05A07" w14:textId="725F8286" w:rsidR="00116FD3" w:rsidRPr="00BF43BD" w:rsidRDefault="00A86B2D" w:rsidP="00116FD3">
      <w:pPr>
        <w:shd w:val="clear" w:color="auto" w:fill="FFFFFF" w:themeFill="background1"/>
        <w:spacing w:after="0"/>
        <w:rPr>
          <w:rFonts w:ascii="Aptos" w:eastAsiaTheme="minorEastAsia" w:hAnsi="Aptos" w:cstheme="minorHAnsi"/>
          <w:b/>
          <w:bCs/>
          <w:color w:val="5B9BD5" w:themeColor="accent5"/>
          <w:sz w:val="24"/>
          <w:szCs w:val="24"/>
        </w:rPr>
      </w:pPr>
      <w:r w:rsidRPr="00BF43BD">
        <w:rPr>
          <w:rFonts w:ascii="Aptos" w:eastAsiaTheme="minorEastAsia" w:hAnsi="Aptos" w:cstheme="minorHAnsi"/>
          <w:b/>
          <w:bCs/>
          <w:color w:val="5B9BD5" w:themeColor="accent5"/>
          <w:sz w:val="24"/>
          <w:szCs w:val="24"/>
        </w:rPr>
        <w:t xml:space="preserve">Event </w:t>
      </w:r>
      <w:r w:rsidR="00007832" w:rsidRPr="00BF43BD">
        <w:rPr>
          <w:rFonts w:ascii="Aptos" w:eastAsiaTheme="minorEastAsia" w:hAnsi="Aptos" w:cstheme="minorHAnsi"/>
          <w:b/>
          <w:bCs/>
          <w:color w:val="5B9BD5" w:themeColor="accent5"/>
          <w:sz w:val="24"/>
          <w:szCs w:val="24"/>
        </w:rPr>
        <w:t>Cancellation</w:t>
      </w:r>
    </w:p>
    <w:p w14:paraId="307CC078" w14:textId="074FCF4E" w:rsidR="00C64C59" w:rsidRPr="00207506" w:rsidRDefault="00234E3C" w:rsidP="00116FD3">
      <w:pPr>
        <w:shd w:val="clear" w:color="auto" w:fill="FFFFFF" w:themeFill="background1"/>
        <w:spacing w:after="0"/>
      </w:pPr>
      <w:r w:rsidRPr="00207506">
        <w:t xml:space="preserve">Special Events may be </w:t>
      </w:r>
      <w:r w:rsidR="00442545">
        <w:t>canceled</w:t>
      </w:r>
      <w:r w:rsidRPr="00207506">
        <w:t xml:space="preserve"> up to 14 days prior to </w:t>
      </w:r>
      <w:r w:rsidR="00DB135F">
        <w:t xml:space="preserve">the </w:t>
      </w:r>
      <w:r w:rsidRPr="00207506">
        <w:t xml:space="preserve">event date </w:t>
      </w:r>
      <w:r w:rsidR="00FD4B64" w:rsidRPr="00207506">
        <w:t xml:space="preserve">without penalty. Special Events </w:t>
      </w:r>
      <w:r w:rsidR="00442545">
        <w:t>canceled</w:t>
      </w:r>
      <w:r w:rsidR="00FD4B64" w:rsidRPr="00207506">
        <w:t xml:space="preserve"> after </w:t>
      </w:r>
      <w:r w:rsidR="00012AE1" w:rsidRPr="00207506">
        <w:t xml:space="preserve">this deadline </w:t>
      </w:r>
      <w:r w:rsidR="00937B2C" w:rsidRPr="00207506">
        <w:t>will forfeit 100% of the Permit Fee</w:t>
      </w:r>
      <w:r w:rsidR="00815CCE" w:rsidRPr="00207506">
        <w:t xml:space="preserve">s. </w:t>
      </w:r>
    </w:p>
    <w:p w14:paraId="3615F253" w14:textId="77777777" w:rsidR="00442545" w:rsidRDefault="00442545" w:rsidP="00116FD3">
      <w:pPr>
        <w:spacing w:after="0"/>
      </w:pPr>
    </w:p>
    <w:p w14:paraId="7A27DFF9" w14:textId="161AC9C0" w:rsidR="003038DD" w:rsidRDefault="00442545" w:rsidP="00116FD3">
      <w:pPr>
        <w:spacing w:after="0"/>
      </w:pPr>
      <w:r>
        <w:t>I</w:t>
      </w:r>
      <w:r w:rsidR="001A4277" w:rsidRPr="00207506">
        <w:t>n the case of impending inclement weather, an event may be rescheduled up to 2 days before the event with no penalties. If the event is rescheduled less than 2 days before the event, a fee of $50 will apply. Rescheduled days will be subject to availability.</w:t>
      </w:r>
      <w:r w:rsidR="000E191F">
        <w:t xml:space="preserve"> If a determination is made to cancel the event due to inclement weather</w:t>
      </w:r>
      <w:r w:rsidR="00591F23">
        <w:t xml:space="preserve"> less than 14 days in advance, all permit fees will be forfeited.</w:t>
      </w:r>
      <w:r w:rsidR="00455BF8">
        <w:t xml:space="preserve"> Fees for additional services </w:t>
      </w:r>
      <w:r w:rsidR="007F2F62">
        <w:t>may be refunded.</w:t>
      </w:r>
    </w:p>
    <w:p w14:paraId="141DA7FD" w14:textId="77777777" w:rsidR="007E2AF1" w:rsidRPr="00207506" w:rsidRDefault="007E2AF1" w:rsidP="00116FD3">
      <w:pPr>
        <w:spacing w:after="0"/>
      </w:pPr>
    </w:p>
    <w:p w14:paraId="2D93A13F" w14:textId="73C6F1FE" w:rsidR="0016100E" w:rsidRDefault="0016100E" w:rsidP="00116FD3">
      <w:pPr>
        <w:spacing w:after="0"/>
      </w:pPr>
      <w:r w:rsidRPr="00207506">
        <w:t xml:space="preserve">Block Parties may be </w:t>
      </w:r>
      <w:r w:rsidR="00442545">
        <w:t>canceled</w:t>
      </w:r>
      <w:r w:rsidRPr="00207506">
        <w:t xml:space="preserve"> up to 3 days prior to </w:t>
      </w:r>
      <w:r w:rsidR="00556907">
        <w:t xml:space="preserve">the </w:t>
      </w:r>
      <w:r w:rsidRPr="00207506">
        <w:t>event date to receive a full refund</w:t>
      </w:r>
      <w:r w:rsidR="00815CCE" w:rsidRPr="00207506">
        <w:t xml:space="preserve"> of Permit Fees. Block Parties may be rescheduled up to 24 hours in advance due to inclement weather. If the event is rescheduled less than 24 hours before the event, a fee of $50 will apply. </w:t>
      </w:r>
      <w:r w:rsidR="00846DED" w:rsidRPr="00207506">
        <w:t xml:space="preserve">A Rain Date must be listed on the Resident Survey at the time of obtaining signatures to be eligible for </w:t>
      </w:r>
      <w:r w:rsidR="00C32C0E">
        <w:t>rescheduling</w:t>
      </w:r>
      <w:r w:rsidR="00846DED" w:rsidRPr="00207506">
        <w:t>.</w:t>
      </w:r>
    </w:p>
    <w:p w14:paraId="365106A8" w14:textId="77777777" w:rsidR="004A43BD" w:rsidRDefault="004A43BD" w:rsidP="00116FD3">
      <w:pPr>
        <w:spacing w:after="0"/>
      </w:pPr>
    </w:p>
    <w:p w14:paraId="0B675DC9" w14:textId="77777777" w:rsidR="004A43BD" w:rsidRPr="00207506" w:rsidRDefault="004A43BD" w:rsidP="00116FD3">
      <w:pPr>
        <w:spacing w:after="0"/>
      </w:pPr>
    </w:p>
    <w:p w14:paraId="6DC3B2F4" w14:textId="5A5B430B" w:rsidR="002E5470" w:rsidRDefault="002F6088" w:rsidP="00116FD3">
      <w:pPr>
        <w:spacing w:after="0"/>
        <w:rPr>
          <w:rFonts w:ascii="Aptos ExtraBold" w:hAnsi="Aptos ExtraBold"/>
          <w:b/>
          <w:bCs/>
          <w:color w:val="70AD47" w:themeColor="accent6"/>
          <w:sz w:val="28"/>
          <w:szCs w:val="28"/>
        </w:rPr>
      </w:pPr>
      <w:r w:rsidRPr="004A43BD">
        <w:rPr>
          <w:rFonts w:ascii="Aptos ExtraBold" w:hAnsi="Aptos ExtraBold"/>
          <w:b/>
          <w:bCs/>
          <w:color w:val="70AD47" w:themeColor="accent6"/>
          <w:sz w:val="28"/>
          <w:szCs w:val="28"/>
        </w:rPr>
        <w:t>EVENT INFORMATION</w:t>
      </w:r>
    </w:p>
    <w:p w14:paraId="6B02F3EB" w14:textId="77777777" w:rsidR="00EA2FDD" w:rsidRDefault="00EA2FDD" w:rsidP="00116FD3">
      <w:pPr>
        <w:pStyle w:val="Heading4"/>
        <w:shd w:val="clear" w:color="auto" w:fill="FFFFFF" w:themeFill="background1"/>
        <w:spacing w:before="0" w:beforeAutospacing="0" w:after="0" w:afterAutospacing="0" w:line="259" w:lineRule="auto"/>
        <w:rPr>
          <w:rFonts w:ascii="Aptos" w:eastAsiaTheme="minorEastAsia" w:hAnsi="Aptos" w:cstheme="minorHAnsi"/>
          <w:color w:val="5B9BD5" w:themeColor="accent5"/>
        </w:rPr>
      </w:pPr>
    </w:p>
    <w:p w14:paraId="429A0010" w14:textId="556A531A" w:rsidR="24657EE3" w:rsidRPr="004A43BD" w:rsidRDefault="4DCD19CB" w:rsidP="00116FD3">
      <w:pPr>
        <w:pStyle w:val="Heading4"/>
        <w:shd w:val="clear" w:color="auto" w:fill="FFFFFF" w:themeFill="background1"/>
        <w:spacing w:before="0" w:beforeAutospacing="0" w:after="0" w:afterAutospacing="0" w:line="259" w:lineRule="auto"/>
        <w:rPr>
          <w:rFonts w:ascii="Aptos" w:eastAsiaTheme="minorEastAsia" w:hAnsi="Aptos" w:cstheme="minorHAnsi"/>
          <w:color w:val="5B9BD5" w:themeColor="accent5"/>
        </w:rPr>
      </w:pPr>
      <w:r w:rsidRPr="004A43BD">
        <w:rPr>
          <w:rFonts w:ascii="Aptos" w:eastAsiaTheme="minorEastAsia" w:hAnsi="Aptos" w:cstheme="minorHAnsi"/>
          <w:color w:val="5B9BD5" w:themeColor="accent5"/>
        </w:rPr>
        <w:t>Event Information</w:t>
      </w:r>
    </w:p>
    <w:p w14:paraId="4A8A4EE9" w14:textId="6F095132" w:rsidR="24657EE3" w:rsidRDefault="4DCD19CB" w:rsidP="00116FD3">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 xml:space="preserve">The </w:t>
      </w:r>
      <w:r w:rsidR="4A7AC11C" w:rsidRPr="00207506">
        <w:rPr>
          <w:rFonts w:eastAsiaTheme="minorEastAsia" w:cstheme="minorHAnsi"/>
          <w:color w:val="000000" w:themeColor="text1"/>
        </w:rPr>
        <w:t xml:space="preserve">Host Organization will be required to </w:t>
      </w:r>
      <w:r w:rsidRPr="00207506">
        <w:rPr>
          <w:rFonts w:eastAsiaTheme="minorEastAsia" w:cstheme="minorHAnsi"/>
          <w:color w:val="000000" w:themeColor="text1"/>
        </w:rPr>
        <w:t>provide an overview of the proposed event</w:t>
      </w:r>
      <w:r w:rsidR="57E2EE24" w:rsidRPr="00207506">
        <w:rPr>
          <w:rFonts w:eastAsiaTheme="minorEastAsia" w:cstheme="minorHAnsi"/>
          <w:color w:val="000000" w:themeColor="text1"/>
        </w:rPr>
        <w:t>. The Town of Mooresville</w:t>
      </w:r>
      <w:r w:rsidRPr="00207506">
        <w:rPr>
          <w:rFonts w:eastAsiaTheme="minorEastAsia" w:cstheme="minorHAnsi"/>
          <w:color w:val="000000" w:themeColor="text1"/>
        </w:rPr>
        <w:t xml:space="preserve"> may use </w:t>
      </w:r>
      <w:r w:rsidR="30720587" w:rsidRPr="00207506">
        <w:rPr>
          <w:rFonts w:eastAsiaTheme="minorEastAsia" w:cstheme="minorHAnsi"/>
          <w:color w:val="000000" w:themeColor="text1"/>
        </w:rPr>
        <w:t xml:space="preserve">this information </w:t>
      </w:r>
      <w:r w:rsidRPr="00207506">
        <w:rPr>
          <w:rFonts w:eastAsiaTheme="minorEastAsia" w:cstheme="minorHAnsi"/>
          <w:color w:val="000000" w:themeColor="text1"/>
        </w:rPr>
        <w:t>for promotional purposes, including on the Town of Mooresville's Calendar of Special Events, social</w:t>
      </w:r>
      <w:r w:rsidR="00F7184A">
        <w:rPr>
          <w:rFonts w:eastAsiaTheme="minorEastAsia" w:cstheme="minorHAnsi"/>
          <w:color w:val="000000" w:themeColor="text1"/>
        </w:rPr>
        <w:t>,</w:t>
      </w:r>
      <w:r w:rsidRPr="00207506">
        <w:rPr>
          <w:rFonts w:eastAsiaTheme="minorEastAsia" w:cstheme="minorHAnsi"/>
          <w:color w:val="000000" w:themeColor="text1"/>
        </w:rPr>
        <w:t xml:space="preserve"> and print media. You will be asked for a more detailed description of your event operational plans </w:t>
      </w:r>
      <w:r w:rsidR="149B84DC" w:rsidRPr="00207506">
        <w:rPr>
          <w:rFonts w:eastAsiaTheme="minorEastAsia" w:cstheme="minorHAnsi"/>
          <w:color w:val="000000" w:themeColor="text1"/>
        </w:rPr>
        <w:t>in Phase II of the p</w:t>
      </w:r>
      <w:r w:rsidRPr="00207506">
        <w:rPr>
          <w:rFonts w:eastAsiaTheme="minorEastAsia" w:cstheme="minorHAnsi"/>
          <w:color w:val="000000" w:themeColor="text1"/>
        </w:rPr>
        <w:t>ermit application.</w:t>
      </w:r>
    </w:p>
    <w:p w14:paraId="2793D813" w14:textId="77777777" w:rsidR="009D7533" w:rsidRPr="00207506" w:rsidRDefault="009D7533" w:rsidP="00116FD3">
      <w:pPr>
        <w:shd w:val="clear" w:color="auto" w:fill="FFFFFF" w:themeFill="background1"/>
        <w:spacing w:after="0"/>
        <w:rPr>
          <w:rFonts w:eastAsiaTheme="minorEastAsia" w:cstheme="minorHAnsi"/>
          <w:color w:val="000000" w:themeColor="text1"/>
        </w:rPr>
      </w:pPr>
    </w:p>
    <w:p w14:paraId="2098E71C" w14:textId="289F9D50" w:rsidR="24657EE3" w:rsidRDefault="4DCD19CB" w:rsidP="00116FD3">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 xml:space="preserve">If your proposed event plans incorporate two or more distinct event types that may be best reviewed and managed as separate events, such as a parade with a separate or multi-day festival or a marathon with a separate 5k route, the Town may require separate permit applications for the specific event types. </w:t>
      </w:r>
    </w:p>
    <w:p w14:paraId="216EBF65" w14:textId="77777777" w:rsidR="009D7533" w:rsidRPr="00207506" w:rsidRDefault="009D7533" w:rsidP="00116FD3">
      <w:pPr>
        <w:shd w:val="clear" w:color="auto" w:fill="FFFFFF" w:themeFill="background1"/>
        <w:spacing w:after="0"/>
        <w:rPr>
          <w:rFonts w:eastAsiaTheme="minorEastAsia" w:cstheme="minorHAnsi"/>
          <w:color w:val="000000" w:themeColor="text1"/>
        </w:rPr>
      </w:pPr>
    </w:p>
    <w:p w14:paraId="62566646" w14:textId="452183EC" w:rsidR="24657EE3" w:rsidRDefault="4DCD19CB" w:rsidP="00116FD3">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 xml:space="preserve">Similarly, if you propose to host a multi-day event where the event plans vary significantly from </w:t>
      </w:r>
      <w:r w:rsidR="003E62C8">
        <w:rPr>
          <w:rFonts w:eastAsiaTheme="minorEastAsia" w:cstheme="minorHAnsi"/>
          <w:color w:val="000000" w:themeColor="text1"/>
        </w:rPr>
        <w:t>day to day</w:t>
      </w:r>
      <w:r w:rsidRPr="00207506">
        <w:rPr>
          <w:rFonts w:eastAsiaTheme="minorEastAsia" w:cstheme="minorHAnsi"/>
          <w:color w:val="000000" w:themeColor="text1"/>
        </w:rPr>
        <w:t>, such as a different venue design or the change in designation from an all age no alcohol venue to a venue with alcohol service, you also may be required to submit separate applications to ensure the proper review of each proposed element.</w:t>
      </w:r>
    </w:p>
    <w:p w14:paraId="11496EAE" w14:textId="77777777" w:rsidR="004A43BD" w:rsidRPr="00207506" w:rsidRDefault="004A43BD" w:rsidP="00116FD3">
      <w:pPr>
        <w:shd w:val="clear" w:color="auto" w:fill="FFFFFF" w:themeFill="background1"/>
        <w:spacing w:after="0"/>
        <w:rPr>
          <w:rFonts w:eastAsiaTheme="minorEastAsia" w:cstheme="minorHAnsi"/>
          <w:color w:val="000000" w:themeColor="text1"/>
        </w:rPr>
      </w:pPr>
    </w:p>
    <w:p w14:paraId="52A0348E" w14:textId="4317BCA5" w:rsidR="489B28BC" w:rsidRPr="00207506" w:rsidRDefault="170C0578" w:rsidP="00116FD3">
      <w:pPr>
        <w:spacing w:after="0"/>
        <w:rPr>
          <w:rFonts w:cstheme="minorHAnsi"/>
          <w:b/>
          <w:bCs/>
          <w:u w:val="single"/>
        </w:rPr>
      </w:pPr>
      <w:r w:rsidRPr="00207506">
        <w:rPr>
          <w:rFonts w:cstheme="minorHAnsi"/>
          <w:b/>
          <w:bCs/>
          <w:u w:val="single"/>
        </w:rPr>
        <w:t>Admission Based Events</w:t>
      </w:r>
    </w:p>
    <w:p w14:paraId="6E14FB2D" w14:textId="1BD0A520" w:rsidR="489B28BC" w:rsidRPr="00207506" w:rsidRDefault="2CDFE1D0" w:rsidP="00116FD3">
      <w:pPr>
        <w:spacing w:after="0"/>
      </w:pPr>
      <w:r w:rsidRPr="00207506">
        <w:t>Town of Mooresville parks, streets</w:t>
      </w:r>
      <w:r w:rsidR="00442545">
        <w:t>,</w:t>
      </w:r>
      <w:r w:rsidRPr="00207506">
        <w:t xml:space="preserve"> and other public property are intended to be open to the community. When an event charges admission to use public property, additional permitting fees may apply. Some areas of public property may not be available to restrict access to the public.</w:t>
      </w:r>
      <w:r w:rsidRPr="00207506">
        <w:rPr>
          <w:color w:val="FF0000"/>
        </w:rPr>
        <w:t xml:space="preserve"> </w:t>
      </w:r>
      <w:r w:rsidRPr="00207506">
        <w:t xml:space="preserve">The primary charged admission types </w:t>
      </w:r>
      <w:r w:rsidR="19240FED" w:rsidRPr="00207506">
        <w:t>are</w:t>
      </w:r>
      <w:r w:rsidR="28566881" w:rsidRPr="00207506">
        <w:t>:</w:t>
      </w:r>
      <w:r w:rsidR="20586059" w:rsidRPr="00207506">
        <w:t xml:space="preserve"> </w:t>
      </w:r>
    </w:p>
    <w:p w14:paraId="57963732" w14:textId="61C7D143" w:rsidR="489B28BC" w:rsidRPr="009D7533" w:rsidRDefault="170C0578" w:rsidP="009D7533">
      <w:pPr>
        <w:pStyle w:val="ListParagraph"/>
        <w:numPr>
          <w:ilvl w:val="0"/>
          <w:numId w:val="29"/>
        </w:numPr>
        <w:spacing w:after="0"/>
        <w:rPr>
          <w:rFonts w:cstheme="minorHAnsi"/>
        </w:rPr>
      </w:pPr>
      <w:r w:rsidRPr="009D7533">
        <w:rPr>
          <w:rFonts w:cstheme="minorHAnsi"/>
        </w:rPr>
        <w:t>Tickets/General Admission Fee - An event that restricts access to public property. Attendees are required to pay admission to enter the property.</w:t>
      </w:r>
    </w:p>
    <w:p w14:paraId="03971FDB" w14:textId="2086A754" w:rsidR="489B28BC" w:rsidRDefault="170C0578" w:rsidP="009D7533">
      <w:pPr>
        <w:pStyle w:val="ListParagraph"/>
        <w:numPr>
          <w:ilvl w:val="0"/>
          <w:numId w:val="29"/>
        </w:numPr>
        <w:spacing w:after="0"/>
        <w:rPr>
          <w:rFonts w:cstheme="minorHAnsi"/>
        </w:rPr>
      </w:pPr>
      <w:r w:rsidRPr="009D7533">
        <w:rPr>
          <w:rFonts w:cstheme="minorHAnsi"/>
        </w:rPr>
        <w:t xml:space="preserve">Registration Fee/Donations - An event that charges fees or collects donations for participating in an organized moving event. Spectators and the </w:t>
      </w:r>
      <w:proofErr w:type="gramStart"/>
      <w:r w:rsidRPr="009D7533">
        <w:rPr>
          <w:rFonts w:cstheme="minorHAnsi"/>
        </w:rPr>
        <w:t>general public</w:t>
      </w:r>
      <w:proofErr w:type="gramEnd"/>
      <w:r w:rsidRPr="009D7533">
        <w:rPr>
          <w:rFonts w:cstheme="minorHAnsi"/>
        </w:rPr>
        <w:t xml:space="preserve"> may still visit public property.</w:t>
      </w:r>
    </w:p>
    <w:p w14:paraId="56B4134D" w14:textId="77777777" w:rsidR="00072B77" w:rsidRDefault="00072B77" w:rsidP="00072B77">
      <w:pPr>
        <w:spacing w:after="0"/>
        <w:rPr>
          <w:rFonts w:cstheme="minorHAnsi"/>
        </w:rPr>
      </w:pPr>
    </w:p>
    <w:p w14:paraId="5CD6706F" w14:textId="77777777" w:rsidR="00072B77" w:rsidRPr="00072B77" w:rsidRDefault="00072B77" w:rsidP="00072B77">
      <w:pPr>
        <w:spacing w:after="0"/>
        <w:rPr>
          <w:rFonts w:cstheme="minorHAnsi"/>
        </w:rPr>
      </w:pPr>
    </w:p>
    <w:p w14:paraId="12B80066" w14:textId="66157980" w:rsidR="489B28BC" w:rsidRPr="009D7533" w:rsidRDefault="170C0578" w:rsidP="009D7533">
      <w:pPr>
        <w:pStyle w:val="ListParagraph"/>
        <w:numPr>
          <w:ilvl w:val="0"/>
          <w:numId w:val="29"/>
        </w:numPr>
        <w:spacing w:after="0"/>
        <w:rPr>
          <w:rFonts w:cstheme="minorHAnsi"/>
        </w:rPr>
      </w:pPr>
      <w:r w:rsidRPr="009D7533">
        <w:rPr>
          <w:rFonts w:cstheme="minorHAnsi"/>
        </w:rPr>
        <w:t>Exclusive Access Area - An event that has an isolated section of public property that requires admission to access. Examples include a VIP tent or beer garden.</w:t>
      </w:r>
    </w:p>
    <w:p w14:paraId="22A5894B" w14:textId="77777777" w:rsidR="00EA2FDD" w:rsidRDefault="00EA2FDD" w:rsidP="002D051D">
      <w:pPr>
        <w:shd w:val="clear" w:color="auto" w:fill="FFFFFF" w:themeFill="background1"/>
        <w:spacing w:after="0"/>
        <w:rPr>
          <w:rFonts w:ascii="Aptos" w:hAnsi="Aptos" w:cstheme="minorHAnsi"/>
          <w:b/>
          <w:color w:val="5B9BD5" w:themeColor="accent5"/>
          <w:sz w:val="24"/>
          <w:szCs w:val="24"/>
        </w:rPr>
      </w:pPr>
    </w:p>
    <w:p w14:paraId="0E7AE717" w14:textId="6B5478A7" w:rsidR="002F6088" w:rsidRPr="002D051D" w:rsidRDefault="002F6088" w:rsidP="002D051D">
      <w:pPr>
        <w:shd w:val="clear" w:color="auto" w:fill="FFFFFF" w:themeFill="background1"/>
        <w:spacing w:after="0"/>
        <w:rPr>
          <w:rFonts w:ascii="Aptos" w:hAnsi="Aptos" w:cstheme="minorHAnsi"/>
          <w:b/>
          <w:color w:val="5B9BD5" w:themeColor="accent5"/>
          <w:sz w:val="24"/>
          <w:szCs w:val="24"/>
        </w:rPr>
      </w:pPr>
      <w:r w:rsidRPr="002D051D">
        <w:rPr>
          <w:rFonts w:ascii="Aptos" w:hAnsi="Aptos" w:cstheme="minorHAnsi"/>
          <w:b/>
          <w:color w:val="5B9BD5" w:themeColor="accent5"/>
          <w:sz w:val="24"/>
          <w:szCs w:val="24"/>
        </w:rPr>
        <w:t>Event Dates &amp; Attendance</w:t>
      </w:r>
    </w:p>
    <w:p w14:paraId="21E43EB3" w14:textId="1CCB971E" w:rsidR="00442545" w:rsidRDefault="4CA16FF7" w:rsidP="001F6673">
      <w:pPr>
        <w:shd w:val="clear" w:color="auto" w:fill="FFFFFF" w:themeFill="background1"/>
        <w:spacing w:after="0"/>
        <w:rPr>
          <w:rFonts w:cstheme="minorHAnsi"/>
        </w:rPr>
      </w:pPr>
      <w:r w:rsidRPr="00207506">
        <w:rPr>
          <w:rFonts w:cstheme="minorHAnsi"/>
        </w:rPr>
        <w:t>The Special Event Permit will be limited to the date(s) and time(s) provided for the set-up, event duration</w:t>
      </w:r>
      <w:r w:rsidR="00664436">
        <w:rPr>
          <w:rFonts w:cstheme="minorHAnsi"/>
        </w:rPr>
        <w:t>,</w:t>
      </w:r>
      <w:r w:rsidRPr="00207506">
        <w:rPr>
          <w:rFonts w:cstheme="minorHAnsi"/>
        </w:rPr>
        <w:t xml:space="preserve"> and </w:t>
      </w:r>
      <w:r w:rsidR="00664436">
        <w:rPr>
          <w:rFonts w:cstheme="minorHAnsi"/>
        </w:rPr>
        <w:t>tear-down</w:t>
      </w:r>
      <w:r w:rsidRPr="00207506">
        <w:rPr>
          <w:rFonts w:cstheme="minorHAnsi"/>
        </w:rPr>
        <w:t xml:space="preserve"> of the proposed event.  Set-up begins on the date and time the first piece</w:t>
      </w:r>
    </w:p>
    <w:p w14:paraId="72B96071" w14:textId="44BABDEB" w:rsidR="4CA16FF7" w:rsidRDefault="00442545" w:rsidP="002D051D">
      <w:pPr>
        <w:shd w:val="clear" w:color="auto" w:fill="FFFFFF" w:themeFill="background1"/>
        <w:spacing w:after="0"/>
        <w:rPr>
          <w:rFonts w:cstheme="minorHAnsi"/>
        </w:rPr>
      </w:pPr>
      <w:r>
        <w:rPr>
          <w:rFonts w:cstheme="minorHAnsi"/>
        </w:rPr>
        <w:t>o</w:t>
      </w:r>
      <w:r w:rsidR="4CA16FF7" w:rsidRPr="00207506">
        <w:rPr>
          <w:rFonts w:cstheme="minorHAnsi"/>
        </w:rPr>
        <w:t>f</w:t>
      </w:r>
      <w:r>
        <w:rPr>
          <w:rFonts w:cstheme="minorHAnsi"/>
        </w:rPr>
        <w:t xml:space="preserve"> </w:t>
      </w:r>
      <w:r w:rsidR="4CA16FF7" w:rsidRPr="00207506">
        <w:rPr>
          <w:rFonts w:cstheme="minorHAnsi"/>
        </w:rPr>
        <w:t xml:space="preserve">equipment is scheduled to arrive at the venue and/or when the venue is scheduled to limit public access for set-up purposes.  Tear down ends on the date and time all equipment has been removed from the venue, the venue is </w:t>
      </w:r>
      <w:r w:rsidR="007256D0" w:rsidRPr="00207506">
        <w:rPr>
          <w:rFonts w:cstheme="minorHAnsi"/>
        </w:rPr>
        <w:t>clean,</w:t>
      </w:r>
      <w:r w:rsidR="4CA16FF7" w:rsidRPr="00207506">
        <w:rPr>
          <w:rFonts w:cstheme="minorHAnsi"/>
        </w:rPr>
        <w:t xml:space="preserve"> and the area has been opened for use by the public. Your insurance must cover all timeframes from set-up to </w:t>
      </w:r>
      <w:r w:rsidR="00664436">
        <w:rPr>
          <w:rFonts w:cstheme="minorHAnsi"/>
        </w:rPr>
        <w:t>tear-down</w:t>
      </w:r>
      <w:r w:rsidR="4CA16FF7" w:rsidRPr="00207506">
        <w:rPr>
          <w:rFonts w:cstheme="minorHAnsi"/>
        </w:rPr>
        <w:t>.  Events may be Single-day, Multi-day, or Recurring.</w:t>
      </w:r>
    </w:p>
    <w:p w14:paraId="7ACA5200" w14:textId="0CF8F6E6" w:rsidR="002D051D" w:rsidRPr="00207506" w:rsidRDefault="00803DA8" w:rsidP="002D051D">
      <w:pPr>
        <w:shd w:val="clear" w:color="auto" w:fill="FFFFFF" w:themeFill="background1"/>
        <w:spacing w:after="0"/>
        <w:rPr>
          <w:rFonts w:cstheme="minorHAnsi"/>
        </w:rPr>
      </w:pPr>
      <w:r w:rsidRPr="003F58F2">
        <w:rPr>
          <w:rFonts w:ascii="Calibri" w:eastAsiaTheme="majorEastAsia" w:hAnsi="Calibri" w:cs="Calibri"/>
          <w:noProof/>
          <w:color w:val="000000"/>
        </w:rPr>
        <w:drawing>
          <wp:anchor distT="0" distB="0" distL="114300" distR="114300" simplePos="0" relativeHeight="251658253" behindDoc="0" locked="0" layoutInCell="1" allowOverlap="1" wp14:anchorId="46247B8B" wp14:editId="4B19F709">
            <wp:simplePos x="0" y="0"/>
            <wp:positionH relativeFrom="column">
              <wp:posOffset>3238500</wp:posOffset>
            </wp:positionH>
            <wp:positionV relativeFrom="paragraph">
              <wp:posOffset>104140</wp:posOffset>
            </wp:positionV>
            <wp:extent cx="2682875" cy="2011680"/>
            <wp:effectExtent l="0" t="0" r="3175" b="7620"/>
            <wp:wrapSquare wrapText="bothSides"/>
            <wp:docPr id="1901899692" name="Picture 8" descr="A crowd of people at an ev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899692" name="Picture 8" descr="A crowd of people at an event&#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82875" cy="2011680"/>
                    </a:xfrm>
                    <a:prstGeom prst="rect">
                      <a:avLst/>
                    </a:prstGeom>
                  </pic:spPr>
                </pic:pic>
              </a:graphicData>
            </a:graphic>
            <wp14:sizeRelH relativeFrom="margin">
              <wp14:pctWidth>0</wp14:pctWidth>
            </wp14:sizeRelH>
            <wp14:sizeRelV relativeFrom="margin">
              <wp14:pctHeight>0</wp14:pctHeight>
            </wp14:sizeRelV>
          </wp:anchor>
        </w:drawing>
      </w:r>
    </w:p>
    <w:p w14:paraId="7CA2D7A9" w14:textId="77777777" w:rsidR="4CA16FF7" w:rsidRPr="00207506" w:rsidRDefault="4CA16FF7" w:rsidP="002D051D">
      <w:pPr>
        <w:spacing w:after="0"/>
        <w:rPr>
          <w:rFonts w:cstheme="minorHAnsi"/>
          <w:b/>
          <w:bCs/>
          <w:u w:val="single"/>
        </w:rPr>
      </w:pPr>
      <w:r w:rsidRPr="00207506">
        <w:rPr>
          <w:rFonts w:cstheme="minorHAnsi"/>
          <w:b/>
          <w:bCs/>
          <w:u w:val="single"/>
        </w:rPr>
        <w:t>Single-Day Event</w:t>
      </w:r>
    </w:p>
    <w:p w14:paraId="6C5FC233" w14:textId="7CCEFC48" w:rsidR="4CA16FF7" w:rsidRDefault="4CA16FF7" w:rsidP="002D051D">
      <w:pPr>
        <w:spacing w:after="0"/>
        <w:rPr>
          <w:rFonts w:cstheme="minorHAnsi"/>
        </w:rPr>
      </w:pPr>
      <w:r w:rsidRPr="00207506">
        <w:rPr>
          <w:rFonts w:cstheme="minorHAnsi"/>
        </w:rPr>
        <w:t xml:space="preserve">Everything for </w:t>
      </w:r>
      <w:r w:rsidR="01BBCFEB" w:rsidRPr="00207506">
        <w:rPr>
          <w:rFonts w:cstheme="minorHAnsi"/>
        </w:rPr>
        <w:t>the</w:t>
      </w:r>
      <w:r w:rsidRPr="00207506">
        <w:rPr>
          <w:rFonts w:cstheme="minorHAnsi"/>
        </w:rPr>
        <w:t xml:space="preserve"> event takes place within the span of a single calendar day. There can be no set-up or </w:t>
      </w:r>
      <w:r w:rsidR="00664436">
        <w:rPr>
          <w:rFonts w:cstheme="minorHAnsi"/>
        </w:rPr>
        <w:t>tear-down</w:t>
      </w:r>
      <w:r w:rsidRPr="00207506">
        <w:rPr>
          <w:rFonts w:cstheme="minorHAnsi"/>
        </w:rPr>
        <w:t xml:space="preserve"> before or after the day selected.</w:t>
      </w:r>
    </w:p>
    <w:p w14:paraId="5029B61F" w14:textId="77777777" w:rsidR="002D051D" w:rsidRPr="00207506" w:rsidRDefault="002D051D" w:rsidP="002D051D">
      <w:pPr>
        <w:spacing w:after="0"/>
        <w:rPr>
          <w:rFonts w:cstheme="minorHAnsi"/>
        </w:rPr>
      </w:pPr>
    </w:p>
    <w:p w14:paraId="54EBE0F2" w14:textId="77777777" w:rsidR="4CA16FF7" w:rsidRPr="00207506" w:rsidRDefault="4CA16FF7" w:rsidP="002D051D">
      <w:pPr>
        <w:spacing w:after="0"/>
        <w:rPr>
          <w:rFonts w:cstheme="minorHAnsi"/>
          <w:b/>
          <w:bCs/>
          <w:u w:val="single"/>
        </w:rPr>
      </w:pPr>
      <w:r w:rsidRPr="00207506">
        <w:rPr>
          <w:rFonts w:cstheme="minorHAnsi"/>
          <w:b/>
          <w:bCs/>
          <w:u w:val="single"/>
        </w:rPr>
        <w:t>Multi-Day Event</w:t>
      </w:r>
    </w:p>
    <w:p w14:paraId="0A741775" w14:textId="419BD37A" w:rsidR="4CA16FF7" w:rsidRDefault="6587E7C3" w:rsidP="002D051D">
      <w:pPr>
        <w:spacing w:after="0"/>
      </w:pPr>
      <w:r w:rsidRPr="00207506">
        <w:t>The event timeframe</w:t>
      </w:r>
      <w:r w:rsidR="1C33A0E7" w:rsidRPr="00207506">
        <w:t>,</w:t>
      </w:r>
      <w:r w:rsidRPr="00207506">
        <w:t xml:space="preserve"> including set-up, event duration, or </w:t>
      </w:r>
      <w:r w:rsidR="00664436">
        <w:t>tear-down</w:t>
      </w:r>
      <w:r w:rsidR="26F60D6F" w:rsidRPr="00207506">
        <w:t>,</w:t>
      </w:r>
      <w:r w:rsidRPr="00207506">
        <w:t xml:space="preserve"> exceeds a single calendar day. For example, set-up begins on Friday, the event takes place on Saturday and </w:t>
      </w:r>
      <w:r w:rsidR="00664436">
        <w:t>tear-down</w:t>
      </w:r>
      <w:r w:rsidRPr="00207506">
        <w:t xml:space="preserve"> finishes on Sunday.  </w:t>
      </w:r>
    </w:p>
    <w:p w14:paraId="0E35EDB3" w14:textId="77777777" w:rsidR="002D051D" w:rsidRPr="00207506" w:rsidRDefault="002D051D" w:rsidP="002D051D">
      <w:pPr>
        <w:spacing w:after="0"/>
      </w:pPr>
    </w:p>
    <w:p w14:paraId="4B7AB34B" w14:textId="77777777" w:rsidR="4CA16FF7" w:rsidRPr="00207506" w:rsidRDefault="4CA16FF7" w:rsidP="002D051D">
      <w:pPr>
        <w:spacing w:after="0"/>
        <w:rPr>
          <w:rFonts w:cstheme="minorHAnsi"/>
          <w:b/>
          <w:bCs/>
          <w:u w:val="single"/>
        </w:rPr>
      </w:pPr>
      <w:r w:rsidRPr="00207506">
        <w:rPr>
          <w:rFonts w:cstheme="minorHAnsi"/>
          <w:b/>
          <w:bCs/>
          <w:u w:val="single"/>
        </w:rPr>
        <w:t>Recurring Event</w:t>
      </w:r>
    </w:p>
    <w:p w14:paraId="468721CD" w14:textId="60DE2BEC" w:rsidR="4CA16FF7" w:rsidRDefault="4CA16FF7" w:rsidP="002D051D">
      <w:pPr>
        <w:spacing w:after="0"/>
        <w:rPr>
          <w:rFonts w:cstheme="minorHAnsi"/>
        </w:rPr>
      </w:pPr>
      <w:r w:rsidRPr="00207506">
        <w:rPr>
          <w:rFonts w:cstheme="minorHAnsi"/>
        </w:rPr>
        <w:t xml:space="preserve">The event takes place on a specific day multiple times a year. For example, a </w:t>
      </w:r>
      <w:r w:rsidR="008A6349" w:rsidRPr="00207506">
        <w:rPr>
          <w:rFonts w:cstheme="minorHAnsi"/>
        </w:rPr>
        <w:t>street fair</w:t>
      </w:r>
      <w:r w:rsidRPr="00207506">
        <w:rPr>
          <w:rFonts w:cstheme="minorHAnsi"/>
        </w:rPr>
        <w:t xml:space="preserve"> that occurs </w:t>
      </w:r>
      <w:r w:rsidR="008A6349" w:rsidRPr="00207506">
        <w:rPr>
          <w:rFonts w:cstheme="minorHAnsi"/>
        </w:rPr>
        <w:t>monthly</w:t>
      </w:r>
      <w:r w:rsidRPr="00207506">
        <w:rPr>
          <w:rFonts w:cstheme="minorHAnsi"/>
        </w:rPr>
        <w:t>.</w:t>
      </w:r>
    </w:p>
    <w:p w14:paraId="233C97B1" w14:textId="77777777" w:rsidR="002D051D" w:rsidRPr="00207506" w:rsidRDefault="002D051D" w:rsidP="002D051D">
      <w:pPr>
        <w:spacing w:after="0"/>
        <w:rPr>
          <w:rFonts w:cstheme="minorHAnsi"/>
        </w:rPr>
      </w:pPr>
    </w:p>
    <w:p w14:paraId="3829C627" w14:textId="77777777" w:rsidR="4CA16FF7" w:rsidRPr="00207506" w:rsidRDefault="4CA16FF7" w:rsidP="002D051D">
      <w:pPr>
        <w:spacing w:after="0"/>
        <w:rPr>
          <w:rFonts w:eastAsia="Calibri" w:cstheme="minorHAnsi"/>
          <w:b/>
          <w:bCs/>
          <w:u w:val="single"/>
        </w:rPr>
      </w:pPr>
      <w:r w:rsidRPr="00207506">
        <w:rPr>
          <w:rFonts w:eastAsia="Calibri" w:cstheme="minorHAnsi"/>
          <w:b/>
          <w:bCs/>
          <w:u w:val="single"/>
        </w:rPr>
        <w:t>Anticipated Daily Total Attendance</w:t>
      </w:r>
    </w:p>
    <w:p w14:paraId="49472343" w14:textId="420A7959" w:rsidR="4CA16FF7" w:rsidRDefault="4CA16FF7" w:rsidP="002D051D">
      <w:pPr>
        <w:spacing w:after="0"/>
        <w:rPr>
          <w:rFonts w:eastAsia="Calibri" w:cstheme="minorHAnsi"/>
        </w:rPr>
      </w:pPr>
      <w:r w:rsidRPr="00207506">
        <w:rPr>
          <w:rFonts w:eastAsia="Calibri" w:cstheme="minorHAnsi"/>
        </w:rPr>
        <w:t xml:space="preserve">Understanding the total anticipated number of attendees/participants for a given day helps </w:t>
      </w:r>
      <w:r w:rsidR="18DDC8A7" w:rsidRPr="00207506">
        <w:rPr>
          <w:rFonts w:eastAsia="Calibri" w:cstheme="minorHAnsi"/>
        </w:rPr>
        <w:t>the Town of Mooresville</w:t>
      </w:r>
      <w:r w:rsidRPr="00207506">
        <w:rPr>
          <w:rFonts w:eastAsia="Calibri" w:cstheme="minorHAnsi"/>
        </w:rPr>
        <w:t xml:space="preserve"> to evaluate </w:t>
      </w:r>
      <w:r w:rsidR="047935E6" w:rsidRPr="00207506">
        <w:rPr>
          <w:rFonts w:eastAsia="Calibri" w:cstheme="minorHAnsi"/>
        </w:rPr>
        <w:t>the</w:t>
      </w:r>
      <w:r w:rsidRPr="00207506">
        <w:rPr>
          <w:rFonts w:eastAsia="Calibri" w:cstheme="minorHAnsi"/>
        </w:rPr>
        <w:t xml:space="preserve"> permit application plans and staffing needs. </w:t>
      </w:r>
    </w:p>
    <w:p w14:paraId="5ADF5D1A" w14:textId="77777777" w:rsidR="002D051D" w:rsidRPr="00207506" w:rsidRDefault="002D051D" w:rsidP="002D051D">
      <w:pPr>
        <w:spacing w:after="0"/>
        <w:rPr>
          <w:rFonts w:eastAsia="Calibri" w:cstheme="minorHAnsi"/>
        </w:rPr>
      </w:pPr>
    </w:p>
    <w:p w14:paraId="54DD9B62" w14:textId="77777777" w:rsidR="4CA16FF7" w:rsidRPr="00207506" w:rsidRDefault="4CA16FF7" w:rsidP="002D051D">
      <w:pPr>
        <w:spacing w:after="0"/>
        <w:rPr>
          <w:rFonts w:eastAsia="Calibri" w:cstheme="minorHAnsi"/>
          <w:b/>
          <w:bCs/>
          <w:u w:val="single"/>
        </w:rPr>
      </w:pPr>
      <w:r w:rsidRPr="00207506">
        <w:rPr>
          <w:rFonts w:eastAsia="Calibri" w:cstheme="minorHAnsi"/>
          <w:b/>
          <w:bCs/>
          <w:u w:val="single"/>
        </w:rPr>
        <w:t>Anticipated Daily Peak Attendance</w:t>
      </w:r>
    </w:p>
    <w:p w14:paraId="778F51AC" w14:textId="047A5E28" w:rsidR="4CA16FF7" w:rsidRDefault="0855F6CB" w:rsidP="002D051D">
      <w:pPr>
        <w:spacing w:after="0"/>
        <w:rPr>
          <w:rFonts w:eastAsia="Calibri"/>
        </w:rPr>
      </w:pPr>
      <w:r w:rsidRPr="00207506">
        <w:rPr>
          <w:rFonts w:eastAsia="Calibri"/>
        </w:rPr>
        <w:t>Anticipated Daily Peak Attendance is</w:t>
      </w:r>
      <w:r w:rsidR="007F3608" w:rsidRPr="00207506">
        <w:rPr>
          <w:rFonts w:eastAsia="Calibri"/>
        </w:rPr>
        <w:t xml:space="preserve"> the</w:t>
      </w:r>
      <w:r w:rsidR="6587E7C3" w:rsidRPr="00207506">
        <w:rPr>
          <w:rFonts w:eastAsia="Calibri"/>
        </w:rPr>
        <w:t xml:space="preserve"> number of </w:t>
      </w:r>
      <w:r w:rsidR="00664436">
        <w:rPr>
          <w:rFonts w:eastAsia="Calibri"/>
        </w:rPr>
        <w:t>participants/attendees</w:t>
      </w:r>
      <w:r w:rsidR="6587E7C3" w:rsidRPr="00207506">
        <w:rPr>
          <w:rFonts w:eastAsia="Calibri"/>
        </w:rPr>
        <w:t xml:space="preserve"> at the highest point on a given day.  For example, a festival may anticipate 25,000 attendees over the course of a day with a peak attendance of 10,000 people.</w:t>
      </w:r>
    </w:p>
    <w:p w14:paraId="105C6C86" w14:textId="77777777" w:rsidR="002D051D" w:rsidRPr="00207506" w:rsidRDefault="002D051D" w:rsidP="002D051D">
      <w:pPr>
        <w:spacing w:after="0"/>
        <w:rPr>
          <w:rFonts w:eastAsia="Calibri"/>
        </w:rPr>
      </w:pPr>
    </w:p>
    <w:p w14:paraId="25518D28" w14:textId="77777777" w:rsidR="4CA16FF7" w:rsidRPr="00207506" w:rsidRDefault="4CA16FF7" w:rsidP="002D051D">
      <w:pPr>
        <w:spacing w:after="0"/>
        <w:rPr>
          <w:rFonts w:eastAsia="Calibri" w:cstheme="minorHAnsi"/>
          <w:b/>
          <w:bCs/>
          <w:u w:val="single"/>
        </w:rPr>
      </w:pPr>
      <w:r w:rsidRPr="00207506">
        <w:rPr>
          <w:rFonts w:eastAsia="Calibri" w:cstheme="minorHAnsi"/>
          <w:b/>
          <w:bCs/>
          <w:u w:val="single"/>
        </w:rPr>
        <w:t xml:space="preserve">Anticipated Daily Peak Hours </w:t>
      </w:r>
    </w:p>
    <w:p w14:paraId="165B7B14" w14:textId="46C04823" w:rsidR="00BE5385" w:rsidRPr="001F6673" w:rsidRDefault="4CA16FF7" w:rsidP="002D051D">
      <w:pPr>
        <w:spacing w:after="0"/>
        <w:rPr>
          <w:rFonts w:eastAsia="Calibri" w:cstheme="minorHAnsi"/>
        </w:rPr>
      </w:pPr>
      <w:r w:rsidRPr="00207506">
        <w:rPr>
          <w:rFonts w:eastAsia="Calibri" w:cstheme="minorHAnsi"/>
        </w:rPr>
        <w:t xml:space="preserve">The start and end </w:t>
      </w:r>
      <w:r w:rsidR="0089032B">
        <w:rPr>
          <w:rFonts w:eastAsia="Calibri" w:cstheme="minorHAnsi"/>
        </w:rPr>
        <w:t>times</w:t>
      </w:r>
      <w:r w:rsidRPr="00207506">
        <w:rPr>
          <w:rFonts w:eastAsia="Calibri" w:cstheme="minorHAnsi"/>
        </w:rPr>
        <w:t xml:space="preserve"> identified for peak hours should correspond with the peak attendance.  For </w:t>
      </w:r>
      <w:r w:rsidR="007256D0" w:rsidRPr="00207506">
        <w:rPr>
          <w:rFonts w:eastAsia="Calibri" w:cstheme="minorHAnsi"/>
        </w:rPr>
        <w:t>example,</w:t>
      </w:r>
      <w:r w:rsidRPr="00207506">
        <w:rPr>
          <w:rFonts w:eastAsia="Calibri" w:cstheme="minorHAnsi"/>
        </w:rPr>
        <w:t xml:space="preserve"> a festival may be scheduled to take place from 10 a.m. to 10 p.m. with an anticipated peak attendance of 10,000 attendees from 6</w:t>
      </w:r>
      <w:r w:rsidR="009C4C88" w:rsidRPr="00207506">
        <w:rPr>
          <w:rFonts w:eastAsia="Calibri" w:cstheme="minorHAnsi"/>
        </w:rPr>
        <w:t xml:space="preserve"> p.m.</w:t>
      </w:r>
      <w:r w:rsidRPr="00207506">
        <w:rPr>
          <w:rFonts w:eastAsia="Calibri" w:cstheme="minorHAnsi"/>
        </w:rPr>
        <w:t xml:space="preserve"> to 10 p.m.</w:t>
      </w:r>
    </w:p>
    <w:p w14:paraId="246F3F38" w14:textId="77777777" w:rsidR="00BE5385" w:rsidRDefault="00BE5385" w:rsidP="002D051D">
      <w:pPr>
        <w:spacing w:after="0"/>
        <w:rPr>
          <w:rFonts w:eastAsia="Calibri" w:cstheme="minorHAnsi"/>
          <w:color w:val="FF0000"/>
        </w:rPr>
      </w:pPr>
    </w:p>
    <w:p w14:paraId="5A6B859A" w14:textId="77777777" w:rsidR="00F463AD" w:rsidRDefault="00F463AD" w:rsidP="002D051D">
      <w:pPr>
        <w:spacing w:after="0"/>
        <w:rPr>
          <w:rFonts w:eastAsia="Calibri" w:cstheme="minorHAnsi"/>
          <w:color w:val="FF0000"/>
        </w:rPr>
      </w:pPr>
    </w:p>
    <w:p w14:paraId="69443CB2" w14:textId="77777777" w:rsidR="00F463AD" w:rsidRDefault="00F463AD" w:rsidP="002D051D">
      <w:pPr>
        <w:spacing w:after="0"/>
        <w:rPr>
          <w:rFonts w:eastAsia="Calibri" w:cstheme="minorHAnsi"/>
          <w:color w:val="FF0000"/>
        </w:rPr>
      </w:pPr>
    </w:p>
    <w:p w14:paraId="23867649" w14:textId="77777777" w:rsidR="00F463AD" w:rsidRPr="00207506" w:rsidRDefault="00F463AD" w:rsidP="002D051D">
      <w:pPr>
        <w:spacing w:after="0"/>
        <w:rPr>
          <w:rFonts w:eastAsia="Calibri" w:cstheme="minorHAnsi"/>
          <w:color w:val="FF0000"/>
        </w:rPr>
      </w:pPr>
    </w:p>
    <w:p w14:paraId="6E5A50ED" w14:textId="77777777" w:rsidR="002F6088" w:rsidRPr="00207506" w:rsidRDefault="002F6088" w:rsidP="002D051D">
      <w:pPr>
        <w:spacing w:after="0"/>
        <w:rPr>
          <w:rFonts w:cstheme="minorHAnsi"/>
          <w:b/>
          <w:bCs/>
          <w:u w:val="single"/>
        </w:rPr>
      </w:pPr>
      <w:r w:rsidRPr="00207506">
        <w:rPr>
          <w:rFonts w:cstheme="minorHAnsi"/>
          <w:b/>
          <w:bCs/>
          <w:u w:val="single"/>
        </w:rPr>
        <w:t>Rain Dates</w:t>
      </w:r>
    </w:p>
    <w:p w14:paraId="0472FE90" w14:textId="6363C2CF" w:rsidR="001F6673" w:rsidRDefault="648BBF15" w:rsidP="002D051D">
      <w:pPr>
        <w:spacing w:after="0"/>
      </w:pPr>
      <w:r w:rsidRPr="00207506">
        <w:t>The availability of public property and Town support services are coordinated through the application process. Special Events are only permitted for the dates required for set-up, tear</w:t>
      </w:r>
      <w:r w:rsidR="4195797E" w:rsidRPr="00207506">
        <w:t xml:space="preserve"> </w:t>
      </w:r>
      <w:r w:rsidRPr="00207506">
        <w:t>down</w:t>
      </w:r>
      <w:r w:rsidR="00F26DD3">
        <w:t>,</w:t>
      </w:r>
      <w:r w:rsidRPr="00207506">
        <w:t xml:space="preserve"> and event day </w:t>
      </w:r>
    </w:p>
    <w:p w14:paraId="19DF7BA7" w14:textId="63A9CEE4" w:rsidR="002F6088" w:rsidRDefault="648BBF15" w:rsidP="002D051D">
      <w:pPr>
        <w:spacing w:after="0"/>
      </w:pPr>
      <w:r w:rsidRPr="00207506">
        <w:t>logistics. Rain dates are not held for events in the event of inclement weather. The applicant must indicate all the dates needed for the event.</w:t>
      </w:r>
    </w:p>
    <w:p w14:paraId="5A240858" w14:textId="77777777" w:rsidR="002D051D" w:rsidRPr="00207506" w:rsidRDefault="002D051D" w:rsidP="002D051D">
      <w:pPr>
        <w:spacing w:after="0"/>
      </w:pPr>
    </w:p>
    <w:p w14:paraId="6B9BAB1D" w14:textId="28A2D606" w:rsidR="0026449A" w:rsidRDefault="00F93B2A" w:rsidP="002D051D">
      <w:pPr>
        <w:spacing w:after="0"/>
      </w:pPr>
      <w:bookmarkStart w:id="0" w:name="_Hlk179622276"/>
      <w:r w:rsidRPr="00207506">
        <w:t xml:space="preserve">In the case of impending inclement weather, an event may be rescheduled up to </w:t>
      </w:r>
      <w:r w:rsidR="00C878A5" w:rsidRPr="00207506">
        <w:t>2</w:t>
      </w:r>
      <w:r w:rsidRPr="00207506">
        <w:t xml:space="preserve"> days before the event with no penalties. If the event is rescheduled less than </w:t>
      </w:r>
      <w:r w:rsidR="004B731B" w:rsidRPr="00207506">
        <w:t>2</w:t>
      </w:r>
      <w:r w:rsidRPr="00207506">
        <w:t xml:space="preserve"> days before the event, a fee of $</w:t>
      </w:r>
      <w:r w:rsidR="004B731B" w:rsidRPr="00207506">
        <w:t>50</w:t>
      </w:r>
      <w:r w:rsidRPr="00207506">
        <w:t xml:space="preserve"> will apply. </w:t>
      </w:r>
    </w:p>
    <w:p w14:paraId="50CA6588" w14:textId="702CDB2E" w:rsidR="00634143" w:rsidRDefault="00F93B2A" w:rsidP="002D051D">
      <w:pPr>
        <w:spacing w:after="0"/>
      </w:pPr>
      <w:r w:rsidRPr="00207506">
        <w:t>Rescheduled days will be subject to availability</w:t>
      </w:r>
      <w:r w:rsidR="00307C05" w:rsidRPr="00207506">
        <w:t>. Rescheduled events must take place within 12 months of the originally scheduled date.</w:t>
      </w:r>
      <w:r w:rsidR="00634143">
        <w:t xml:space="preserve"> If a determination is made to cancel the event due to inclement weather less than 14 days in advance, all permit fees will be forfeited. Fees for additional services may be refunded.</w:t>
      </w:r>
    </w:p>
    <w:p w14:paraId="3850F485" w14:textId="77777777" w:rsidR="00442545" w:rsidRPr="00207506" w:rsidRDefault="00442545" w:rsidP="002D051D">
      <w:pPr>
        <w:spacing w:after="0"/>
      </w:pPr>
    </w:p>
    <w:bookmarkEnd w:id="0"/>
    <w:p w14:paraId="2AA4F502" w14:textId="77A8F371" w:rsidR="63C96202" w:rsidRPr="0026449A" w:rsidRDefault="63C96202" w:rsidP="002D051D">
      <w:pPr>
        <w:shd w:val="clear" w:color="auto" w:fill="FFFFFF" w:themeFill="background1"/>
        <w:spacing w:after="0"/>
        <w:rPr>
          <w:rFonts w:ascii="Aptos" w:eastAsiaTheme="minorEastAsia" w:hAnsi="Aptos" w:cstheme="minorHAnsi"/>
          <w:b/>
          <w:bCs/>
          <w:color w:val="5B9BD5" w:themeColor="accent5"/>
          <w:sz w:val="24"/>
          <w:szCs w:val="24"/>
        </w:rPr>
      </w:pPr>
      <w:r w:rsidRPr="0026449A">
        <w:rPr>
          <w:rFonts w:ascii="Aptos" w:eastAsiaTheme="minorEastAsia" w:hAnsi="Aptos" w:cstheme="minorHAnsi"/>
          <w:b/>
          <w:bCs/>
          <w:color w:val="5B9BD5" w:themeColor="accent5"/>
          <w:sz w:val="24"/>
          <w:szCs w:val="24"/>
        </w:rPr>
        <w:t>Event Location</w:t>
      </w:r>
    </w:p>
    <w:p w14:paraId="3DAFD80B" w14:textId="37EBF499" w:rsidR="63C96202" w:rsidRDefault="63C96202"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The Town of Mooresville require</w:t>
      </w:r>
      <w:r w:rsidR="7C00D1DC" w:rsidRPr="00207506">
        <w:rPr>
          <w:rFonts w:eastAsiaTheme="minorEastAsia" w:cstheme="minorHAnsi"/>
          <w:color w:val="000000" w:themeColor="text1"/>
        </w:rPr>
        <w:t>s</w:t>
      </w:r>
      <w:r w:rsidRPr="00207506">
        <w:rPr>
          <w:rFonts w:eastAsiaTheme="minorEastAsia" w:cstheme="minorHAnsi"/>
          <w:color w:val="000000" w:themeColor="text1"/>
        </w:rPr>
        <w:t xml:space="preserve"> de</w:t>
      </w:r>
      <w:r w:rsidR="644D9424" w:rsidRPr="00207506">
        <w:rPr>
          <w:rFonts w:eastAsiaTheme="minorEastAsia" w:cstheme="minorHAnsi"/>
          <w:color w:val="000000" w:themeColor="text1"/>
        </w:rPr>
        <w:t xml:space="preserve">tailed information </w:t>
      </w:r>
      <w:r w:rsidR="49BCE10A" w:rsidRPr="00207506">
        <w:rPr>
          <w:rFonts w:eastAsiaTheme="minorEastAsia" w:cstheme="minorHAnsi"/>
          <w:color w:val="000000" w:themeColor="text1"/>
        </w:rPr>
        <w:t xml:space="preserve">regarding the Special Event venue. </w:t>
      </w:r>
    </w:p>
    <w:p w14:paraId="6A9D477A" w14:textId="77777777" w:rsidR="000C248E" w:rsidRPr="00207506" w:rsidRDefault="000C248E" w:rsidP="002D051D">
      <w:pPr>
        <w:shd w:val="clear" w:color="auto" w:fill="FFFFFF" w:themeFill="background1"/>
        <w:spacing w:after="0"/>
        <w:rPr>
          <w:rFonts w:eastAsiaTheme="minorEastAsia" w:cstheme="minorHAnsi"/>
          <w:color w:val="000000" w:themeColor="text1"/>
        </w:rPr>
      </w:pPr>
    </w:p>
    <w:p w14:paraId="6A18AAA8" w14:textId="4F206A74" w:rsidR="63C96202" w:rsidRPr="00207506" w:rsidRDefault="63C96202" w:rsidP="002D051D">
      <w:pPr>
        <w:spacing w:after="0"/>
        <w:rPr>
          <w:rFonts w:cstheme="minorHAnsi"/>
          <w:b/>
          <w:bCs/>
          <w:u w:val="single"/>
        </w:rPr>
      </w:pPr>
      <w:r w:rsidRPr="00207506">
        <w:rPr>
          <w:rFonts w:cstheme="minorHAnsi"/>
          <w:b/>
          <w:bCs/>
          <w:u w:val="single"/>
        </w:rPr>
        <w:t>Event Venue Type</w:t>
      </w:r>
    </w:p>
    <w:p w14:paraId="7E7D66DB" w14:textId="3508E2FB" w:rsidR="63C96202" w:rsidRDefault="63C96202"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This is the type of property that will be used for the event venue. Some events may use multiple property types. For example, a park and a public street.</w:t>
      </w:r>
    </w:p>
    <w:p w14:paraId="2165BE9F" w14:textId="77777777" w:rsidR="000C248E" w:rsidRPr="00207506" w:rsidRDefault="000C248E" w:rsidP="002D051D">
      <w:pPr>
        <w:shd w:val="clear" w:color="auto" w:fill="FFFFFF" w:themeFill="background1"/>
        <w:spacing w:after="0"/>
        <w:rPr>
          <w:rFonts w:eastAsiaTheme="minorEastAsia" w:cstheme="minorHAnsi"/>
          <w:color w:val="000000" w:themeColor="text1"/>
        </w:rPr>
      </w:pPr>
    </w:p>
    <w:p w14:paraId="5371B69D" w14:textId="4F206A74" w:rsidR="63C96202" w:rsidRPr="00207506" w:rsidRDefault="63C96202" w:rsidP="002D051D">
      <w:pPr>
        <w:spacing w:after="0"/>
        <w:rPr>
          <w:rFonts w:cstheme="minorHAnsi"/>
          <w:b/>
          <w:bCs/>
          <w:u w:val="single"/>
        </w:rPr>
      </w:pPr>
      <w:r w:rsidRPr="00207506">
        <w:rPr>
          <w:rFonts w:cstheme="minorHAnsi"/>
          <w:b/>
          <w:bCs/>
          <w:u w:val="single"/>
        </w:rPr>
        <w:t>Event Venue Description</w:t>
      </w:r>
    </w:p>
    <w:p w14:paraId="16F27341" w14:textId="2011C96D" w:rsidR="63C96202" w:rsidRDefault="63C96202"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This is a narrative of the entire proposed event venue to assist the Town in better understanding the scope of the proposed venue. This should include event areas as well as areas that may not be open to the public such as a staging or production area.</w:t>
      </w:r>
    </w:p>
    <w:p w14:paraId="7CF19ECB" w14:textId="77777777" w:rsidR="000C248E" w:rsidRPr="00207506" w:rsidRDefault="000C248E" w:rsidP="002D051D">
      <w:pPr>
        <w:shd w:val="clear" w:color="auto" w:fill="FFFFFF" w:themeFill="background1"/>
        <w:spacing w:after="0"/>
        <w:rPr>
          <w:rFonts w:eastAsiaTheme="minorEastAsia" w:cstheme="minorHAnsi"/>
          <w:color w:val="000000" w:themeColor="text1"/>
        </w:rPr>
      </w:pPr>
    </w:p>
    <w:p w14:paraId="2CC9017A" w14:textId="4F206A74" w:rsidR="63C96202" w:rsidRPr="00207506" w:rsidRDefault="63C96202" w:rsidP="002D051D">
      <w:pPr>
        <w:spacing w:after="0"/>
        <w:rPr>
          <w:rFonts w:cstheme="minorHAnsi"/>
          <w:b/>
          <w:bCs/>
          <w:u w:val="single"/>
        </w:rPr>
      </w:pPr>
      <w:r w:rsidRPr="00207506">
        <w:rPr>
          <w:rFonts w:cstheme="minorHAnsi"/>
          <w:b/>
          <w:bCs/>
          <w:u w:val="single"/>
        </w:rPr>
        <w:t>Event Venue Address</w:t>
      </w:r>
    </w:p>
    <w:p w14:paraId="2A76CB06" w14:textId="6AE01C27" w:rsidR="6D9FA6D0" w:rsidRPr="00207506" w:rsidRDefault="1C96132A" w:rsidP="002D051D">
      <w:pPr>
        <w:shd w:val="clear" w:color="auto" w:fill="FFFFFF" w:themeFill="background1"/>
        <w:spacing w:after="0"/>
        <w:rPr>
          <w:rFonts w:eastAsiaTheme="minorEastAsia"/>
          <w:color w:val="000000" w:themeColor="text1"/>
        </w:rPr>
      </w:pPr>
      <w:r w:rsidRPr="00207506">
        <w:rPr>
          <w:rFonts w:eastAsiaTheme="minorEastAsia"/>
          <w:color w:val="000000" w:themeColor="text1"/>
        </w:rPr>
        <w:t xml:space="preserve">This is the street address that can be considered the primary location or entrance of the event. The information may be used by the Town to provide </w:t>
      </w:r>
      <w:r w:rsidR="0089032B">
        <w:rPr>
          <w:rFonts w:eastAsiaTheme="minorEastAsia"/>
          <w:color w:val="000000" w:themeColor="text1"/>
        </w:rPr>
        <w:t xml:space="preserve">a </w:t>
      </w:r>
      <w:r w:rsidRPr="00207506">
        <w:rPr>
          <w:rFonts w:eastAsiaTheme="minorEastAsia"/>
          <w:color w:val="000000" w:themeColor="text1"/>
        </w:rPr>
        <w:t>calendar, online mapping, traffic, and driv</w:t>
      </w:r>
      <w:r w:rsidR="003A73A4" w:rsidRPr="00207506">
        <w:rPr>
          <w:rFonts w:eastAsiaTheme="minorEastAsia"/>
          <w:color w:val="000000" w:themeColor="text1"/>
        </w:rPr>
        <w:t>ing i</w:t>
      </w:r>
      <w:r w:rsidRPr="00207506">
        <w:rPr>
          <w:rFonts w:eastAsiaTheme="minorEastAsia"/>
          <w:color w:val="000000" w:themeColor="text1"/>
        </w:rPr>
        <w:t xml:space="preserve">nstructions. If </w:t>
      </w:r>
      <w:r w:rsidR="0089032B">
        <w:rPr>
          <w:rFonts w:eastAsiaTheme="minorEastAsia"/>
          <w:color w:val="000000" w:themeColor="text1"/>
        </w:rPr>
        <w:t xml:space="preserve">the </w:t>
      </w:r>
      <w:r w:rsidRPr="00207506">
        <w:rPr>
          <w:rFonts w:eastAsiaTheme="minorEastAsia"/>
          <w:color w:val="000000" w:themeColor="text1"/>
        </w:rPr>
        <w:t xml:space="preserve">event is on a street, please list </w:t>
      </w:r>
      <w:r w:rsidR="72F33B8F" w:rsidRPr="00207506">
        <w:rPr>
          <w:rFonts w:eastAsiaTheme="minorEastAsia"/>
          <w:color w:val="000000" w:themeColor="text1"/>
        </w:rPr>
        <w:t xml:space="preserve">each </w:t>
      </w:r>
      <w:r w:rsidRPr="00207506">
        <w:rPr>
          <w:rFonts w:eastAsiaTheme="minorEastAsia"/>
          <w:color w:val="000000" w:themeColor="text1"/>
        </w:rPr>
        <w:t>road closure from intersection to intersection.</w:t>
      </w:r>
    </w:p>
    <w:p w14:paraId="1F34BC6B" w14:textId="77777777" w:rsidR="005C7C2F" w:rsidRPr="00207506" w:rsidRDefault="005C7C2F" w:rsidP="002D051D">
      <w:pPr>
        <w:shd w:val="clear" w:color="auto" w:fill="FFFFFF" w:themeFill="background1"/>
        <w:spacing w:after="0"/>
        <w:rPr>
          <w:rFonts w:eastAsiaTheme="minorEastAsia" w:cstheme="minorHAnsi"/>
          <w:color w:val="000000" w:themeColor="text1"/>
        </w:rPr>
      </w:pPr>
    </w:p>
    <w:p w14:paraId="268C6C63" w14:textId="77777777" w:rsidR="002F6088" w:rsidRPr="000C248E" w:rsidRDefault="002F6088" w:rsidP="002D051D">
      <w:pPr>
        <w:spacing w:after="0"/>
        <w:rPr>
          <w:rFonts w:ascii="Aptos" w:hAnsi="Aptos" w:cstheme="minorHAnsi"/>
          <w:b/>
          <w:bCs/>
          <w:color w:val="5B9BD5" w:themeColor="accent5"/>
          <w:sz w:val="24"/>
          <w:szCs w:val="24"/>
        </w:rPr>
      </w:pPr>
      <w:r w:rsidRPr="000C248E">
        <w:rPr>
          <w:rFonts w:ascii="Aptos" w:hAnsi="Aptos" w:cstheme="minorHAnsi"/>
          <w:b/>
          <w:bCs/>
          <w:color w:val="5B9BD5" w:themeColor="accent5"/>
          <w:sz w:val="24"/>
          <w:szCs w:val="24"/>
        </w:rPr>
        <w:t>Event Details</w:t>
      </w:r>
    </w:p>
    <w:p w14:paraId="34669867" w14:textId="077B93A9" w:rsidR="00AF5B32" w:rsidRPr="00207506" w:rsidRDefault="648BBF15" w:rsidP="002D051D">
      <w:pPr>
        <w:spacing w:after="0"/>
      </w:pPr>
      <w:r w:rsidRPr="00207506">
        <w:t xml:space="preserve">Applicants will need to share the scope of event components by answering a series of “Yes or No” questions. During the review of the </w:t>
      </w:r>
      <w:r w:rsidR="07BD1B0E" w:rsidRPr="00207506">
        <w:t>application</w:t>
      </w:r>
      <w:r w:rsidRPr="00207506">
        <w:t xml:space="preserve">, </w:t>
      </w:r>
      <w:r w:rsidR="0089032B">
        <w:t xml:space="preserve">the </w:t>
      </w:r>
      <w:r w:rsidRPr="00207506">
        <w:t xml:space="preserve">Town of Mooresville staff will be able to determine if the location requested is available and appropriate based on the overview of these details. Supplemental details will need to be submitted for every answer of “Yes” on the </w:t>
      </w:r>
      <w:r w:rsidR="6457C45C" w:rsidRPr="00207506">
        <w:t>a</w:t>
      </w:r>
      <w:r w:rsidRPr="00207506">
        <w:t xml:space="preserve">pplication. While the application is in draft form, the applicant may change an answer in the Event Details section as planning evolves. The application will automatically adjust based on </w:t>
      </w:r>
      <w:r w:rsidR="0089032B">
        <w:t xml:space="preserve">the </w:t>
      </w:r>
      <w:r w:rsidRPr="00207506">
        <w:t>information provided in this section. Applicants will only need to provide details that correspond directly with the event components. Events with more components will have to complete additional sections of the application, but less complex events will have fewer sections to complete.</w:t>
      </w:r>
    </w:p>
    <w:p w14:paraId="6E122D0F" w14:textId="77777777" w:rsidR="00916320" w:rsidRDefault="00916320" w:rsidP="002D051D">
      <w:pPr>
        <w:spacing w:after="0"/>
        <w:rPr>
          <w:rFonts w:cstheme="minorHAnsi"/>
        </w:rPr>
      </w:pPr>
    </w:p>
    <w:p w14:paraId="00CF772A" w14:textId="77777777" w:rsidR="00072B77" w:rsidRDefault="00072B77" w:rsidP="002D051D">
      <w:pPr>
        <w:spacing w:after="0"/>
        <w:rPr>
          <w:rFonts w:cstheme="minorHAnsi"/>
        </w:rPr>
      </w:pPr>
    </w:p>
    <w:p w14:paraId="5F931A3B" w14:textId="77777777" w:rsidR="00B267A9" w:rsidRDefault="00B267A9" w:rsidP="002D051D">
      <w:pPr>
        <w:spacing w:after="0"/>
        <w:rPr>
          <w:rFonts w:cstheme="minorHAnsi"/>
        </w:rPr>
      </w:pPr>
    </w:p>
    <w:p w14:paraId="68A18FD9" w14:textId="77777777" w:rsidR="00B267A9" w:rsidRPr="00207506" w:rsidRDefault="00B267A9" w:rsidP="002D051D">
      <w:pPr>
        <w:spacing w:after="0"/>
        <w:rPr>
          <w:rFonts w:cstheme="minorHAnsi"/>
        </w:rPr>
      </w:pPr>
    </w:p>
    <w:p w14:paraId="03CDBDB9" w14:textId="4359BCF7" w:rsidR="002717DA" w:rsidRDefault="00692DB2" w:rsidP="002D051D">
      <w:pPr>
        <w:spacing w:after="0"/>
        <w:rPr>
          <w:rFonts w:ascii="Aptos ExtraBold" w:eastAsia="Calibri" w:hAnsi="Aptos ExtraBold"/>
          <w:b/>
          <w:bCs/>
          <w:color w:val="70AD47" w:themeColor="accent6"/>
        </w:rPr>
      </w:pPr>
      <w:r w:rsidRPr="00470556">
        <w:rPr>
          <w:rFonts w:ascii="Aptos ExtraBold" w:eastAsia="Calibri" w:hAnsi="Aptos ExtraBold"/>
          <w:b/>
          <w:bCs/>
          <w:color w:val="70AD47" w:themeColor="accent6"/>
          <w:sz w:val="28"/>
          <w:szCs w:val="28"/>
        </w:rPr>
        <w:t>STREET</w:t>
      </w:r>
      <w:r w:rsidR="00B129CC" w:rsidRPr="00470556">
        <w:rPr>
          <w:rFonts w:ascii="Aptos ExtraBold" w:eastAsia="Calibri" w:hAnsi="Aptos ExtraBold"/>
          <w:b/>
          <w:bCs/>
          <w:color w:val="70AD47" w:themeColor="accent6"/>
          <w:sz w:val="28"/>
          <w:szCs w:val="28"/>
        </w:rPr>
        <w:t xml:space="preserve"> CLOSURES</w:t>
      </w:r>
    </w:p>
    <w:p w14:paraId="473D83FF" w14:textId="7FAE1599" w:rsidR="002717DA" w:rsidRPr="002717DA" w:rsidRDefault="002717DA" w:rsidP="002D051D">
      <w:pPr>
        <w:spacing w:after="0"/>
        <w:rPr>
          <w:rFonts w:ascii="Aptos ExtraBold" w:eastAsia="Calibri" w:hAnsi="Aptos ExtraBold"/>
          <w:b/>
          <w:bCs/>
          <w:color w:val="70AD47" w:themeColor="accent6"/>
        </w:rPr>
      </w:pPr>
    </w:p>
    <w:p w14:paraId="39A232F6" w14:textId="3E22DE5E" w:rsidR="007426E0" w:rsidRDefault="007426E0" w:rsidP="002D051D">
      <w:pPr>
        <w:spacing w:after="0"/>
        <w:rPr>
          <w:rFonts w:eastAsia="Calibri"/>
        </w:rPr>
      </w:pPr>
      <w:r w:rsidRPr="00207506">
        <w:rPr>
          <w:rFonts w:eastAsia="Calibri"/>
        </w:rPr>
        <w:t xml:space="preserve">Host Organizations that would like to request a street closure </w:t>
      </w:r>
      <w:r w:rsidR="00250D83" w:rsidRPr="00207506">
        <w:rPr>
          <w:rFonts w:eastAsia="Calibri"/>
        </w:rPr>
        <w:t>must meet the eligibility and criteria outlined in the Town of Mooresville’s Street Closure Policy below. Street Closures will be evaluated in Phase I of the event permit application process to determine feasibility.</w:t>
      </w:r>
    </w:p>
    <w:p w14:paraId="50F10302" w14:textId="77777777" w:rsidR="00470556" w:rsidRPr="00207506" w:rsidRDefault="00470556" w:rsidP="002D051D">
      <w:pPr>
        <w:spacing w:after="0"/>
        <w:rPr>
          <w:rFonts w:eastAsia="Calibri"/>
        </w:rPr>
      </w:pPr>
    </w:p>
    <w:p w14:paraId="1E1A8CCE" w14:textId="2D1C164D" w:rsidR="00250D83" w:rsidRPr="00470556" w:rsidRDefault="00250D83" w:rsidP="002D051D">
      <w:pPr>
        <w:spacing w:after="0"/>
        <w:rPr>
          <w:rFonts w:ascii="Aptos" w:eastAsia="Calibri" w:hAnsi="Aptos"/>
          <w:b/>
          <w:bCs/>
          <w:color w:val="5B9BD5" w:themeColor="accent5"/>
          <w:sz w:val="24"/>
          <w:szCs w:val="24"/>
        </w:rPr>
      </w:pPr>
      <w:r w:rsidRPr="00470556">
        <w:rPr>
          <w:rFonts w:ascii="Aptos" w:eastAsia="Calibri" w:hAnsi="Aptos"/>
          <w:b/>
          <w:bCs/>
          <w:color w:val="5B9BD5" w:themeColor="accent5"/>
          <w:sz w:val="24"/>
          <w:szCs w:val="24"/>
        </w:rPr>
        <w:t>Event Street Closure Policy</w:t>
      </w:r>
    </w:p>
    <w:p w14:paraId="10BCB229" w14:textId="493E3C17" w:rsidR="00354734" w:rsidRDefault="003A2548" w:rsidP="002D051D">
      <w:pPr>
        <w:spacing w:after="0"/>
        <w:rPr>
          <w:rFonts w:eastAsia="Calibri"/>
        </w:rPr>
      </w:pPr>
      <w:r w:rsidRPr="00207506">
        <w:rPr>
          <w:rFonts w:eastAsia="Calibri"/>
        </w:rPr>
        <w:t xml:space="preserve">Applicants seeking street closures for events and filming must provide detailed information on areas they request to close including impact to any public right-of-way, street, alley, path, or sidewalk.  Street </w:t>
      </w:r>
    </w:p>
    <w:p w14:paraId="2E60229F" w14:textId="504D41A6" w:rsidR="003A2548" w:rsidRDefault="003A2548" w:rsidP="002D051D">
      <w:pPr>
        <w:spacing w:after="0"/>
        <w:rPr>
          <w:rFonts w:eastAsia="Calibri"/>
        </w:rPr>
      </w:pPr>
      <w:r w:rsidRPr="00207506">
        <w:rPr>
          <w:rFonts w:eastAsia="Calibri"/>
        </w:rPr>
        <w:t>closures will be reviewed for public safety, traffic flow</w:t>
      </w:r>
      <w:r w:rsidR="00072B77">
        <w:rPr>
          <w:rFonts w:eastAsia="Calibri"/>
        </w:rPr>
        <w:t>,</w:t>
      </w:r>
      <w:r w:rsidRPr="00207506">
        <w:rPr>
          <w:rFonts w:eastAsia="Calibri"/>
        </w:rPr>
        <w:t xml:space="preserve"> and impact to any surrounding neighborhoods and/or businesses.</w:t>
      </w:r>
    </w:p>
    <w:p w14:paraId="5084545B" w14:textId="77777777" w:rsidR="00D06459" w:rsidRPr="00207506" w:rsidRDefault="00D06459" w:rsidP="002D051D">
      <w:pPr>
        <w:spacing w:after="0"/>
        <w:rPr>
          <w:rFonts w:eastAsia="Calibri"/>
        </w:rPr>
      </w:pPr>
    </w:p>
    <w:p w14:paraId="29A83165" w14:textId="32EA463A" w:rsidR="003A2548" w:rsidRPr="002B38E0" w:rsidRDefault="003A2548" w:rsidP="002D051D">
      <w:pPr>
        <w:spacing w:after="0"/>
        <w:rPr>
          <w:rFonts w:eastAsia="Calibri" w:cstheme="minorHAnsi"/>
          <w:b/>
          <w:bCs/>
          <w:u w:val="single"/>
        </w:rPr>
      </w:pPr>
      <w:r w:rsidRPr="002B38E0">
        <w:rPr>
          <w:rFonts w:eastAsia="Calibri" w:cstheme="minorHAnsi"/>
          <w:b/>
          <w:bCs/>
          <w:u w:val="single"/>
        </w:rPr>
        <w:t>Application Process</w:t>
      </w:r>
    </w:p>
    <w:p w14:paraId="347BBB72" w14:textId="546A3AB1" w:rsidR="003A2548" w:rsidRDefault="003A2548" w:rsidP="002D051D">
      <w:pPr>
        <w:spacing w:after="0"/>
        <w:rPr>
          <w:rFonts w:eastAsia="Calibri"/>
        </w:rPr>
      </w:pPr>
      <w:r w:rsidRPr="00207506">
        <w:rPr>
          <w:rFonts w:eastAsia="Calibri"/>
        </w:rPr>
        <w:t xml:space="preserve">Application Submission: If an Event Organizer seeks to close one or more streets for their Event, the Event organizer must complete a Special Event Request, Block Party Permit Application, or Film Permit Application, whichever may be applicable. The application/request must include </w:t>
      </w:r>
      <w:r w:rsidR="00072B77">
        <w:rPr>
          <w:rFonts w:eastAsia="Calibri"/>
        </w:rPr>
        <w:t xml:space="preserve">the </w:t>
      </w:r>
      <w:r w:rsidRPr="00207506">
        <w:rPr>
          <w:rFonts w:eastAsia="Calibri"/>
        </w:rPr>
        <w:t>event name, date, and time, proposed street(s) for closure, event description and purpose, expected attendance</w:t>
      </w:r>
      <w:r w:rsidR="00072B77">
        <w:rPr>
          <w:rFonts w:eastAsia="Calibri"/>
        </w:rPr>
        <w:t>,</w:t>
      </w:r>
      <w:r w:rsidRPr="00207506">
        <w:rPr>
          <w:rFonts w:eastAsia="Calibri"/>
        </w:rPr>
        <w:t xml:space="preserve"> and contact information.</w:t>
      </w:r>
    </w:p>
    <w:p w14:paraId="292330E3" w14:textId="47D78F94" w:rsidR="00470556" w:rsidRPr="00207506" w:rsidRDefault="00787FAA" w:rsidP="002D051D">
      <w:pPr>
        <w:spacing w:after="0"/>
        <w:rPr>
          <w:rFonts w:eastAsia="Calibri"/>
        </w:rPr>
      </w:pPr>
      <w:r>
        <w:rPr>
          <w:noProof/>
        </w:rPr>
        <w:drawing>
          <wp:anchor distT="0" distB="0" distL="114300" distR="114300" simplePos="0" relativeHeight="251658255" behindDoc="0" locked="0" layoutInCell="1" allowOverlap="1" wp14:anchorId="5E64EC2B" wp14:editId="0D25735E">
            <wp:simplePos x="0" y="0"/>
            <wp:positionH relativeFrom="column">
              <wp:posOffset>9525</wp:posOffset>
            </wp:positionH>
            <wp:positionV relativeFrom="paragraph">
              <wp:posOffset>177165</wp:posOffset>
            </wp:positionV>
            <wp:extent cx="3120390" cy="2339340"/>
            <wp:effectExtent l="0" t="0" r="3810" b="3810"/>
            <wp:wrapSquare wrapText="bothSides"/>
            <wp:docPr id="1078575002" name="Picture 1" descr="A picture containing outdoor, tree, sky,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75002" name="Picture 1" descr="A picture containing outdoor, tree, sky, stree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20390" cy="2339340"/>
                    </a:xfrm>
                    <a:prstGeom prst="rect">
                      <a:avLst/>
                    </a:prstGeom>
                  </pic:spPr>
                </pic:pic>
              </a:graphicData>
            </a:graphic>
            <wp14:sizeRelH relativeFrom="margin">
              <wp14:pctWidth>0</wp14:pctWidth>
            </wp14:sizeRelH>
            <wp14:sizeRelV relativeFrom="margin">
              <wp14:pctHeight>0</wp14:pctHeight>
            </wp14:sizeRelV>
          </wp:anchor>
        </w:drawing>
      </w:r>
    </w:p>
    <w:p w14:paraId="77916D35" w14:textId="15826E8B" w:rsidR="003A2548" w:rsidRPr="002B38E0" w:rsidRDefault="003A2548" w:rsidP="002D051D">
      <w:pPr>
        <w:spacing w:after="0"/>
        <w:rPr>
          <w:rFonts w:eastAsia="Calibri"/>
          <w:b/>
          <w:bCs/>
          <w:u w:val="single"/>
        </w:rPr>
      </w:pPr>
      <w:r w:rsidRPr="002B38E0">
        <w:rPr>
          <w:rFonts w:eastAsia="Calibri"/>
          <w:b/>
          <w:bCs/>
          <w:u w:val="single"/>
        </w:rPr>
        <w:t>Types of Events Eligible for Street Closures</w:t>
      </w:r>
    </w:p>
    <w:p w14:paraId="3F496FCC" w14:textId="253876A4" w:rsidR="00C41BD7" w:rsidRDefault="003A2548" w:rsidP="002D051D">
      <w:pPr>
        <w:spacing w:after="0"/>
        <w:rPr>
          <w:rFonts w:eastAsia="Calibri"/>
        </w:rPr>
      </w:pPr>
      <w:r w:rsidRPr="00207506">
        <w:rPr>
          <w:rFonts w:eastAsia="Calibri"/>
          <w:u w:val="single"/>
        </w:rPr>
        <w:t>National Holidays, Anniversaries, Remembrance Days</w:t>
      </w:r>
      <w:r w:rsidRPr="00207506">
        <w:rPr>
          <w:rFonts w:eastAsia="Calibri"/>
        </w:rPr>
        <w:t>: Street closures will be considered for events that celebrate national holidays (e.g., Independence Day, Memorial Day), remembrance days (e.g., Veterans Day, Martin Luther King Jr. Day)</w:t>
      </w:r>
      <w:r w:rsidR="007F080B">
        <w:rPr>
          <w:rFonts w:eastAsia="Calibri"/>
        </w:rPr>
        <w:t>,</w:t>
      </w:r>
      <w:r w:rsidRPr="00207506">
        <w:rPr>
          <w:rFonts w:eastAsia="Calibri"/>
        </w:rPr>
        <w:t xml:space="preserve"> and anniversaries.</w:t>
      </w:r>
    </w:p>
    <w:p w14:paraId="1E5B655C" w14:textId="205A3253" w:rsidR="003A2548" w:rsidRPr="00207506" w:rsidRDefault="003A2548" w:rsidP="002D051D">
      <w:pPr>
        <w:spacing w:after="0"/>
        <w:rPr>
          <w:rFonts w:eastAsia="Calibri"/>
        </w:rPr>
      </w:pPr>
      <w:r w:rsidRPr="00207506">
        <w:rPr>
          <w:rFonts w:eastAsia="Calibri"/>
        </w:rPr>
        <w:t xml:space="preserve"> </w:t>
      </w:r>
    </w:p>
    <w:p w14:paraId="334C4580" w14:textId="1F883B12" w:rsidR="003A2548" w:rsidRDefault="003A2548" w:rsidP="002D051D">
      <w:pPr>
        <w:spacing w:after="0"/>
        <w:rPr>
          <w:rFonts w:eastAsia="Calibri"/>
        </w:rPr>
      </w:pPr>
      <w:r w:rsidRPr="00207506">
        <w:rPr>
          <w:rFonts w:eastAsia="Calibri"/>
          <w:u w:val="single"/>
        </w:rPr>
        <w:t>Community Events</w:t>
      </w:r>
      <w:r w:rsidRPr="00207506">
        <w:rPr>
          <w:rFonts w:eastAsia="Calibri"/>
        </w:rPr>
        <w:t>: Events that promote community engagement and local culture (e.g., festivals, street fairs, block parties</w:t>
      </w:r>
      <w:r w:rsidR="00072B77">
        <w:rPr>
          <w:rFonts w:eastAsia="Calibri"/>
        </w:rPr>
        <w:t>,</w:t>
      </w:r>
      <w:r w:rsidRPr="00207506">
        <w:rPr>
          <w:rFonts w:eastAsia="Calibri"/>
        </w:rPr>
        <w:t xml:space="preserve"> and moving events like races, walks</w:t>
      </w:r>
      <w:r w:rsidR="00072B77">
        <w:rPr>
          <w:rFonts w:eastAsia="Calibri"/>
        </w:rPr>
        <w:t>,</w:t>
      </w:r>
      <w:r w:rsidRPr="00207506">
        <w:rPr>
          <w:rFonts w:eastAsia="Calibri"/>
        </w:rPr>
        <w:t xml:space="preserve"> and parades) are eligible for street closures. (NOTE: Block Parties must obtain signature approvals from at least 80% of residents in </w:t>
      </w:r>
      <w:r w:rsidR="007F080B">
        <w:rPr>
          <w:rFonts w:eastAsia="Calibri"/>
        </w:rPr>
        <w:t xml:space="preserve">the </w:t>
      </w:r>
      <w:r w:rsidRPr="00207506">
        <w:rPr>
          <w:rFonts w:eastAsia="Calibri"/>
        </w:rPr>
        <w:t>neighborhood)</w:t>
      </w:r>
    </w:p>
    <w:p w14:paraId="223DFB6E" w14:textId="77777777" w:rsidR="00C41BD7" w:rsidRPr="00207506" w:rsidRDefault="00C41BD7" w:rsidP="002D051D">
      <w:pPr>
        <w:spacing w:after="0"/>
        <w:rPr>
          <w:rFonts w:eastAsia="Calibri"/>
        </w:rPr>
      </w:pPr>
    </w:p>
    <w:p w14:paraId="1013197E" w14:textId="64E7AB80" w:rsidR="003A2548" w:rsidRDefault="003A2548" w:rsidP="002D051D">
      <w:pPr>
        <w:spacing w:after="0"/>
        <w:rPr>
          <w:rFonts w:eastAsia="Calibri"/>
        </w:rPr>
      </w:pPr>
      <w:r w:rsidRPr="00207506">
        <w:rPr>
          <w:rFonts w:eastAsia="Calibri"/>
          <w:u w:val="single"/>
        </w:rPr>
        <w:t>Filming</w:t>
      </w:r>
      <w:r w:rsidRPr="00207506">
        <w:rPr>
          <w:rFonts w:eastAsia="Calibri"/>
        </w:rPr>
        <w:t>: Street closures for filming will be considered for organizations that meet Town requirements and guidelines. (NOTE: Film crews must obtain signature approvals from at least 80% of residents from predominantly residential neighborhoods.)</w:t>
      </w:r>
    </w:p>
    <w:p w14:paraId="348AF646" w14:textId="77777777" w:rsidR="00C41BD7" w:rsidRPr="00207506" w:rsidRDefault="00C41BD7" w:rsidP="002D051D">
      <w:pPr>
        <w:spacing w:after="0"/>
        <w:rPr>
          <w:rFonts w:eastAsia="Calibri"/>
        </w:rPr>
      </w:pPr>
    </w:p>
    <w:p w14:paraId="47C5B005" w14:textId="26AB2A57" w:rsidR="003A2548" w:rsidRDefault="003A2548" w:rsidP="002D051D">
      <w:pPr>
        <w:spacing w:after="0"/>
        <w:rPr>
          <w:rFonts w:eastAsia="Calibri"/>
        </w:rPr>
      </w:pPr>
      <w:r w:rsidRPr="00207506">
        <w:rPr>
          <w:rFonts w:eastAsia="Calibri"/>
          <w:u w:val="single"/>
        </w:rPr>
        <w:t>Special Considerations</w:t>
      </w:r>
      <w:r w:rsidRPr="00207506">
        <w:rPr>
          <w:rFonts w:eastAsia="Calibri"/>
        </w:rPr>
        <w:t>: The Town may consider other events for street closures on a case-by-case basis, particularly those that have significant cultural, historical, or social importance to the community and/or generate tourism.</w:t>
      </w:r>
    </w:p>
    <w:p w14:paraId="49F6039A" w14:textId="77777777" w:rsidR="00C41BD7" w:rsidRDefault="00C41BD7" w:rsidP="002D051D">
      <w:pPr>
        <w:spacing w:after="0"/>
        <w:rPr>
          <w:rFonts w:eastAsia="Calibri"/>
        </w:rPr>
      </w:pPr>
    </w:p>
    <w:p w14:paraId="2AA6D98A" w14:textId="77777777" w:rsidR="00EA289D" w:rsidRDefault="00EA289D" w:rsidP="002D051D">
      <w:pPr>
        <w:spacing w:after="0"/>
        <w:rPr>
          <w:rFonts w:eastAsia="Calibri"/>
        </w:rPr>
      </w:pPr>
    </w:p>
    <w:p w14:paraId="1206D822" w14:textId="77777777" w:rsidR="00916320" w:rsidRPr="00207506" w:rsidRDefault="00916320" w:rsidP="002D051D">
      <w:pPr>
        <w:spacing w:after="0"/>
        <w:rPr>
          <w:rFonts w:eastAsia="Calibri"/>
        </w:rPr>
      </w:pPr>
    </w:p>
    <w:p w14:paraId="0FA652B5" w14:textId="0F84011C" w:rsidR="003A2548" w:rsidRPr="00207506" w:rsidRDefault="003A2548" w:rsidP="002D051D">
      <w:pPr>
        <w:spacing w:after="0"/>
        <w:rPr>
          <w:rFonts w:eastAsia="Calibri"/>
        </w:rPr>
      </w:pPr>
      <w:r w:rsidRPr="00207506">
        <w:rPr>
          <w:rFonts w:eastAsia="Calibri"/>
          <w:u w:val="single"/>
        </w:rPr>
        <w:t>Application Deadlines</w:t>
      </w:r>
      <w:r w:rsidRPr="00207506">
        <w:rPr>
          <w:rFonts w:eastAsia="Calibri"/>
        </w:rPr>
        <w:t>:  Applications must be submitted by the applicable deadline specified below to ensure sufficient time to process. Applicants requesting to close state-maintained streets should submit their applicable application as early as possible but no later than 90 days prior to the requested closure. Only the North Carolina Department of Transportation (NCDOT) has the authority to close state-maintained streets within the Town.  The Town cannot guarantee the timeframe in which NCDOT will review and process street closure applications.  The Town cannot guarantee that applications submitted after the applicable deadlines will be processed prior to the requested closure date.</w:t>
      </w:r>
    </w:p>
    <w:p w14:paraId="7ABFAE76" w14:textId="48A7A611" w:rsidR="003A2548" w:rsidRPr="00932BE3" w:rsidRDefault="003A2548" w:rsidP="00932BE3">
      <w:pPr>
        <w:pStyle w:val="ListParagraph"/>
        <w:numPr>
          <w:ilvl w:val="0"/>
          <w:numId w:val="31"/>
        </w:numPr>
        <w:spacing w:after="0"/>
        <w:rPr>
          <w:rFonts w:eastAsia="Calibri"/>
        </w:rPr>
      </w:pPr>
      <w:r w:rsidRPr="00932BE3">
        <w:rPr>
          <w:rFonts w:eastAsia="Calibri"/>
        </w:rPr>
        <w:t xml:space="preserve">Special Event Street Closure Deadline: 90 Days </w:t>
      </w:r>
    </w:p>
    <w:p w14:paraId="3FD3C0BA" w14:textId="31322728" w:rsidR="00787FAA" w:rsidRPr="00EA289D" w:rsidRDefault="003A2548" w:rsidP="00EA289D">
      <w:pPr>
        <w:pStyle w:val="ListParagraph"/>
        <w:numPr>
          <w:ilvl w:val="0"/>
          <w:numId w:val="31"/>
        </w:numPr>
        <w:spacing w:after="0"/>
        <w:rPr>
          <w:rFonts w:eastAsia="Calibri"/>
        </w:rPr>
      </w:pPr>
      <w:r w:rsidRPr="00932BE3">
        <w:rPr>
          <w:rFonts w:eastAsia="Calibri"/>
        </w:rPr>
        <w:t>Block Party Street Closure Deadline: 30 Days</w:t>
      </w:r>
    </w:p>
    <w:p w14:paraId="36A3B20D" w14:textId="63DC106B" w:rsidR="003A2548" w:rsidRPr="00932BE3" w:rsidRDefault="003A2548" w:rsidP="00932BE3">
      <w:pPr>
        <w:pStyle w:val="ListParagraph"/>
        <w:numPr>
          <w:ilvl w:val="0"/>
          <w:numId w:val="31"/>
        </w:numPr>
        <w:spacing w:after="0"/>
        <w:rPr>
          <w:rFonts w:eastAsia="Calibri"/>
        </w:rPr>
      </w:pPr>
      <w:r w:rsidRPr="00932BE3">
        <w:rPr>
          <w:rFonts w:eastAsia="Calibri"/>
        </w:rPr>
        <w:t>Film Permit Street Closure Deadline: 14 Days (*Some exceptions may be allowed but streets managed by NCDOT will take longer.)</w:t>
      </w:r>
    </w:p>
    <w:p w14:paraId="5241BCBE" w14:textId="77777777" w:rsidR="00932BE3" w:rsidRPr="00207506" w:rsidRDefault="00932BE3" w:rsidP="002D051D">
      <w:pPr>
        <w:spacing w:after="0"/>
        <w:rPr>
          <w:rFonts w:eastAsia="Calibri"/>
        </w:rPr>
      </w:pPr>
    </w:p>
    <w:p w14:paraId="3067E7BC" w14:textId="6C14E553" w:rsidR="003A2548" w:rsidRDefault="003A2548" w:rsidP="002D051D">
      <w:pPr>
        <w:spacing w:after="0"/>
        <w:rPr>
          <w:rFonts w:eastAsia="Calibri"/>
        </w:rPr>
      </w:pPr>
      <w:r w:rsidRPr="00207506">
        <w:rPr>
          <w:rFonts w:eastAsia="Calibri"/>
          <w:u w:val="single"/>
        </w:rPr>
        <w:t>Application Review</w:t>
      </w:r>
      <w:r w:rsidRPr="00207506">
        <w:rPr>
          <w:rFonts w:eastAsia="Calibri"/>
        </w:rPr>
        <w:t xml:space="preserve">: Special Event applications will be reviewed by the Town of Mooresville Special Events Committee, which includes representatives from the Arts &amp; Events Department, Police Department, Fire Department and Sanitation, </w:t>
      </w:r>
      <w:r w:rsidR="00EA289D">
        <w:rPr>
          <w:rFonts w:eastAsia="Calibri"/>
        </w:rPr>
        <w:t xml:space="preserve">and </w:t>
      </w:r>
      <w:r w:rsidRPr="00207506">
        <w:rPr>
          <w:rFonts w:eastAsia="Calibri"/>
        </w:rPr>
        <w:t>Traffic/Transportation. Block Party Applications and Film Permit Applications will be reviewed by Town staff.</w:t>
      </w:r>
    </w:p>
    <w:p w14:paraId="19E76AFF" w14:textId="77777777" w:rsidR="00D06459" w:rsidRPr="00207506" w:rsidRDefault="00D06459" w:rsidP="002D051D">
      <w:pPr>
        <w:spacing w:after="0"/>
        <w:rPr>
          <w:rFonts w:eastAsia="Calibri"/>
        </w:rPr>
      </w:pPr>
    </w:p>
    <w:p w14:paraId="2094F689" w14:textId="0E26BDA7" w:rsidR="003A2548" w:rsidRPr="00207506" w:rsidRDefault="003A2548" w:rsidP="002D051D">
      <w:pPr>
        <w:spacing w:after="0"/>
        <w:rPr>
          <w:rFonts w:eastAsia="Calibri"/>
        </w:rPr>
      </w:pPr>
      <w:r w:rsidRPr="00207506">
        <w:rPr>
          <w:rFonts w:eastAsia="Calibri"/>
          <w:u w:val="single"/>
        </w:rPr>
        <w:t>Approval Criteria</w:t>
      </w:r>
      <w:r w:rsidRPr="00207506">
        <w:rPr>
          <w:rFonts w:eastAsia="Calibri"/>
        </w:rPr>
        <w:t>: The following criteria will be considered during the review process:</w:t>
      </w:r>
    </w:p>
    <w:p w14:paraId="0DC2A490" w14:textId="7F467845" w:rsidR="003A2548" w:rsidRPr="00207506" w:rsidRDefault="003A2548" w:rsidP="002D051D">
      <w:pPr>
        <w:pStyle w:val="ListParagraph"/>
        <w:numPr>
          <w:ilvl w:val="0"/>
          <w:numId w:val="15"/>
        </w:numPr>
        <w:spacing w:after="0"/>
        <w:rPr>
          <w:rFonts w:eastAsia="Calibri"/>
        </w:rPr>
      </w:pPr>
      <w:r w:rsidRPr="00207506">
        <w:rPr>
          <w:rFonts w:eastAsia="Calibri"/>
        </w:rPr>
        <w:t>Impact on traffic flow and public safety, including the general flow of traffic expected at the time of the proposed event, whether the event will significantly affect the Town’s ability to deliver police, fire, and medical emergency services to the event or in the vicinity of the event, and the existence, if any, of alternative routes for traffic flow</w:t>
      </w:r>
    </w:p>
    <w:p w14:paraId="7F2FE407" w14:textId="4D80EFA5" w:rsidR="003A2548" w:rsidRPr="00207506" w:rsidRDefault="003A2548" w:rsidP="002D051D">
      <w:pPr>
        <w:pStyle w:val="ListParagraph"/>
        <w:numPr>
          <w:ilvl w:val="0"/>
          <w:numId w:val="15"/>
        </w:numPr>
        <w:spacing w:after="0"/>
        <w:rPr>
          <w:rFonts w:eastAsia="Calibri"/>
        </w:rPr>
      </w:pPr>
      <w:r w:rsidRPr="00207506">
        <w:rPr>
          <w:rFonts w:eastAsia="Calibri"/>
        </w:rPr>
        <w:t>Potential disruption to businesses and residences, taking into consideration the timing and duration of closure, location, date, whether the event will include amplified music, etc.</w:t>
      </w:r>
    </w:p>
    <w:p w14:paraId="6B4BD7D4" w14:textId="50C80EE2" w:rsidR="003A2548" w:rsidRPr="00207506" w:rsidRDefault="003A2548" w:rsidP="002D051D">
      <w:pPr>
        <w:pStyle w:val="ListParagraph"/>
        <w:numPr>
          <w:ilvl w:val="0"/>
          <w:numId w:val="15"/>
        </w:numPr>
        <w:spacing w:after="0"/>
        <w:rPr>
          <w:rFonts w:eastAsia="Calibri"/>
        </w:rPr>
      </w:pPr>
      <w:r w:rsidRPr="00207506">
        <w:rPr>
          <w:rFonts w:eastAsia="Calibri"/>
        </w:rPr>
        <w:t>The history of the applicant or proposed site for similar events where there were traffic control problems, littering</w:t>
      </w:r>
      <w:r w:rsidR="007F080B">
        <w:rPr>
          <w:rFonts w:eastAsia="Calibri"/>
        </w:rPr>
        <w:t>,</w:t>
      </w:r>
      <w:r w:rsidRPr="00207506">
        <w:rPr>
          <w:rFonts w:eastAsia="Calibri"/>
        </w:rPr>
        <w:t xml:space="preserve"> and trash removal problems, noise or other disruptions associated with the event</w:t>
      </w:r>
    </w:p>
    <w:p w14:paraId="57A3C072" w14:textId="65916C80" w:rsidR="003A2548" w:rsidRPr="00207506" w:rsidRDefault="003A2548" w:rsidP="002D051D">
      <w:pPr>
        <w:pStyle w:val="ListParagraph"/>
        <w:numPr>
          <w:ilvl w:val="0"/>
          <w:numId w:val="15"/>
        </w:numPr>
        <w:spacing w:after="0"/>
        <w:rPr>
          <w:rFonts w:eastAsia="Calibri"/>
        </w:rPr>
      </w:pPr>
      <w:r w:rsidRPr="00207506">
        <w:rPr>
          <w:rFonts w:eastAsia="Calibri"/>
        </w:rPr>
        <w:t>Economic benefits to the community</w:t>
      </w:r>
    </w:p>
    <w:p w14:paraId="401ACCED" w14:textId="16FC60F7" w:rsidR="003A2548" w:rsidRPr="00207506" w:rsidRDefault="003A2548" w:rsidP="002D051D">
      <w:pPr>
        <w:pStyle w:val="ListParagraph"/>
        <w:numPr>
          <w:ilvl w:val="0"/>
          <w:numId w:val="15"/>
        </w:numPr>
        <w:spacing w:after="0"/>
        <w:rPr>
          <w:rFonts w:eastAsia="Calibri"/>
        </w:rPr>
      </w:pPr>
      <w:r w:rsidRPr="00207506">
        <w:rPr>
          <w:rFonts w:eastAsia="Calibri"/>
        </w:rPr>
        <w:t>Historical significance or relevance of the event (e.g., national holidays, remembrance days, anniversaries, etc.)</w:t>
      </w:r>
    </w:p>
    <w:p w14:paraId="5F346F12" w14:textId="40301213" w:rsidR="003A2548" w:rsidRPr="00207506" w:rsidRDefault="003A2548" w:rsidP="002D051D">
      <w:pPr>
        <w:pStyle w:val="ListParagraph"/>
        <w:numPr>
          <w:ilvl w:val="0"/>
          <w:numId w:val="15"/>
        </w:numPr>
        <w:spacing w:after="0"/>
        <w:rPr>
          <w:rFonts w:eastAsia="Calibri"/>
        </w:rPr>
      </w:pPr>
      <w:r w:rsidRPr="00207506">
        <w:rPr>
          <w:rFonts w:eastAsia="Calibri"/>
        </w:rPr>
        <w:t>Special Events must be free and open to the public</w:t>
      </w:r>
    </w:p>
    <w:p w14:paraId="7995F09C" w14:textId="77777777" w:rsidR="003A2548" w:rsidRPr="00207506" w:rsidRDefault="003A2548" w:rsidP="002D051D">
      <w:pPr>
        <w:spacing w:after="0"/>
        <w:rPr>
          <w:rFonts w:eastAsia="Calibri"/>
        </w:rPr>
      </w:pPr>
    </w:p>
    <w:p w14:paraId="083C802B" w14:textId="148D9F7E" w:rsidR="003A2548" w:rsidRPr="00207506" w:rsidRDefault="003A2548" w:rsidP="002D051D">
      <w:pPr>
        <w:spacing w:after="0"/>
        <w:rPr>
          <w:rFonts w:eastAsia="Calibri"/>
        </w:rPr>
      </w:pPr>
      <w:r w:rsidRPr="00207506">
        <w:rPr>
          <w:rFonts w:eastAsia="Calibri"/>
          <w:u w:val="single"/>
        </w:rPr>
        <w:t>Main Street Criteria</w:t>
      </w:r>
      <w:r w:rsidRPr="00207506">
        <w:rPr>
          <w:rFonts w:eastAsia="Calibri"/>
        </w:rPr>
        <w:t>: In addition to the above criteria, the following criteria will be considered during the review process for Main Street Closure Requests:</w:t>
      </w:r>
    </w:p>
    <w:p w14:paraId="140DAFE4" w14:textId="182C637E" w:rsidR="003A2548" w:rsidRPr="00207506" w:rsidRDefault="003A2548" w:rsidP="002D051D">
      <w:pPr>
        <w:pStyle w:val="ListParagraph"/>
        <w:numPr>
          <w:ilvl w:val="0"/>
          <w:numId w:val="16"/>
        </w:numPr>
        <w:spacing w:after="0"/>
        <w:rPr>
          <w:rFonts w:eastAsia="Calibri"/>
        </w:rPr>
      </w:pPr>
      <w:r w:rsidRPr="00207506">
        <w:rPr>
          <w:rFonts w:eastAsia="Calibri"/>
        </w:rPr>
        <w:t xml:space="preserve">Event attendance </w:t>
      </w:r>
    </w:p>
    <w:p w14:paraId="6C216F21" w14:textId="79F18D85" w:rsidR="003A2548" w:rsidRPr="00207506" w:rsidRDefault="003A2548" w:rsidP="002D051D">
      <w:pPr>
        <w:pStyle w:val="ListParagraph"/>
        <w:numPr>
          <w:ilvl w:val="0"/>
          <w:numId w:val="16"/>
        </w:numPr>
        <w:spacing w:after="0"/>
        <w:rPr>
          <w:rFonts w:eastAsia="Calibri"/>
        </w:rPr>
      </w:pPr>
      <w:r w:rsidRPr="00207506">
        <w:rPr>
          <w:rFonts w:eastAsia="Calibri"/>
        </w:rPr>
        <w:t xml:space="preserve">Event’s potential to attract visitors and create a positive economic impact </w:t>
      </w:r>
    </w:p>
    <w:p w14:paraId="59B132C2" w14:textId="42CF22B9" w:rsidR="003A2548" w:rsidRPr="00207506" w:rsidRDefault="003A2548" w:rsidP="002D051D">
      <w:pPr>
        <w:pStyle w:val="ListParagraph"/>
        <w:numPr>
          <w:ilvl w:val="0"/>
          <w:numId w:val="16"/>
        </w:numPr>
        <w:spacing w:after="0"/>
        <w:rPr>
          <w:rFonts w:eastAsia="Calibri"/>
        </w:rPr>
      </w:pPr>
      <w:r w:rsidRPr="00207506">
        <w:rPr>
          <w:rFonts w:eastAsia="Calibri"/>
        </w:rPr>
        <w:t>Event’s compatibility with the surrounding area/neighborhoods</w:t>
      </w:r>
    </w:p>
    <w:p w14:paraId="7DF51A5C" w14:textId="1F73F358" w:rsidR="003A2548" w:rsidRDefault="003A2548" w:rsidP="002D051D">
      <w:pPr>
        <w:pStyle w:val="ListParagraph"/>
        <w:numPr>
          <w:ilvl w:val="0"/>
          <w:numId w:val="16"/>
        </w:numPr>
        <w:spacing w:after="0"/>
        <w:rPr>
          <w:rFonts w:eastAsia="Calibri"/>
        </w:rPr>
      </w:pPr>
      <w:r w:rsidRPr="00207506">
        <w:rPr>
          <w:rFonts w:eastAsia="Calibri"/>
        </w:rPr>
        <w:t>Frequency and length of Special Events may be a factor and affect the ability to host your event</w:t>
      </w:r>
    </w:p>
    <w:p w14:paraId="62670D4E" w14:textId="77777777" w:rsidR="002F4A17" w:rsidRPr="00207506" w:rsidRDefault="002F4A17" w:rsidP="002F4A17">
      <w:pPr>
        <w:pStyle w:val="ListParagraph"/>
        <w:spacing w:after="0"/>
        <w:rPr>
          <w:rFonts w:eastAsia="Calibri"/>
        </w:rPr>
      </w:pPr>
    </w:p>
    <w:p w14:paraId="2841DE22" w14:textId="19FA5F43" w:rsidR="003A2548" w:rsidRDefault="003A2548" w:rsidP="002D051D">
      <w:pPr>
        <w:spacing w:after="0"/>
        <w:rPr>
          <w:rFonts w:eastAsia="Calibri"/>
        </w:rPr>
      </w:pPr>
      <w:r w:rsidRPr="00207506">
        <w:rPr>
          <w:rFonts w:eastAsia="Calibri"/>
        </w:rPr>
        <w:t>Alternative Venues: If the street closure application does not meet the above criteria, the Town may provide guidance and assistance in identifying suitable alternative locations for the event. This may include parks, plazas, or other streets capable of hosting the Special Event.</w:t>
      </w:r>
    </w:p>
    <w:p w14:paraId="1370D300" w14:textId="77777777" w:rsidR="00EA289D" w:rsidRDefault="00EA289D" w:rsidP="002D051D">
      <w:pPr>
        <w:spacing w:after="0"/>
        <w:rPr>
          <w:rFonts w:eastAsia="Calibri"/>
        </w:rPr>
      </w:pPr>
    </w:p>
    <w:p w14:paraId="6399CDDD" w14:textId="77777777" w:rsidR="005B1B9C" w:rsidRPr="00207506" w:rsidRDefault="005B1B9C" w:rsidP="002D051D">
      <w:pPr>
        <w:spacing w:after="0"/>
        <w:rPr>
          <w:rFonts w:eastAsia="Calibri"/>
        </w:rPr>
      </w:pPr>
    </w:p>
    <w:p w14:paraId="01F38BC2" w14:textId="1ED86902" w:rsidR="003A2548" w:rsidRPr="002B38E0" w:rsidRDefault="003A2548" w:rsidP="002D051D">
      <w:pPr>
        <w:spacing w:after="0"/>
        <w:rPr>
          <w:rFonts w:eastAsia="Calibri"/>
          <w:b/>
          <w:bCs/>
          <w:u w:val="single"/>
        </w:rPr>
      </w:pPr>
      <w:r w:rsidRPr="002B38E0">
        <w:rPr>
          <w:rFonts w:eastAsia="Calibri"/>
          <w:b/>
          <w:bCs/>
          <w:u w:val="single"/>
        </w:rPr>
        <w:t>Street Closure Conditions</w:t>
      </w:r>
    </w:p>
    <w:p w14:paraId="774536F0" w14:textId="6F41341C" w:rsidR="003A2548" w:rsidRPr="00207506" w:rsidRDefault="003A2548" w:rsidP="002D051D">
      <w:pPr>
        <w:spacing w:after="0"/>
        <w:rPr>
          <w:rFonts w:eastAsia="Calibri"/>
        </w:rPr>
      </w:pPr>
      <w:r w:rsidRPr="00207506">
        <w:rPr>
          <w:rFonts w:eastAsia="Calibri"/>
          <w:u w:val="single"/>
        </w:rPr>
        <w:t>Minimizing Impact on Businesses</w:t>
      </w:r>
      <w:r w:rsidRPr="00207506">
        <w:rPr>
          <w:rFonts w:eastAsia="Calibri"/>
        </w:rPr>
        <w:t>: Efforts will be made to minimize the impact on downtown businesses. This includes:</w:t>
      </w:r>
    </w:p>
    <w:p w14:paraId="35598E80" w14:textId="337913D4" w:rsidR="003A2548" w:rsidRPr="00207506" w:rsidRDefault="003A2548" w:rsidP="002D051D">
      <w:pPr>
        <w:pStyle w:val="ListParagraph"/>
        <w:numPr>
          <w:ilvl w:val="0"/>
          <w:numId w:val="17"/>
        </w:numPr>
        <w:spacing w:after="0"/>
        <w:rPr>
          <w:rFonts w:eastAsia="Calibri"/>
        </w:rPr>
      </w:pPr>
      <w:r w:rsidRPr="00207506">
        <w:rPr>
          <w:rFonts w:eastAsia="Calibri"/>
        </w:rPr>
        <w:t>Scheduling street closures outside of peak business hours whenever possible</w:t>
      </w:r>
    </w:p>
    <w:p w14:paraId="47BC91E7" w14:textId="46FA7705" w:rsidR="003A2548" w:rsidRPr="00207506" w:rsidRDefault="003A2548" w:rsidP="002D051D">
      <w:pPr>
        <w:pStyle w:val="ListParagraph"/>
        <w:numPr>
          <w:ilvl w:val="0"/>
          <w:numId w:val="17"/>
        </w:numPr>
        <w:spacing w:after="0"/>
        <w:rPr>
          <w:rFonts w:eastAsia="Calibri"/>
        </w:rPr>
      </w:pPr>
      <w:r w:rsidRPr="00207506">
        <w:rPr>
          <w:rFonts w:eastAsia="Calibri"/>
        </w:rPr>
        <w:t>Scheduling street closures only for the minimum duration needed to ensure a safe and successful event</w:t>
      </w:r>
    </w:p>
    <w:p w14:paraId="283616BF" w14:textId="11B4CDD7" w:rsidR="003A2548" w:rsidRPr="00207506" w:rsidRDefault="003A2548" w:rsidP="002D051D">
      <w:pPr>
        <w:pStyle w:val="ListParagraph"/>
        <w:numPr>
          <w:ilvl w:val="0"/>
          <w:numId w:val="17"/>
        </w:numPr>
        <w:spacing w:after="0"/>
        <w:rPr>
          <w:rFonts w:eastAsia="Calibri"/>
        </w:rPr>
      </w:pPr>
      <w:r w:rsidRPr="00207506">
        <w:rPr>
          <w:rFonts w:eastAsia="Calibri"/>
        </w:rPr>
        <w:t>Providing clear signage and alternate routes for vehicular and pedestrian traffic</w:t>
      </w:r>
    </w:p>
    <w:p w14:paraId="0AC949A5" w14:textId="66F39791" w:rsidR="003A2548" w:rsidRDefault="003A2548" w:rsidP="002D051D">
      <w:pPr>
        <w:pStyle w:val="ListParagraph"/>
        <w:numPr>
          <w:ilvl w:val="0"/>
          <w:numId w:val="17"/>
        </w:numPr>
        <w:spacing w:after="0"/>
        <w:rPr>
          <w:rFonts w:eastAsia="Calibri"/>
        </w:rPr>
      </w:pPr>
      <w:r w:rsidRPr="00207506">
        <w:rPr>
          <w:rFonts w:eastAsia="Calibri"/>
        </w:rPr>
        <w:t>Applicants notifying affected businesses at least 30 days in advance of the closure</w:t>
      </w:r>
    </w:p>
    <w:p w14:paraId="48711A3D" w14:textId="77777777" w:rsidR="002F4A17" w:rsidRPr="001C6BDC" w:rsidRDefault="002F4A17" w:rsidP="001C6BDC">
      <w:pPr>
        <w:spacing w:after="0"/>
        <w:rPr>
          <w:rFonts w:eastAsia="Calibri"/>
        </w:rPr>
      </w:pPr>
    </w:p>
    <w:p w14:paraId="671AED78" w14:textId="1EE5C4AF" w:rsidR="003A2548" w:rsidRPr="00207506" w:rsidRDefault="003A2548" w:rsidP="002D051D">
      <w:pPr>
        <w:spacing w:after="0"/>
        <w:rPr>
          <w:rFonts w:eastAsia="Calibri"/>
        </w:rPr>
      </w:pPr>
      <w:r w:rsidRPr="00207506">
        <w:rPr>
          <w:rFonts w:eastAsia="Calibri"/>
          <w:u w:val="single"/>
        </w:rPr>
        <w:t>Public Safety, Traffic Management and Event Support</w:t>
      </w:r>
      <w:r w:rsidRPr="00207506">
        <w:rPr>
          <w:rFonts w:eastAsia="Calibri"/>
        </w:rPr>
        <w:t>: The Town of Mooresville will coordinate with other Town departments to ensure:</w:t>
      </w:r>
    </w:p>
    <w:p w14:paraId="0F150D15" w14:textId="1BDEF11F" w:rsidR="003A2548" w:rsidRPr="00207506" w:rsidRDefault="003A2548" w:rsidP="002D051D">
      <w:pPr>
        <w:pStyle w:val="ListParagraph"/>
        <w:numPr>
          <w:ilvl w:val="0"/>
          <w:numId w:val="18"/>
        </w:numPr>
        <w:spacing w:after="0"/>
        <w:rPr>
          <w:rFonts w:eastAsia="Calibri"/>
        </w:rPr>
      </w:pPr>
      <w:r w:rsidRPr="00207506">
        <w:rPr>
          <w:rFonts w:eastAsia="Calibri"/>
        </w:rPr>
        <w:t>Adequate safety measures are in place (e.g., barricades, signage, police presence, if applicable)</w:t>
      </w:r>
    </w:p>
    <w:p w14:paraId="35A3951A" w14:textId="27B4B543" w:rsidR="003A2548" w:rsidRPr="00207506" w:rsidRDefault="003A2548" w:rsidP="002D051D">
      <w:pPr>
        <w:pStyle w:val="ListParagraph"/>
        <w:numPr>
          <w:ilvl w:val="0"/>
          <w:numId w:val="18"/>
        </w:numPr>
        <w:spacing w:after="0"/>
        <w:rPr>
          <w:rFonts w:eastAsia="Calibri"/>
        </w:rPr>
      </w:pPr>
      <w:r w:rsidRPr="00207506">
        <w:rPr>
          <w:rFonts w:eastAsia="Calibri"/>
        </w:rPr>
        <w:t>Efficient traffic management and access for emergency vehicles</w:t>
      </w:r>
    </w:p>
    <w:p w14:paraId="123C16E0" w14:textId="6096F750" w:rsidR="00AE253E" w:rsidRPr="00EA2FDD" w:rsidRDefault="003A2548" w:rsidP="002D051D">
      <w:pPr>
        <w:pStyle w:val="ListParagraph"/>
        <w:numPr>
          <w:ilvl w:val="0"/>
          <w:numId w:val="18"/>
        </w:numPr>
        <w:spacing w:after="0"/>
        <w:rPr>
          <w:rFonts w:eastAsia="Calibri"/>
        </w:rPr>
      </w:pPr>
      <w:r w:rsidRPr="00207506">
        <w:rPr>
          <w:rFonts w:eastAsia="Calibri"/>
        </w:rPr>
        <w:t>Coordination of additional trash and recycling services if necessary</w:t>
      </w:r>
    </w:p>
    <w:p w14:paraId="006EA74A" w14:textId="77777777" w:rsidR="002F323E" w:rsidRDefault="002F323E" w:rsidP="002D051D">
      <w:pPr>
        <w:spacing w:after="0"/>
        <w:rPr>
          <w:rFonts w:eastAsia="Calibri"/>
        </w:rPr>
      </w:pPr>
    </w:p>
    <w:p w14:paraId="60B1B63D" w14:textId="4378F42C" w:rsidR="003A2548" w:rsidRPr="00207506" w:rsidRDefault="003A2548" w:rsidP="002D051D">
      <w:pPr>
        <w:spacing w:after="0"/>
        <w:rPr>
          <w:rFonts w:eastAsia="Calibri"/>
        </w:rPr>
      </w:pPr>
      <w:r w:rsidRPr="00207506">
        <w:rPr>
          <w:rFonts w:eastAsia="Calibri"/>
        </w:rPr>
        <w:t>The Event Organizers will be responsible for all fees associated with any additional support services provided by the Town in accordance with the applicable fee schedule.</w:t>
      </w:r>
    </w:p>
    <w:p w14:paraId="23D631AF" w14:textId="77777777" w:rsidR="002F4A17" w:rsidRDefault="002F4A17" w:rsidP="002D051D">
      <w:pPr>
        <w:spacing w:after="0"/>
        <w:rPr>
          <w:rFonts w:eastAsia="Calibri"/>
          <w:b/>
          <w:bCs/>
        </w:rPr>
      </w:pPr>
    </w:p>
    <w:p w14:paraId="76C7430F" w14:textId="26764F8A" w:rsidR="003A2548" w:rsidRPr="002B38E0" w:rsidRDefault="003A2548" w:rsidP="002D051D">
      <w:pPr>
        <w:spacing w:after="0"/>
        <w:rPr>
          <w:rFonts w:eastAsia="Calibri"/>
          <w:b/>
          <w:bCs/>
          <w:u w:val="single"/>
        </w:rPr>
      </w:pPr>
      <w:r w:rsidRPr="002B38E0">
        <w:rPr>
          <w:rFonts w:eastAsia="Calibri"/>
          <w:b/>
          <w:bCs/>
          <w:u w:val="single"/>
        </w:rPr>
        <w:t>Communication and Notifications</w:t>
      </w:r>
    </w:p>
    <w:p w14:paraId="0C175752" w14:textId="2EFD0ECC" w:rsidR="003A2548" w:rsidRDefault="003A2548" w:rsidP="002D051D">
      <w:pPr>
        <w:spacing w:after="0"/>
        <w:rPr>
          <w:rFonts w:eastAsia="Calibri"/>
        </w:rPr>
      </w:pPr>
      <w:r w:rsidRPr="00207506">
        <w:rPr>
          <w:rFonts w:eastAsia="Calibri"/>
          <w:u w:val="single"/>
        </w:rPr>
        <w:t>Public Notification</w:t>
      </w:r>
      <w:r w:rsidRPr="00207506">
        <w:rPr>
          <w:rFonts w:eastAsia="Calibri"/>
        </w:rPr>
        <w:t xml:space="preserve">: The Town will ensure that residents and businesses are informed about upcoming street closures through various channels, including email. Event organizers are required to collaborate closely with the Town of Mooresville, local businesses, residents, and stakeholders to communicate street closure information. </w:t>
      </w:r>
    </w:p>
    <w:p w14:paraId="26679460" w14:textId="77777777" w:rsidR="0017461C" w:rsidRPr="00207506" w:rsidRDefault="0017461C" w:rsidP="002D051D">
      <w:pPr>
        <w:spacing w:after="0"/>
        <w:rPr>
          <w:rFonts w:eastAsia="Calibri"/>
        </w:rPr>
      </w:pPr>
    </w:p>
    <w:p w14:paraId="767DA6DF" w14:textId="182E6429" w:rsidR="003A2548" w:rsidRPr="00207506" w:rsidRDefault="003A2548" w:rsidP="002D051D">
      <w:pPr>
        <w:spacing w:after="0"/>
        <w:rPr>
          <w:rFonts w:eastAsia="Calibri"/>
        </w:rPr>
      </w:pPr>
      <w:r w:rsidRPr="00207506">
        <w:rPr>
          <w:rFonts w:eastAsia="Calibri"/>
          <w:u w:val="single"/>
        </w:rPr>
        <w:t>Street Closure Signs</w:t>
      </w:r>
      <w:r w:rsidRPr="00207506">
        <w:rPr>
          <w:rFonts w:eastAsia="Calibri"/>
        </w:rPr>
        <w:t xml:space="preserve">: The Town requires posted signage communicating street closure times at least </w:t>
      </w:r>
      <w:r w:rsidR="00CE4A8F">
        <w:rPr>
          <w:rFonts w:eastAsia="Calibri"/>
        </w:rPr>
        <w:t>48</w:t>
      </w:r>
      <w:r w:rsidRPr="00207506">
        <w:rPr>
          <w:rFonts w:eastAsia="Calibri"/>
        </w:rPr>
        <w:t xml:space="preserve"> hours prior to the scheduled street closure.</w:t>
      </w:r>
    </w:p>
    <w:p w14:paraId="5D45086C" w14:textId="77777777" w:rsidR="00102DA5" w:rsidRPr="00207506" w:rsidRDefault="00102DA5" w:rsidP="002D051D">
      <w:pPr>
        <w:spacing w:after="0"/>
        <w:rPr>
          <w:rFonts w:eastAsia="Calibri"/>
        </w:rPr>
      </w:pPr>
    </w:p>
    <w:p w14:paraId="78C64C56" w14:textId="1B3BB96B" w:rsidR="003A2548" w:rsidRPr="002B38E0" w:rsidRDefault="003A2548" w:rsidP="002D051D">
      <w:pPr>
        <w:spacing w:after="0"/>
        <w:rPr>
          <w:rFonts w:eastAsia="Calibri"/>
          <w:b/>
          <w:bCs/>
          <w:u w:val="single"/>
        </w:rPr>
      </w:pPr>
      <w:r w:rsidRPr="002B38E0">
        <w:rPr>
          <w:rFonts w:eastAsia="Calibri"/>
          <w:b/>
          <w:bCs/>
          <w:u w:val="single"/>
        </w:rPr>
        <w:t>Safety &amp; Logistics</w:t>
      </w:r>
    </w:p>
    <w:p w14:paraId="70D71259" w14:textId="477CAC2A" w:rsidR="00182BF5" w:rsidRDefault="00FB299F" w:rsidP="002D051D">
      <w:pPr>
        <w:spacing w:after="0"/>
        <w:rPr>
          <w:rFonts w:eastAsia="Calibri"/>
        </w:rPr>
      </w:pPr>
      <w:r>
        <w:rPr>
          <w:rFonts w:ascii="Calibri" w:eastAsiaTheme="majorEastAsia" w:hAnsi="Calibri" w:cs="Calibri"/>
          <w:b/>
          <w:bCs/>
          <w:noProof/>
          <w:u w:val="single"/>
        </w:rPr>
        <w:drawing>
          <wp:anchor distT="0" distB="0" distL="114300" distR="114300" simplePos="0" relativeHeight="251658254" behindDoc="0" locked="0" layoutInCell="1" allowOverlap="1" wp14:anchorId="4330F8B3" wp14:editId="1BCF681E">
            <wp:simplePos x="0" y="0"/>
            <wp:positionH relativeFrom="column">
              <wp:posOffset>3008630</wp:posOffset>
            </wp:positionH>
            <wp:positionV relativeFrom="paragraph">
              <wp:posOffset>426720</wp:posOffset>
            </wp:positionV>
            <wp:extent cx="2776220" cy="2080895"/>
            <wp:effectExtent l="0" t="0" r="5080" b="0"/>
            <wp:wrapSquare wrapText="bothSides"/>
            <wp:docPr id="1806041532" name="Picture 1" descr="A picture containing sky, building, outdoor,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41532" name="Picture 1" descr="A picture containing sky, building, outdoor, crowd&#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2776220" cy="2080895"/>
                    </a:xfrm>
                    <a:prstGeom prst="rect">
                      <a:avLst/>
                    </a:prstGeom>
                  </pic:spPr>
                </pic:pic>
              </a:graphicData>
            </a:graphic>
            <wp14:sizeRelH relativeFrom="margin">
              <wp14:pctWidth>0</wp14:pctWidth>
            </wp14:sizeRelH>
            <wp14:sizeRelV relativeFrom="margin">
              <wp14:pctHeight>0</wp14:pctHeight>
            </wp14:sizeRelV>
          </wp:anchor>
        </w:drawing>
      </w:r>
      <w:r w:rsidR="003A2548" w:rsidRPr="00207506">
        <w:rPr>
          <w:rFonts w:eastAsia="Calibri"/>
          <w:u w:val="single"/>
        </w:rPr>
        <w:t>Safety &amp; Equipment</w:t>
      </w:r>
      <w:r w:rsidR="003A2548" w:rsidRPr="00207506">
        <w:rPr>
          <w:rFonts w:eastAsia="Calibri"/>
        </w:rPr>
        <w:t>: Street closures will only be approved for events that can be managed and coordinated to ensure the safety of attendees and participants. All approved street closures will require applicants to obtain traffic/safety equipment for the safe closure of these streets and to ensure proper detour and parking information is posted.</w:t>
      </w:r>
      <w:r w:rsidR="00554EB3">
        <w:rPr>
          <w:rFonts w:eastAsia="Calibri"/>
        </w:rPr>
        <w:t xml:space="preserve"> </w:t>
      </w:r>
      <w:r w:rsidR="003A2548" w:rsidRPr="00207506">
        <w:rPr>
          <w:rFonts w:eastAsia="Calibri"/>
        </w:rPr>
        <w:t xml:space="preserve">If a street closure is granted, a street closure gives the applicant use of the streets within the areas designated by the permit. Typically (but not always) this will include access to all parking spaces within the closed right-of-way as well. A 20-foot-wide emergency access lane is required throughout the event site. Additionally, the North Carolina Fire Prevention Code requires that fire hydrants have a minimum clearance of 3 </w:t>
      </w:r>
    </w:p>
    <w:p w14:paraId="290B7735" w14:textId="77777777" w:rsidR="00182BF5" w:rsidRDefault="00182BF5" w:rsidP="002D051D">
      <w:pPr>
        <w:spacing w:after="0"/>
        <w:rPr>
          <w:rFonts w:eastAsia="Calibri"/>
        </w:rPr>
      </w:pPr>
    </w:p>
    <w:p w14:paraId="76269834" w14:textId="77777777" w:rsidR="001C6BDC" w:rsidRDefault="001C6BDC" w:rsidP="002D051D">
      <w:pPr>
        <w:spacing w:after="0"/>
        <w:rPr>
          <w:rFonts w:eastAsia="Calibri"/>
        </w:rPr>
      </w:pPr>
    </w:p>
    <w:p w14:paraId="5C943C3E" w14:textId="39A4D8BC" w:rsidR="003A2548" w:rsidRDefault="003A2548" w:rsidP="002D051D">
      <w:pPr>
        <w:spacing w:after="0"/>
        <w:rPr>
          <w:rFonts w:eastAsia="Calibri"/>
        </w:rPr>
      </w:pPr>
      <w:r w:rsidRPr="00207506">
        <w:rPr>
          <w:rFonts w:eastAsia="Calibri"/>
        </w:rPr>
        <w:t xml:space="preserve">feet on all sides of the hydrant. Closures of state-owned streets require NCDOT consultation and approval, which may increase the amount of time needed for approval. Pedestrian and handicapped access must be maintained on public </w:t>
      </w:r>
      <w:r w:rsidR="001C6BDC">
        <w:rPr>
          <w:rFonts w:eastAsia="Calibri"/>
        </w:rPr>
        <w:t>sidewalks</w:t>
      </w:r>
      <w:r w:rsidRPr="00207506">
        <w:rPr>
          <w:rFonts w:eastAsia="Calibri"/>
        </w:rPr>
        <w:t xml:space="preserve"> and trails throughout the event area, course, or route. Events involving the closure or obstruction of a public right-of-way will require safety barricades, variable message boards, and/or hiring of </w:t>
      </w:r>
      <w:r w:rsidR="001C6BDC">
        <w:rPr>
          <w:rFonts w:eastAsia="Calibri"/>
        </w:rPr>
        <w:t>off-duty</w:t>
      </w:r>
      <w:r w:rsidRPr="00207506">
        <w:rPr>
          <w:rFonts w:eastAsia="Calibri"/>
        </w:rPr>
        <w:t xml:space="preserve"> police officers. The number and placement of barricades is determined by Town of Mooresville staff. This is a critical measure and is strictly enforced to help ensure public health and safety at Special Events. Additional fees will apply for the use or rental of safety equipment and/or staff.</w:t>
      </w:r>
    </w:p>
    <w:p w14:paraId="00A3F908" w14:textId="77777777" w:rsidR="00787FAA" w:rsidRPr="00207506" w:rsidRDefault="00787FAA" w:rsidP="002D051D">
      <w:pPr>
        <w:spacing w:after="0"/>
        <w:rPr>
          <w:rFonts w:eastAsia="Calibri"/>
        </w:rPr>
      </w:pPr>
    </w:p>
    <w:p w14:paraId="64C66711" w14:textId="318AB0BC" w:rsidR="00D52AB5" w:rsidRDefault="003A2548" w:rsidP="002D051D">
      <w:pPr>
        <w:spacing w:after="0"/>
        <w:rPr>
          <w:rFonts w:eastAsia="Calibri"/>
        </w:rPr>
      </w:pPr>
      <w:r w:rsidRPr="00207506">
        <w:rPr>
          <w:rFonts w:eastAsia="Calibri"/>
          <w:u w:val="single"/>
        </w:rPr>
        <w:t>Timing and Duration</w:t>
      </w:r>
      <w:r w:rsidRPr="00207506">
        <w:rPr>
          <w:rFonts w:eastAsia="Calibri"/>
        </w:rPr>
        <w:t xml:space="preserve">: If a street closure is granted, the closure will only be granted for a specific </w:t>
      </w:r>
      <w:proofErr w:type="gramStart"/>
      <w:r w:rsidRPr="00207506">
        <w:rPr>
          <w:rFonts w:eastAsia="Calibri"/>
        </w:rPr>
        <w:t>time period</w:t>
      </w:r>
      <w:proofErr w:type="gramEnd"/>
      <w:r w:rsidRPr="00207506">
        <w:rPr>
          <w:rFonts w:eastAsia="Calibri"/>
        </w:rPr>
        <w:t xml:space="preserve"> deemed necessary for the event. This </w:t>
      </w:r>
      <w:proofErr w:type="gramStart"/>
      <w:r w:rsidRPr="00207506">
        <w:rPr>
          <w:rFonts w:eastAsia="Calibri"/>
        </w:rPr>
        <w:t>time period</w:t>
      </w:r>
      <w:proofErr w:type="gramEnd"/>
      <w:r w:rsidRPr="00207506">
        <w:rPr>
          <w:rFonts w:eastAsia="Calibri"/>
        </w:rPr>
        <w:t xml:space="preserve"> considers event setup, duration, and breakdown. The duration of street closures should be minimized to mitigate inconvenience to affected businesses, patrons, residents, and vehicular traffic.</w:t>
      </w:r>
    </w:p>
    <w:p w14:paraId="28FC5689" w14:textId="77777777" w:rsidR="00D52AB5" w:rsidRPr="00207506" w:rsidRDefault="00D52AB5" w:rsidP="002D051D">
      <w:pPr>
        <w:spacing w:after="0"/>
        <w:rPr>
          <w:rFonts w:eastAsia="Calibri"/>
        </w:rPr>
      </w:pPr>
    </w:p>
    <w:p w14:paraId="655D5D86" w14:textId="08221BF8" w:rsidR="00B47FA4" w:rsidRDefault="003A2548" w:rsidP="002D051D">
      <w:pPr>
        <w:spacing w:after="0"/>
        <w:rPr>
          <w:rFonts w:eastAsia="Calibri"/>
        </w:rPr>
      </w:pPr>
      <w:r w:rsidRPr="00207506">
        <w:rPr>
          <w:rFonts w:eastAsia="Calibri"/>
        </w:rPr>
        <w:t xml:space="preserve">The street closure policy will be reviewed annually to ensure it continues to meet the needs of the community and supports Mooresville as an event-friendly town, while helping to minimize the negative impact to downtown businesses and Town residents. By following this policy, we aim to create a </w:t>
      </w:r>
    </w:p>
    <w:p w14:paraId="1E1692A1" w14:textId="47B8C2E3" w:rsidR="00B8197F" w:rsidRPr="00207506" w:rsidRDefault="00E1792D" w:rsidP="002D051D">
      <w:pPr>
        <w:spacing w:after="0"/>
        <w:rPr>
          <w:rFonts w:eastAsia="Calibri"/>
        </w:rPr>
      </w:pPr>
      <w:r>
        <w:rPr>
          <w:rFonts w:eastAsia="Calibri"/>
        </w:rPr>
        <w:t xml:space="preserve">a </w:t>
      </w:r>
      <w:r w:rsidR="003A2548" w:rsidRPr="00207506">
        <w:rPr>
          <w:rFonts w:eastAsia="Calibri"/>
        </w:rPr>
        <w:t>balanced approach that promotes a vibrant, safe</w:t>
      </w:r>
      <w:r w:rsidR="001F5608">
        <w:rPr>
          <w:rFonts w:eastAsia="Calibri"/>
        </w:rPr>
        <w:t>,</w:t>
      </w:r>
      <w:r w:rsidR="003A2548" w:rsidRPr="00207506">
        <w:rPr>
          <w:rFonts w:eastAsia="Calibri"/>
        </w:rPr>
        <w:t xml:space="preserve"> and event-friendly environment for all residents and visitors.</w:t>
      </w:r>
    </w:p>
    <w:p w14:paraId="1E7BEE7C" w14:textId="77777777" w:rsidR="00250D83" w:rsidRDefault="00250D83" w:rsidP="002D051D">
      <w:pPr>
        <w:pStyle w:val="Heading4"/>
        <w:spacing w:before="0" w:beforeAutospacing="0" w:after="0" w:afterAutospacing="0" w:line="259" w:lineRule="auto"/>
        <w:rPr>
          <w:rFonts w:asciiTheme="minorHAnsi" w:eastAsia="Calibri" w:hAnsiTheme="minorHAnsi" w:cstheme="minorHAnsi"/>
          <w:sz w:val="22"/>
          <w:szCs w:val="22"/>
        </w:rPr>
      </w:pPr>
    </w:p>
    <w:p w14:paraId="78D5CC46" w14:textId="77777777" w:rsidR="00AE253E" w:rsidRPr="00207506" w:rsidRDefault="00AE253E" w:rsidP="002D051D">
      <w:pPr>
        <w:pStyle w:val="Heading4"/>
        <w:spacing w:before="0" w:beforeAutospacing="0" w:after="0" w:afterAutospacing="0" w:line="259" w:lineRule="auto"/>
        <w:rPr>
          <w:rFonts w:asciiTheme="minorHAnsi" w:eastAsia="Calibri" w:hAnsiTheme="minorHAnsi" w:cstheme="minorHAnsi"/>
          <w:sz w:val="22"/>
          <w:szCs w:val="22"/>
        </w:rPr>
      </w:pPr>
    </w:p>
    <w:p w14:paraId="6FE9EB90" w14:textId="2990438B" w:rsidR="002F6088" w:rsidRDefault="002F6088" w:rsidP="002D051D">
      <w:pPr>
        <w:pStyle w:val="Heading4"/>
        <w:spacing w:before="0" w:beforeAutospacing="0" w:after="0" w:afterAutospacing="0" w:line="259" w:lineRule="auto"/>
        <w:rPr>
          <w:rFonts w:ascii="Aptos ExtraBold" w:eastAsia="Calibri" w:hAnsi="Aptos ExtraBold" w:cstheme="minorHAnsi"/>
          <w:color w:val="70AD47" w:themeColor="accent6"/>
          <w:sz w:val="22"/>
          <w:szCs w:val="22"/>
        </w:rPr>
      </w:pPr>
      <w:r w:rsidRPr="00805478">
        <w:rPr>
          <w:rFonts w:ascii="Aptos ExtraBold" w:eastAsia="Calibri" w:hAnsi="Aptos ExtraBold" w:cstheme="minorHAnsi"/>
          <w:color w:val="70AD47" w:themeColor="accent6"/>
          <w:sz w:val="28"/>
          <w:szCs w:val="28"/>
        </w:rPr>
        <w:t>EVENT INFRASTRUCTURE</w:t>
      </w:r>
      <w:r w:rsidR="00F74E57" w:rsidRPr="00805478">
        <w:rPr>
          <w:rFonts w:ascii="Aptos ExtraBold" w:eastAsia="Calibri" w:hAnsi="Aptos ExtraBold" w:cstheme="minorHAnsi"/>
          <w:color w:val="70AD47" w:themeColor="accent6"/>
          <w:sz w:val="28"/>
          <w:szCs w:val="28"/>
        </w:rPr>
        <w:t xml:space="preserve"> &amp; AMENITIES</w:t>
      </w:r>
    </w:p>
    <w:p w14:paraId="0CE0A583" w14:textId="77777777" w:rsidR="00D52AB5" w:rsidRPr="00D52AB5" w:rsidRDefault="00D52AB5" w:rsidP="002D051D">
      <w:pPr>
        <w:pStyle w:val="Heading4"/>
        <w:spacing w:before="0" w:beforeAutospacing="0" w:after="0" w:afterAutospacing="0" w:line="259" w:lineRule="auto"/>
        <w:rPr>
          <w:rFonts w:ascii="Aptos ExtraBold" w:eastAsia="Calibri" w:hAnsi="Aptos ExtraBold" w:cstheme="minorHAnsi"/>
          <w:color w:val="70AD47" w:themeColor="accent6"/>
          <w:sz w:val="22"/>
          <w:szCs w:val="22"/>
        </w:rPr>
      </w:pPr>
    </w:p>
    <w:p w14:paraId="50DBED53" w14:textId="1B8B44BA" w:rsidR="00D52AB5" w:rsidRDefault="2D3E80F3" w:rsidP="002D051D">
      <w:pPr>
        <w:spacing w:after="0"/>
      </w:pPr>
      <w:r w:rsidRPr="00207506">
        <w:t>The scope of the applicant’s event will be determined based on the information p</w:t>
      </w:r>
      <w:r w:rsidR="56FAA141" w:rsidRPr="00207506">
        <w:t xml:space="preserve">rovided in Phase I of the application process. </w:t>
      </w:r>
      <w:r w:rsidR="48FCA4E4" w:rsidRPr="00207506">
        <w:t xml:space="preserve">Phase II of the </w:t>
      </w:r>
      <w:r w:rsidRPr="00207506">
        <w:t xml:space="preserve">application will require the applicant to provide more detailed </w:t>
      </w:r>
    </w:p>
    <w:p w14:paraId="233DC1B0" w14:textId="4E990514" w:rsidR="00805478" w:rsidRDefault="2D3E80F3" w:rsidP="002D051D">
      <w:pPr>
        <w:spacing w:after="0"/>
        <w:rPr>
          <w:rFonts w:eastAsia="Calibri"/>
        </w:rPr>
      </w:pPr>
      <w:r w:rsidRPr="00207506">
        <w:t>information about the event such as site plans, certificate of insurance and vendor information.</w:t>
      </w:r>
      <w:r w:rsidR="36D145FC" w:rsidRPr="00207506">
        <w:t xml:space="preserve"> If the Host Organization plans to provide certain elements at the event such as staging, tents and food vendors, information regarding the Town of Mooresville’s po</w:t>
      </w:r>
      <w:r w:rsidR="00D81A89" w:rsidRPr="00207506">
        <w:t xml:space="preserve">licy can be found in this section of the Event Planning Guide. </w:t>
      </w:r>
      <w:r w:rsidR="006202A9" w:rsidRPr="00207506">
        <w:rPr>
          <w:rFonts w:eastAsia="Calibri"/>
        </w:rPr>
        <w:t xml:space="preserve">Multiple Town of Mooresville departments including </w:t>
      </w:r>
      <w:r w:rsidR="00C760B1" w:rsidRPr="00207506">
        <w:rPr>
          <w:rFonts w:eastAsia="Calibri"/>
        </w:rPr>
        <w:t>P</w:t>
      </w:r>
      <w:r w:rsidR="003B49E8" w:rsidRPr="00207506">
        <w:rPr>
          <w:rFonts w:eastAsia="Calibri"/>
        </w:rPr>
        <w:t xml:space="preserve">olice, </w:t>
      </w:r>
      <w:r w:rsidR="00C760B1" w:rsidRPr="00207506">
        <w:rPr>
          <w:rFonts w:eastAsia="Calibri"/>
        </w:rPr>
        <w:t>F</w:t>
      </w:r>
      <w:r w:rsidR="003B49E8" w:rsidRPr="00207506">
        <w:rPr>
          <w:rFonts w:eastAsia="Calibri"/>
        </w:rPr>
        <w:t xml:space="preserve">ire, </w:t>
      </w:r>
      <w:r w:rsidR="00C760B1" w:rsidRPr="00207506">
        <w:rPr>
          <w:rFonts w:eastAsia="Calibri"/>
        </w:rPr>
        <w:t>Building/Permitting</w:t>
      </w:r>
      <w:r w:rsidR="0085778A" w:rsidRPr="00207506">
        <w:rPr>
          <w:rFonts w:eastAsia="Calibri"/>
        </w:rPr>
        <w:t xml:space="preserve">, </w:t>
      </w:r>
    </w:p>
    <w:p w14:paraId="0D6A073A" w14:textId="575CEEB0" w:rsidR="00F74E57" w:rsidRPr="00207506" w:rsidRDefault="0085778A" w:rsidP="002D051D">
      <w:pPr>
        <w:spacing w:after="0"/>
        <w:rPr>
          <w:rFonts w:eastAsia="Calibri"/>
          <w:color w:val="000000" w:themeColor="text1"/>
        </w:rPr>
      </w:pPr>
      <w:r w:rsidRPr="00207506">
        <w:rPr>
          <w:rFonts w:eastAsia="Calibri"/>
        </w:rPr>
        <w:t xml:space="preserve">Sanitation </w:t>
      </w:r>
      <w:r w:rsidR="00C760B1" w:rsidRPr="00207506">
        <w:rPr>
          <w:rFonts w:eastAsia="Calibri"/>
        </w:rPr>
        <w:t>and R</w:t>
      </w:r>
      <w:r w:rsidR="003B49E8" w:rsidRPr="00207506">
        <w:rPr>
          <w:rFonts w:eastAsia="Calibri"/>
        </w:rPr>
        <w:t xml:space="preserve">isk </w:t>
      </w:r>
      <w:r w:rsidR="00C760B1" w:rsidRPr="00207506">
        <w:rPr>
          <w:rFonts w:eastAsia="Calibri"/>
        </w:rPr>
        <w:t>Management</w:t>
      </w:r>
      <w:r w:rsidR="003B49E8" w:rsidRPr="00207506">
        <w:rPr>
          <w:rFonts w:eastAsia="Calibri"/>
        </w:rPr>
        <w:t xml:space="preserve"> are</w:t>
      </w:r>
      <w:r w:rsidR="00472A3E" w:rsidRPr="00207506">
        <w:rPr>
          <w:rFonts w:eastAsia="Calibri"/>
        </w:rPr>
        <w:t xml:space="preserve"> </w:t>
      </w:r>
      <w:r w:rsidR="003B49E8" w:rsidRPr="00207506">
        <w:rPr>
          <w:rFonts w:eastAsia="Calibri"/>
        </w:rPr>
        <w:t xml:space="preserve">involved in the final approval process of </w:t>
      </w:r>
      <w:r w:rsidR="00472A3E" w:rsidRPr="00207506">
        <w:rPr>
          <w:rFonts w:eastAsia="Calibri"/>
        </w:rPr>
        <w:t>the</w:t>
      </w:r>
      <w:r w:rsidR="003B49E8" w:rsidRPr="00207506">
        <w:rPr>
          <w:rFonts w:eastAsia="Calibri"/>
        </w:rPr>
        <w:t xml:space="preserve"> event</w:t>
      </w:r>
      <w:r w:rsidR="00472A3E" w:rsidRPr="00207506">
        <w:rPr>
          <w:rFonts w:eastAsia="Calibri"/>
        </w:rPr>
        <w:t xml:space="preserve">. </w:t>
      </w:r>
      <w:r w:rsidR="003B49E8" w:rsidRPr="00207506">
        <w:rPr>
          <w:rFonts w:eastAsia="Calibri"/>
        </w:rPr>
        <w:t xml:space="preserve">If you </w:t>
      </w:r>
      <w:r w:rsidR="00737D71" w:rsidRPr="00207506">
        <w:rPr>
          <w:rFonts w:eastAsia="Calibri"/>
        </w:rPr>
        <w:t>have any questions throughout the process</w:t>
      </w:r>
      <w:r w:rsidR="4419DBE4" w:rsidRPr="00207506">
        <w:rPr>
          <w:rFonts w:eastAsia="Calibri"/>
        </w:rPr>
        <w:t>,</w:t>
      </w:r>
      <w:r w:rsidR="00737D71" w:rsidRPr="00207506">
        <w:rPr>
          <w:rFonts w:eastAsia="Calibri"/>
        </w:rPr>
        <w:t xml:space="preserve"> please reach out to the Event Permit Coordinator at</w:t>
      </w:r>
      <w:r w:rsidR="00737D71" w:rsidRPr="00207506">
        <w:rPr>
          <w:rFonts w:eastAsia="Calibri"/>
          <w:color w:val="FF0000"/>
        </w:rPr>
        <w:t xml:space="preserve"> </w:t>
      </w:r>
      <w:r w:rsidR="00326BC8" w:rsidRPr="00207506">
        <w:rPr>
          <w:rFonts w:eastAsia="Calibri"/>
          <w:color w:val="000000" w:themeColor="text1"/>
        </w:rPr>
        <w:t>(704) 662-7955</w:t>
      </w:r>
      <w:r w:rsidR="2588AD61" w:rsidRPr="00207506">
        <w:rPr>
          <w:rFonts w:eastAsia="Calibri"/>
          <w:color w:val="000000" w:themeColor="text1"/>
        </w:rPr>
        <w:t>.</w:t>
      </w:r>
    </w:p>
    <w:p w14:paraId="70CFE699" w14:textId="77777777" w:rsidR="00705B2F" w:rsidRPr="00207506" w:rsidRDefault="00705B2F" w:rsidP="002D051D">
      <w:pPr>
        <w:spacing w:after="0"/>
        <w:rPr>
          <w:rFonts w:cstheme="minorHAnsi"/>
          <w:color w:val="000000" w:themeColor="text1"/>
        </w:rPr>
      </w:pPr>
    </w:p>
    <w:p w14:paraId="7BFED6F7" w14:textId="77777777" w:rsidR="002F6088" w:rsidRPr="00805478" w:rsidRDefault="002F6088" w:rsidP="002D051D">
      <w:pPr>
        <w:spacing w:after="0"/>
        <w:rPr>
          <w:rFonts w:ascii="Aptos" w:eastAsia="Calibri" w:hAnsi="Aptos" w:cstheme="minorHAnsi"/>
          <w:b/>
          <w:bCs/>
          <w:color w:val="5B9BD5" w:themeColor="accent5"/>
          <w:sz w:val="24"/>
          <w:szCs w:val="24"/>
        </w:rPr>
      </w:pPr>
      <w:r w:rsidRPr="00805478">
        <w:rPr>
          <w:rFonts w:ascii="Aptos" w:eastAsia="Calibri" w:hAnsi="Aptos" w:cstheme="minorHAnsi"/>
          <w:b/>
          <w:bCs/>
          <w:color w:val="5B9BD5" w:themeColor="accent5"/>
          <w:sz w:val="24"/>
          <w:szCs w:val="24"/>
        </w:rPr>
        <w:t>Stages</w:t>
      </w:r>
    </w:p>
    <w:p w14:paraId="7A89B20B" w14:textId="039A5114" w:rsidR="002F6088" w:rsidRDefault="00BB29EC" w:rsidP="002D051D">
      <w:pPr>
        <w:spacing w:after="0"/>
        <w:rPr>
          <w:rFonts w:eastAsia="Calibri"/>
        </w:rPr>
      </w:pPr>
      <w:r w:rsidRPr="00207506">
        <w:rPr>
          <w:rFonts w:eastAsia="Calibri"/>
        </w:rPr>
        <w:t xml:space="preserve">If </w:t>
      </w:r>
      <w:r w:rsidR="00053A38" w:rsidRPr="00207506">
        <w:rPr>
          <w:rFonts w:eastAsia="Calibri"/>
        </w:rPr>
        <w:t>you</w:t>
      </w:r>
      <w:r w:rsidR="00402813" w:rsidRPr="00207506">
        <w:rPr>
          <w:rFonts w:eastAsia="Calibri"/>
        </w:rPr>
        <w:t>r</w:t>
      </w:r>
      <w:r w:rsidR="00053A38" w:rsidRPr="00207506">
        <w:rPr>
          <w:rFonts w:eastAsia="Calibri"/>
        </w:rPr>
        <w:t xml:space="preserve"> event </w:t>
      </w:r>
      <w:r w:rsidRPr="00207506">
        <w:rPr>
          <w:rFonts w:eastAsia="Calibri"/>
        </w:rPr>
        <w:t>require</w:t>
      </w:r>
      <w:r w:rsidR="00053A38" w:rsidRPr="00207506">
        <w:rPr>
          <w:rFonts w:eastAsia="Calibri"/>
        </w:rPr>
        <w:t>s</w:t>
      </w:r>
      <w:r w:rsidRPr="00207506">
        <w:rPr>
          <w:rFonts w:eastAsia="Calibri"/>
        </w:rPr>
        <w:t xml:space="preserve"> staging</w:t>
      </w:r>
      <w:r w:rsidR="00C45DB9" w:rsidRPr="00207506">
        <w:rPr>
          <w:rFonts w:eastAsia="Calibri"/>
        </w:rPr>
        <w:t>, there are certain safety protocols that may need to be followed.</w:t>
      </w:r>
      <w:r w:rsidR="00B46633" w:rsidRPr="00207506">
        <w:rPr>
          <w:rFonts w:eastAsia="Calibri"/>
        </w:rPr>
        <w:t xml:space="preserve"> If you are including staging </w:t>
      </w:r>
      <w:r w:rsidR="00D80089" w:rsidRPr="00207506">
        <w:rPr>
          <w:rFonts w:eastAsia="Calibri"/>
        </w:rPr>
        <w:t>at</w:t>
      </w:r>
      <w:r w:rsidR="00B46633" w:rsidRPr="00207506">
        <w:rPr>
          <w:rFonts w:eastAsia="Calibri"/>
        </w:rPr>
        <w:t xml:space="preserve"> </w:t>
      </w:r>
      <w:r w:rsidR="002F654B" w:rsidRPr="00207506">
        <w:rPr>
          <w:rFonts w:eastAsia="Calibri"/>
        </w:rPr>
        <w:t xml:space="preserve">your </w:t>
      </w:r>
      <w:r w:rsidR="00B46633" w:rsidRPr="00207506">
        <w:rPr>
          <w:rFonts w:eastAsia="Calibri"/>
        </w:rPr>
        <w:t>event</w:t>
      </w:r>
      <w:r w:rsidR="00F502F6" w:rsidRPr="00207506">
        <w:rPr>
          <w:rFonts w:eastAsia="Calibri"/>
        </w:rPr>
        <w:t>,</w:t>
      </w:r>
      <w:r w:rsidR="00B46633" w:rsidRPr="00207506">
        <w:rPr>
          <w:rFonts w:eastAsia="Calibri"/>
        </w:rPr>
        <w:t xml:space="preserve"> there are</w:t>
      </w:r>
      <w:r w:rsidR="00D80089" w:rsidRPr="00207506">
        <w:rPr>
          <w:rFonts w:eastAsia="Calibri"/>
        </w:rPr>
        <w:t xml:space="preserve"> a variety of requirements</w:t>
      </w:r>
      <w:r w:rsidR="002F654B" w:rsidRPr="00207506">
        <w:rPr>
          <w:rFonts w:eastAsia="Calibri"/>
        </w:rPr>
        <w:t xml:space="preserve">. </w:t>
      </w:r>
      <w:r w:rsidR="002F6088" w:rsidRPr="00207506">
        <w:rPr>
          <w:rFonts w:eastAsia="Calibri"/>
        </w:rPr>
        <w:t xml:space="preserve">Most </w:t>
      </w:r>
      <w:r w:rsidR="00EE7C93" w:rsidRPr="00207506">
        <w:rPr>
          <w:rFonts w:eastAsia="Calibri"/>
        </w:rPr>
        <w:t>Special Events</w:t>
      </w:r>
      <w:r w:rsidR="002F6088" w:rsidRPr="00207506">
        <w:rPr>
          <w:rFonts w:eastAsia="Calibri"/>
        </w:rPr>
        <w:t xml:space="preserve"> use standard-sized portable, mobile/trailer</w:t>
      </w:r>
      <w:r w:rsidR="001C6BDC">
        <w:rPr>
          <w:rFonts w:eastAsia="Calibri"/>
        </w:rPr>
        <w:t>,</w:t>
      </w:r>
      <w:r w:rsidR="002F6088" w:rsidRPr="00207506">
        <w:rPr>
          <w:rFonts w:eastAsia="Calibri"/>
        </w:rPr>
        <w:t xml:space="preserve"> or riser/platform stages.  (Some parks and public spaces have a permanent performance area.)</w:t>
      </w:r>
    </w:p>
    <w:p w14:paraId="66C7D6AC" w14:textId="77777777" w:rsidR="00805478" w:rsidRPr="00207506" w:rsidRDefault="00805478" w:rsidP="002D051D">
      <w:pPr>
        <w:spacing w:after="0"/>
        <w:rPr>
          <w:rFonts w:eastAsia="Calibri"/>
        </w:rPr>
      </w:pPr>
    </w:p>
    <w:p w14:paraId="1286C9CA" w14:textId="77777777" w:rsidR="00D917C6" w:rsidRPr="00207506" w:rsidRDefault="00D917C6" w:rsidP="002D051D">
      <w:pPr>
        <w:spacing w:after="0"/>
        <w:jc w:val="both"/>
        <w:rPr>
          <w:rFonts w:cstheme="minorHAnsi"/>
          <w:b/>
          <w:bCs/>
          <w:u w:val="single"/>
        </w:rPr>
      </w:pPr>
      <w:r w:rsidRPr="00207506">
        <w:rPr>
          <w:rFonts w:cstheme="minorHAnsi"/>
          <w:b/>
          <w:bCs/>
          <w:u w:val="single"/>
        </w:rPr>
        <w:t>Stages 30" or Lower</w:t>
      </w:r>
    </w:p>
    <w:p w14:paraId="57F7F5D7" w14:textId="77777777" w:rsidR="00D917C6" w:rsidRDefault="00D917C6" w:rsidP="002D051D">
      <w:pPr>
        <w:spacing w:after="0"/>
        <w:rPr>
          <w:rFonts w:cstheme="minorHAnsi"/>
        </w:rPr>
      </w:pPr>
      <w:r w:rsidRPr="00207506">
        <w:rPr>
          <w:rFonts w:cstheme="minorHAnsi"/>
        </w:rPr>
        <w:t>If you propose to use a stage that is 30" or lower in height and there are no plans to place temporary built components, including trusses or tenting on the stage, additional review and inspection is not required.</w:t>
      </w:r>
    </w:p>
    <w:p w14:paraId="1ADA5B69" w14:textId="77777777" w:rsidR="00805478" w:rsidRPr="00207506" w:rsidRDefault="00805478" w:rsidP="002D051D">
      <w:pPr>
        <w:spacing w:after="0"/>
        <w:rPr>
          <w:rFonts w:cstheme="minorHAnsi"/>
        </w:rPr>
      </w:pPr>
    </w:p>
    <w:p w14:paraId="4DD14500" w14:textId="77777777" w:rsidR="00182BF5" w:rsidRDefault="00182BF5" w:rsidP="002D051D">
      <w:pPr>
        <w:spacing w:after="0"/>
        <w:rPr>
          <w:rFonts w:cstheme="minorHAnsi"/>
          <w:b/>
          <w:bCs/>
          <w:u w:val="single"/>
        </w:rPr>
      </w:pPr>
    </w:p>
    <w:p w14:paraId="4B8A597C" w14:textId="0451B674" w:rsidR="00D917C6" w:rsidRPr="00207506" w:rsidRDefault="00D917C6" w:rsidP="002D051D">
      <w:pPr>
        <w:spacing w:after="0"/>
        <w:rPr>
          <w:rFonts w:cstheme="minorHAnsi"/>
          <w:b/>
          <w:bCs/>
          <w:u w:val="single"/>
        </w:rPr>
      </w:pPr>
      <w:r w:rsidRPr="00207506">
        <w:rPr>
          <w:rFonts w:cstheme="minorHAnsi"/>
          <w:b/>
          <w:bCs/>
          <w:u w:val="single"/>
        </w:rPr>
        <w:t>Stages Greater than 30"</w:t>
      </w:r>
    </w:p>
    <w:p w14:paraId="3D340ED3" w14:textId="71B91A06" w:rsidR="00D917C6" w:rsidRPr="00207506" w:rsidRDefault="616C7125" w:rsidP="002D051D">
      <w:pPr>
        <w:spacing w:after="0"/>
      </w:pPr>
      <w:r w:rsidRPr="00207506">
        <w:t>If you propose to use stages where the finished floor is more than thirty inches above the lowest adjacent grade or floor</w:t>
      </w:r>
      <w:r w:rsidR="51A197CF" w:rsidRPr="00207506">
        <w:t>,</w:t>
      </w:r>
      <w:r w:rsidRPr="00207506">
        <w:t xml:space="preserve"> a permit or additional review is required. The additional review and requirements may take the form of a self-certification and inspection process or issuance of a Building Permit instead of, or in conjunction with</w:t>
      </w:r>
      <w:r w:rsidR="00E27233" w:rsidRPr="00207506">
        <w:t>,</w:t>
      </w:r>
      <w:r w:rsidRPr="00207506">
        <w:t xml:space="preserve"> the self-certification process.</w:t>
      </w:r>
    </w:p>
    <w:p w14:paraId="78D919B2" w14:textId="77777777" w:rsidR="00E27233" w:rsidRPr="00207506" w:rsidRDefault="00E27233" w:rsidP="002D051D">
      <w:pPr>
        <w:spacing w:after="0"/>
        <w:rPr>
          <w:rFonts w:cstheme="minorHAnsi"/>
          <w:b/>
          <w:bCs/>
          <w:u w:val="single"/>
        </w:rPr>
      </w:pPr>
    </w:p>
    <w:p w14:paraId="112992B1" w14:textId="53BC4613" w:rsidR="00D917C6" w:rsidRPr="00207506" w:rsidRDefault="00D917C6" w:rsidP="002D051D">
      <w:pPr>
        <w:spacing w:after="0"/>
        <w:rPr>
          <w:rFonts w:cstheme="minorHAnsi"/>
          <w:b/>
          <w:bCs/>
          <w:u w:val="single"/>
        </w:rPr>
      </w:pPr>
      <w:r w:rsidRPr="00207506">
        <w:rPr>
          <w:rFonts w:cstheme="minorHAnsi"/>
          <w:b/>
          <w:bCs/>
          <w:u w:val="single"/>
        </w:rPr>
        <w:t>Stages with Temporary Built Components</w:t>
      </w:r>
    </w:p>
    <w:p w14:paraId="038A5B02" w14:textId="4FD40D7D" w:rsidR="00787FAA" w:rsidRDefault="616C7125" w:rsidP="002D051D">
      <w:pPr>
        <w:spacing w:after="0"/>
      </w:pPr>
      <w:r w:rsidRPr="00207506">
        <w:t xml:space="preserve">For any stage, if you propose to incorporate elements such as footings or a foundation that is affixed to the ground, elevated platforms, walkways, tents, trusses, seating </w:t>
      </w:r>
      <w:r w:rsidR="24F36A52" w:rsidRPr="00207506">
        <w:t>areas, or</w:t>
      </w:r>
      <w:r w:rsidRPr="00207506">
        <w:t xml:space="preserve"> plan to make the stage </w:t>
      </w:r>
    </w:p>
    <w:p w14:paraId="02ED4235" w14:textId="6CE40B17" w:rsidR="00D917C6" w:rsidRDefault="616C7125" w:rsidP="002D051D">
      <w:pPr>
        <w:spacing w:after="0"/>
      </w:pPr>
      <w:r w:rsidRPr="00207506">
        <w:t xml:space="preserve">accessible to the </w:t>
      </w:r>
      <w:proofErr w:type="gramStart"/>
      <w:r w:rsidRPr="00207506">
        <w:t>general public</w:t>
      </w:r>
      <w:proofErr w:type="gramEnd"/>
      <w:r w:rsidRPr="00207506">
        <w:t>, additional permitting and inspection will be required.  The additional review and requirements may take the form of a self-certification and inspection process or issuance of a Building Permit instead of, or in conjunction with</w:t>
      </w:r>
      <w:r w:rsidR="60764F50" w:rsidRPr="00207506">
        <w:t>,</w:t>
      </w:r>
      <w:r w:rsidRPr="00207506">
        <w:t xml:space="preserve"> the self-certification process.</w:t>
      </w:r>
    </w:p>
    <w:p w14:paraId="0FEF4596" w14:textId="77777777" w:rsidR="00030103" w:rsidRPr="00207506" w:rsidRDefault="00030103" w:rsidP="002D051D">
      <w:pPr>
        <w:spacing w:after="0"/>
      </w:pPr>
    </w:p>
    <w:p w14:paraId="76BFA0CE" w14:textId="77777777" w:rsidR="00D917C6" w:rsidRPr="00207506" w:rsidRDefault="00D917C6" w:rsidP="002D051D">
      <w:pPr>
        <w:spacing w:after="0"/>
        <w:rPr>
          <w:rFonts w:cstheme="minorHAnsi"/>
          <w:b/>
          <w:bCs/>
          <w:u w:val="single"/>
        </w:rPr>
      </w:pPr>
      <w:r w:rsidRPr="00207506">
        <w:rPr>
          <w:rFonts w:cstheme="minorHAnsi"/>
          <w:b/>
          <w:bCs/>
          <w:u w:val="single"/>
        </w:rPr>
        <w:t>Mobile/Trailer Stages</w:t>
      </w:r>
    </w:p>
    <w:p w14:paraId="721138B9" w14:textId="6ED3A932" w:rsidR="00DE6092" w:rsidRPr="0069004C" w:rsidRDefault="00D917C6" w:rsidP="002D051D">
      <w:pPr>
        <w:spacing w:after="0"/>
        <w:rPr>
          <w:rFonts w:cstheme="minorHAnsi"/>
        </w:rPr>
      </w:pPr>
      <w:r w:rsidRPr="00207506">
        <w:rPr>
          <w:rFonts w:cstheme="minorHAnsi"/>
        </w:rPr>
        <w:t xml:space="preserve">If you propose to use mobile staging units or a portable trailer stage where the stage remains affixed to the wheels of the vehicle and a valid </w:t>
      </w:r>
      <w:r w:rsidR="00DE6092">
        <w:rPr>
          <w:rFonts w:cstheme="minorHAnsi"/>
        </w:rPr>
        <w:t>state-issued</w:t>
      </w:r>
      <w:r w:rsidRPr="00207506">
        <w:rPr>
          <w:rFonts w:cstheme="minorHAnsi"/>
        </w:rPr>
        <w:t xml:space="preserve"> license plate is affixed to the vehicle, additional permitting or inspection is not required, unless temporary built components are added to the stage.</w:t>
      </w:r>
    </w:p>
    <w:p w14:paraId="7A7C99CF" w14:textId="77777777" w:rsidR="00AE253E" w:rsidRPr="00207506" w:rsidRDefault="00AE253E" w:rsidP="002D051D">
      <w:pPr>
        <w:spacing w:after="0"/>
        <w:rPr>
          <w:rFonts w:cstheme="minorHAnsi"/>
          <w:b/>
          <w:bCs/>
        </w:rPr>
      </w:pPr>
    </w:p>
    <w:p w14:paraId="7F742C4E" w14:textId="5F264115" w:rsidR="002F6088" w:rsidRPr="00805478" w:rsidRDefault="002F6088" w:rsidP="002D051D">
      <w:pPr>
        <w:spacing w:after="0"/>
        <w:rPr>
          <w:rFonts w:ascii="Aptos" w:hAnsi="Aptos" w:cstheme="minorHAnsi"/>
          <w:b/>
          <w:bCs/>
          <w:color w:val="5B9BD5" w:themeColor="accent5"/>
          <w:sz w:val="24"/>
          <w:szCs w:val="24"/>
        </w:rPr>
      </w:pPr>
      <w:r w:rsidRPr="00805478">
        <w:rPr>
          <w:rFonts w:ascii="Aptos" w:hAnsi="Aptos" w:cstheme="minorHAnsi"/>
          <w:b/>
          <w:bCs/>
          <w:color w:val="5B9BD5" w:themeColor="accent5"/>
          <w:sz w:val="24"/>
          <w:szCs w:val="24"/>
        </w:rPr>
        <w:t>Tents and Membrane Structures</w:t>
      </w:r>
    </w:p>
    <w:p w14:paraId="5A86A6F6" w14:textId="7B4BF549" w:rsidR="0069004C" w:rsidRDefault="648BBF15" w:rsidP="002D051D">
      <w:pPr>
        <w:spacing w:after="0"/>
      </w:pPr>
      <w:r w:rsidRPr="00207506">
        <w:t xml:space="preserve">Many events use </w:t>
      </w:r>
      <w:r w:rsidR="0219FE8D" w:rsidRPr="00207506">
        <w:t>several</w:t>
      </w:r>
      <w:r w:rsidRPr="00207506">
        <w:t xml:space="preserve"> </w:t>
      </w:r>
      <w:r w:rsidR="0F1EB6D8" w:rsidRPr="00207506">
        <w:t>different</w:t>
      </w:r>
      <w:r w:rsidRPr="00207506">
        <w:t xml:space="preserve"> tents, canopies, and other membrane structures throughout the venue to support a wide variety of</w:t>
      </w:r>
      <w:r w:rsidR="0F1EB6D8" w:rsidRPr="00207506">
        <w:t xml:space="preserve"> public activities.</w:t>
      </w:r>
      <w:r w:rsidRPr="00207506">
        <w:t xml:space="preserve">  Whether provided</w:t>
      </w:r>
      <w:r w:rsidR="0F1EB6D8" w:rsidRPr="00207506">
        <w:t xml:space="preserve"> </w:t>
      </w:r>
      <w:r w:rsidRPr="00207506">
        <w:t xml:space="preserve">by the Host Organization or </w:t>
      </w:r>
    </w:p>
    <w:p w14:paraId="26D4AFD6" w14:textId="08164CA2" w:rsidR="002F6088" w:rsidRDefault="648BBF15" w:rsidP="002D051D">
      <w:pPr>
        <w:spacing w:after="0"/>
      </w:pPr>
      <w:r w:rsidRPr="00207506">
        <w:t xml:space="preserve">vendors, all tents, </w:t>
      </w:r>
      <w:r w:rsidR="49257038" w:rsidRPr="00207506">
        <w:t>canopies,</w:t>
      </w:r>
      <w:r w:rsidRPr="00207506">
        <w:t xml:space="preserve"> or membrane structures that are part of the </w:t>
      </w:r>
      <w:r w:rsidR="29797C05" w:rsidRPr="00207506">
        <w:t>S</w:t>
      </w:r>
      <w:r w:rsidRPr="00207506">
        <w:t xml:space="preserve">pecial </w:t>
      </w:r>
      <w:r w:rsidR="15C33070" w:rsidRPr="00207506">
        <w:t>E</w:t>
      </w:r>
      <w:r w:rsidRPr="00207506">
        <w:t>vent</w:t>
      </w:r>
      <w:r w:rsidR="64612084" w:rsidRPr="00207506">
        <w:t>,</w:t>
      </w:r>
      <w:r w:rsidRPr="00207506">
        <w:t xml:space="preserve"> and any production or support areas</w:t>
      </w:r>
      <w:r w:rsidR="6DDCA30E" w:rsidRPr="00207506">
        <w:t>,</w:t>
      </w:r>
      <w:r w:rsidRPr="00207506">
        <w:t xml:space="preserve"> must comply with all provisions of the</w:t>
      </w:r>
      <w:r w:rsidR="504E10DF" w:rsidRPr="00207506">
        <w:t xml:space="preserve"> North Carolina</w:t>
      </w:r>
      <w:r w:rsidRPr="00207506">
        <w:t xml:space="preserve"> Fire Code. </w:t>
      </w:r>
    </w:p>
    <w:p w14:paraId="417924DD" w14:textId="77777777" w:rsidR="00285634" w:rsidRDefault="00285634" w:rsidP="002D051D">
      <w:pPr>
        <w:spacing w:after="0"/>
        <w:rPr>
          <w:b/>
          <w:bCs/>
          <w:u w:val="single"/>
        </w:rPr>
      </w:pPr>
    </w:p>
    <w:p w14:paraId="2B1BF550" w14:textId="33F462A5" w:rsidR="0022218E" w:rsidRPr="00207506" w:rsidRDefault="0022218E" w:rsidP="002D051D">
      <w:pPr>
        <w:spacing w:after="0"/>
      </w:pPr>
      <w:r w:rsidRPr="00207506">
        <w:rPr>
          <w:b/>
          <w:bCs/>
          <w:u w:val="single"/>
        </w:rPr>
        <w:t>Estimation</w:t>
      </w:r>
      <w:r w:rsidR="00B92F1C" w:rsidRPr="00207506">
        <w:rPr>
          <w:b/>
          <w:bCs/>
        </w:rPr>
        <w:t xml:space="preserve"> </w:t>
      </w:r>
      <w:r w:rsidRPr="00207506">
        <w:t xml:space="preserve"> </w:t>
      </w:r>
    </w:p>
    <w:p w14:paraId="013A0671" w14:textId="59092FDF" w:rsidR="0022218E" w:rsidRDefault="0219FE8D" w:rsidP="002D051D">
      <w:pPr>
        <w:spacing w:after="0"/>
      </w:pPr>
      <w:r w:rsidRPr="00207506">
        <w:t>Provide the estimated number and sizes of tents</w:t>
      </w:r>
      <w:r w:rsidR="252AD967" w:rsidRPr="00207506">
        <w:t>, canopies, and membrane structures</w:t>
      </w:r>
      <w:r w:rsidRPr="00207506">
        <w:t xml:space="preserve"> to understand the event's scale.</w:t>
      </w:r>
    </w:p>
    <w:p w14:paraId="4AD1C4C2" w14:textId="77777777" w:rsidR="00805478" w:rsidRPr="00207506" w:rsidRDefault="00805478" w:rsidP="002D051D">
      <w:pPr>
        <w:spacing w:after="0"/>
      </w:pPr>
    </w:p>
    <w:p w14:paraId="232D0E26" w14:textId="59F7711E" w:rsidR="0022218E" w:rsidRPr="00207506" w:rsidRDefault="0022218E" w:rsidP="002D051D">
      <w:pPr>
        <w:spacing w:after="0"/>
      </w:pPr>
      <w:r w:rsidRPr="00207506">
        <w:rPr>
          <w:b/>
          <w:bCs/>
          <w:u w:val="single"/>
        </w:rPr>
        <w:t>Provision</w:t>
      </w:r>
      <w:r w:rsidR="00B92F1C" w:rsidRPr="00207506">
        <w:rPr>
          <w:b/>
          <w:bCs/>
        </w:rPr>
        <w:t xml:space="preserve"> </w:t>
      </w:r>
      <w:r w:rsidRPr="00207506">
        <w:t xml:space="preserve"> </w:t>
      </w:r>
    </w:p>
    <w:p w14:paraId="2A15CFDB" w14:textId="4D2DCD7B" w:rsidR="0022218E" w:rsidRDefault="0219FE8D" w:rsidP="002D051D">
      <w:pPr>
        <w:spacing w:after="0"/>
      </w:pPr>
      <w:r w:rsidRPr="00207506">
        <w:t>Identify if tents</w:t>
      </w:r>
      <w:r w:rsidR="26870394" w:rsidRPr="00207506">
        <w:t xml:space="preserve">, canopies, and/or membrane structures </w:t>
      </w:r>
      <w:r w:rsidRPr="00207506">
        <w:t>are provided by the Host Organization, in combination with vendors, or solely by vendors.</w:t>
      </w:r>
    </w:p>
    <w:p w14:paraId="0AA8B644" w14:textId="77777777" w:rsidR="00805478" w:rsidRPr="00207506" w:rsidRDefault="00805478" w:rsidP="002D051D">
      <w:pPr>
        <w:spacing w:after="0"/>
      </w:pPr>
    </w:p>
    <w:p w14:paraId="0B0D7635" w14:textId="77777777" w:rsidR="002D1663" w:rsidRPr="00207506" w:rsidRDefault="0022218E" w:rsidP="002D051D">
      <w:pPr>
        <w:spacing w:after="0"/>
        <w:rPr>
          <w:rFonts w:cstheme="minorHAnsi"/>
          <w:b/>
          <w:bCs/>
        </w:rPr>
      </w:pPr>
      <w:r w:rsidRPr="00207506">
        <w:rPr>
          <w:rFonts w:cstheme="minorHAnsi"/>
          <w:b/>
          <w:bCs/>
          <w:u w:val="single"/>
        </w:rPr>
        <w:t>Flame Resistance</w:t>
      </w:r>
    </w:p>
    <w:p w14:paraId="21D3BDE2" w14:textId="5A56A298" w:rsidR="0022218E" w:rsidRDefault="6B804903" w:rsidP="002D051D">
      <w:pPr>
        <w:spacing w:after="0"/>
      </w:pPr>
      <w:r w:rsidRPr="00207506">
        <w:t xml:space="preserve">Flame Resistance material is required for canopies larger than 400 square feet and tents larger than 800 square feet per the North Carolina Fire Code. </w:t>
      </w:r>
      <w:r w:rsidR="00500C19" w:rsidRPr="00207506">
        <w:t>T</w:t>
      </w:r>
      <w:r w:rsidRPr="00207506">
        <w:t xml:space="preserve">emporary </w:t>
      </w:r>
      <w:r w:rsidR="00500C19" w:rsidRPr="00207506">
        <w:t xml:space="preserve">membrane </w:t>
      </w:r>
      <w:r w:rsidRPr="00207506">
        <w:t xml:space="preserve">structures or tents shall have a permanently affixed label bearing the identification of size and fabric or material type. Cooking under a tent is prohibited at a </w:t>
      </w:r>
      <w:r w:rsidR="6CEC8A99" w:rsidRPr="00207506">
        <w:t>S</w:t>
      </w:r>
      <w:r w:rsidRPr="00207506">
        <w:t xml:space="preserve">pecial </w:t>
      </w:r>
      <w:r w:rsidR="4C7D1EA7" w:rsidRPr="00207506">
        <w:t>E</w:t>
      </w:r>
      <w:r w:rsidRPr="00207506">
        <w:t>vent.</w:t>
      </w:r>
    </w:p>
    <w:p w14:paraId="0ED2333B" w14:textId="77777777" w:rsidR="00805478" w:rsidRPr="00207506" w:rsidRDefault="00805478" w:rsidP="002D051D">
      <w:pPr>
        <w:spacing w:after="0"/>
      </w:pPr>
    </w:p>
    <w:p w14:paraId="1CE6DAD9" w14:textId="77777777" w:rsidR="002D1663" w:rsidRPr="00207506" w:rsidRDefault="0022218E" w:rsidP="002D051D">
      <w:pPr>
        <w:spacing w:after="0"/>
        <w:rPr>
          <w:rFonts w:cstheme="minorHAnsi"/>
          <w:b/>
          <w:bCs/>
        </w:rPr>
      </w:pPr>
      <w:r w:rsidRPr="00207506">
        <w:rPr>
          <w:rFonts w:cstheme="minorHAnsi"/>
          <w:b/>
          <w:bCs/>
          <w:u w:val="single"/>
        </w:rPr>
        <w:t>Placement</w:t>
      </w:r>
    </w:p>
    <w:p w14:paraId="6C9CBEBD" w14:textId="77777777" w:rsidR="00182BF5" w:rsidRDefault="6B804903" w:rsidP="002D051D">
      <w:pPr>
        <w:spacing w:after="0"/>
      </w:pPr>
      <w:r w:rsidRPr="00207506">
        <w:t>Open flame</w:t>
      </w:r>
      <w:r w:rsidR="68BF280E" w:rsidRPr="00207506">
        <w:t>s,</w:t>
      </w:r>
      <w:r w:rsidRPr="00207506">
        <w:t xml:space="preserve"> devices emitting flame, fire</w:t>
      </w:r>
      <w:r w:rsidR="5A90BDB6" w:rsidRPr="00207506">
        <w:t>,</w:t>
      </w:r>
      <w:r w:rsidRPr="00207506">
        <w:t xml:space="preserve"> heat</w:t>
      </w:r>
      <w:r w:rsidR="0AE98947" w:rsidRPr="00207506">
        <w:t>,</w:t>
      </w:r>
      <w:r w:rsidRPr="00207506">
        <w:t xml:space="preserve"> or any flammable or combustible liquid, gas, </w:t>
      </w:r>
      <w:r w:rsidR="0939768C" w:rsidRPr="00207506">
        <w:t xml:space="preserve">or </w:t>
      </w:r>
      <w:r w:rsidRPr="00207506">
        <w:t>charcoal</w:t>
      </w:r>
      <w:r w:rsidR="11EFA7A2" w:rsidRPr="00207506">
        <w:t>,</w:t>
      </w:r>
      <w:r w:rsidRPr="00207506">
        <w:t xml:space="preserve"> other cooking device</w:t>
      </w:r>
      <w:r w:rsidR="2E47A568" w:rsidRPr="00207506">
        <w:t xml:space="preserve">s, and </w:t>
      </w:r>
      <w:r w:rsidRPr="00207506">
        <w:t xml:space="preserve">other unapproved devices shall not be permitted inside or located within 20 </w:t>
      </w:r>
    </w:p>
    <w:p w14:paraId="5CED6572" w14:textId="77777777" w:rsidR="00182BF5" w:rsidRDefault="00182BF5" w:rsidP="002D051D">
      <w:pPr>
        <w:spacing w:after="0"/>
      </w:pPr>
    </w:p>
    <w:p w14:paraId="15516D14" w14:textId="77777777" w:rsidR="00FB1251" w:rsidRDefault="00FB1251" w:rsidP="002D051D">
      <w:pPr>
        <w:spacing w:after="0"/>
      </w:pPr>
    </w:p>
    <w:p w14:paraId="2B10D9C9" w14:textId="77777777" w:rsidR="00AE48C7" w:rsidRDefault="00AE48C7" w:rsidP="002D051D">
      <w:pPr>
        <w:spacing w:after="0"/>
      </w:pPr>
    </w:p>
    <w:p w14:paraId="5328445B" w14:textId="2C0DDE2B" w:rsidR="0022218E" w:rsidRDefault="6B804903" w:rsidP="002D051D">
      <w:pPr>
        <w:spacing w:after="0"/>
      </w:pPr>
      <w:r w:rsidRPr="00207506">
        <w:t xml:space="preserve">feet (6096 mm) of the tent or membrane structure while open to the public unless approved by the fire code official. During </w:t>
      </w:r>
      <w:r w:rsidR="5B464950" w:rsidRPr="00207506">
        <w:t>Special Events</w:t>
      </w:r>
      <w:r w:rsidRPr="00207506">
        <w:t xml:space="preserve"> utilizing street closures, a space of at least 20 feet wide within the event area must be kept open during the closure for emergency vehicle access.</w:t>
      </w:r>
    </w:p>
    <w:p w14:paraId="0635520B" w14:textId="77777777" w:rsidR="00805478" w:rsidRPr="00207506" w:rsidRDefault="00805478" w:rsidP="002D051D">
      <w:pPr>
        <w:spacing w:after="0"/>
      </w:pPr>
    </w:p>
    <w:p w14:paraId="6AC8DF1E" w14:textId="77777777" w:rsidR="0009118F" w:rsidRPr="00207506" w:rsidRDefault="0022218E" w:rsidP="002D051D">
      <w:pPr>
        <w:spacing w:after="0"/>
        <w:rPr>
          <w:rFonts w:cstheme="minorHAnsi"/>
          <w:b/>
          <w:bCs/>
        </w:rPr>
      </w:pPr>
      <w:r w:rsidRPr="00207506">
        <w:rPr>
          <w:rFonts w:cstheme="minorHAnsi"/>
          <w:b/>
          <w:bCs/>
          <w:u w:val="single"/>
        </w:rPr>
        <w:t>Review and Inspection</w:t>
      </w:r>
    </w:p>
    <w:p w14:paraId="79FC1F07" w14:textId="6BD462CA" w:rsidR="00803396" w:rsidRDefault="6B804903" w:rsidP="002D051D">
      <w:pPr>
        <w:spacing w:after="0"/>
      </w:pPr>
      <w:r w:rsidRPr="00207506">
        <w:t>If the aggregate square footage of the tents used in your venue is greater than 800 square feet</w:t>
      </w:r>
      <w:r w:rsidR="5FB09527" w:rsidRPr="00207506">
        <w:t>,</w:t>
      </w:r>
      <w:r w:rsidRPr="00207506">
        <w:t xml:space="preserve"> any portions </w:t>
      </w:r>
      <w:r w:rsidR="2FFCA71F" w:rsidRPr="00207506">
        <w:t xml:space="preserve">of the tent </w:t>
      </w:r>
      <w:r w:rsidRPr="00207506">
        <w:t>are not directly attached to the ground</w:t>
      </w:r>
      <w:r w:rsidR="2ECD6F51" w:rsidRPr="00207506">
        <w:t>,</w:t>
      </w:r>
      <w:r w:rsidR="029853DC" w:rsidRPr="00207506">
        <w:t xml:space="preserve"> any portions of the tent are </w:t>
      </w:r>
      <w:r w:rsidRPr="00207506">
        <w:t>located near on-site cooking</w:t>
      </w:r>
      <w:r w:rsidR="1ED27C1D" w:rsidRPr="00207506">
        <w:t>,</w:t>
      </w:r>
      <w:r w:rsidRPr="00207506">
        <w:t xml:space="preserve"> or </w:t>
      </w:r>
      <w:r w:rsidR="3D3C8663" w:rsidRPr="00207506">
        <w:t xml:space="preserve">if the tents or placements thereof </w:t>
      </w:r>
      <w:r w:rsidRPr="00207506">
        <w:t xml:space="preserve">have other unique conditions, additional permits and inspections from the Fire Department </w:t>
      </w:r>
      <w:r w:rsidR="3C87375B" w:rsidRPr="00207506">
        <w:t xml:space="preserve">may </w:t>
      </w:r>
      <w:r w:rsidRPr="00207506">
        <w:t xml:space="preserve">be required. </w:t>
      </w:r>
    </w:p>
    <w:p w14:paraId="79D293A2" w14:textId="77777777" w:rsidR="003B7E61" w:rsidRPr="00207506" w:rsidRDefault="003B7E61" w:rsidP="002D051D">
      <w:pPr>
        <w:spacing w:after="0"/>
      </w:pPr>
    </w:p>
    <w:p w14:paraId="2B7C9422" w14:textId="165DD566" w:rsidR="002F6088" w:rsidRPr="00805478" w:rsidRDefault="002F6088" w:rsidP="002D051D">
      <w:pPr>
        <w:spacing w:after="0"/>
        <w:rPr>
          <w:rFonts w:ascii="Aptos" w:hAnsi="Aptos" w:cstheme="minorHAnsi"/>
          <w:color w:val="5B9BD5" w:themeColor="accent5"/>
          <w:sz w:val="24"/>
          <w:szCs w:val="24"/>
        </w:rPr>
      </w:pPr>
      <w:r w:rsidRPr="00805478">
        <w:rPr>
          <w:rFonts w:ascii="Aptos" w:hAnsi="Aptos" w:cstheme="minorHAnsi"/>
          <w:b/>
          <w:bCs/>
          <w:color w:val="5B9BD5" w:themeColor="accent5"/>
          <w:sz w:val="24"/>
          <w:szCs w:val="24"/>
        </w:rPr>
        <w:t>Temporary Structures</w:t>
      </w:r>
    </w:p>
    <w:p w14:paraId="17A0ED4A" w14:textId="438D5ABF" w:rsidR="002F6088" w:rsidRPr="00207506" w:rsidRDefault="00322B3F" w:rsidP="002D051D">
      <w:pPr>
        <w:spacing w:after="0"/>
        <w:rPr>
          <w:rFonts w:eastAsia="Times New Roman"/>
          <w:kern w:val="0"/>
          <w14:ligatures w14:val="none"/>
        </w:rPr>
      </w:pPr>
      <w:r>
        <w:rPr>
          <w:rFonts w:eastAsia="Times New Roman"/>
          <w:noProof/>
          <w:kern w:val="0"/>
        </w:rPr>
        <w:drawing>
          <wp:anchor distT="0" distB="0" distL="114300" distR="114300" simplePos="0" relativeHeight="251658256" behindDoc="0" locked="0" layoutInCell="1" allowOverlap="1" wp14:anchorId="1091342D" wp14:editId="4A26ADE7">
            <wp:simplePos x="0" y="0"/>
            <wp:positionH relativeFrom="column">
              <wp:posOffset>19050</wp:posOffset>
            </wp:positionH>
            <wp:positionV relativeFrom="paragraph">
              <wp:posOffset>1022985</wp:posOffset>
            </wp:positionV>
            <wp:extent cx="2638425" cy="1978025"/>
            <wp:effectExtent l="0" t="0" r="9525" b="3175"/>
            <wp:wrapSquare wrapText="bothSides"/>
            <wp:docPr id="2079977224" name="Picture 1" descr="A picture containing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977224" name="Picture 1" descr="A picture containing toy&#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38425" cy="1978025"/>
                    </a:xfrm>
                    <a:prstGeom prst="rect">
                      <a:avLst/>
                    </a:prstGeom>
                  </pic:spPr>
                </pic:pic>
              </a:graphicData>
            </a:graphic>
            <wp14:sizeRelH relativeFrom="margin">
              <wp14:pctWidth>0</wp14:pctWidth>
            </wp14:sizeRelH>
            <wp14:sizeRelV relativeFrom="margin">
              <wp14:pctHeight>0</wp14:pctHeight>
            </wp14:sizeRelV>
          </wp:anchor>
        </w:drawing>
      </w:r>
      <w:r w:rsidR="7A76ACC8" w:rsidRPr="00207506">
        <w:rPr>
          <w:rFonts w:eastAsia="Times New Roman"/>
          <w:kern w:val="0"/>
          <w14:ligatures w14:val="none"/>
        </w:rPr>
        <w:t xml:space="preserve">Some </w:t>
      </w:r>
      <w:r w:rsidR="5B464950" w:rsidRPr="00207506">
        <w:rPr>
          <w:rFonts w:eastAsia="Times New Roman"/>
          <w:kern w:val="0"/>
          <w14:ligatures w14:val="none"/>
        </w:rPr>
        <w:t>Special Events</w:t>
      </w:r>
      <w:r w:rsidR="7A76ACC8" w:rsidRPr="00207506">
        <w:rPr>
          <w:rFonts w:eastAsia="Times New Roman"/>
          <w:kern w:val="0"/>
          <w14:ligatures w14:val="none"/>
        </w:rPr>
        <w:t xml:space="preserve"> may require temporary structures including</w:t>
      </w:r>
      <w:r w:rsidR="1958A619" w:rsidRPr="00207506">
        <w:rPr>
          <w:rFonts w:eastAsia="Times New Roman"/>
          <w:kern w:val="0"/>
          <w14:ligatures w14:val="none"/>
        </w:rPr>
        <w:t xml:space="preserve"> but not limited to </w:t>
      </w:r>
      <w:r w:rsidR="7A76ACC8" w:rsidRPr="00207506">
        <w:rPr>
          <w:rFonts w:eastAsia="Times New Roman"/>
          <w:kern w:val="0"/>
          <w14:ligatures w14:val="none"/>
        </w:rPr>
        <w:t>s</w:t>
      </w:r>
      <w:r w:rsidR="1958A619" w:rsidRPr="00207506">
        <w:rPr>
          <w:rFonts w:eastAsia="Times New Roman"/>
          <w:kern w:val="0"/>
          <w14:ligatures w14:val="none"/>
        </w:rPr>
        <w:t>tage areas, major entrances, signage, sound and lighting platforms, or other specialized elements, as well as some tent structures</w:t>
      </w:r>
      <w:r w:rsidR="7A76ACC8" w:rsidRPr="00207506">
        <w:rPr>
          <w:rFonts w:eastAsia="Times New Roman"/>
          <w:kern w:val="0"/>
          <w14:ligatures w14:val="none"/>
        </w:rPr>
        <w:t xml:space="preserve">. </w:t>
      </w:r>
      <w:r w:rsidR="00C28FF1" w:rsidRPr="00207506">
        <w:rPr>
          <w:rFonts w:eastAsia="Times New Roman"/>
          <w:kern w:val="0"/>
          <w14:ligatures w14:val="none"/>
        </w:rPr>
        <w:t xml:space="preserve">Any temporary structure </w:t>
      </w:r>
      <w:r w:rsidR="30217C8A" w:rsidRPr="00207506">
        <w:rPr>
          <w:rFonts w:eastAsia="Times New Roman"/>
          <w:kern w:val="0"/>
          <w14:ligatures w14:val="none"/>
        </w:rPr>
        <w:t xml:space="preserve">will be subject to </w:t>
      </w:r>
      <w:r w:rsidR="297CE122" w:rsidRPr="00207506">
        <w:rPr>
          <w:rFonts w:eastAsia="Times New Roman"/>
          <w:kern w:val="0"/>
          <w14:ligatures w14:val="none"/>
        </w:rPr>
        <w:t xml:space="preserve">inspection by the Town of Mooresville. </w:t>
      </w:r>
      <w:r w:rsidR="1958A619" w:rsidRPr="00207506">
        <w:rPr>
          <w:rFonts w:eastAsia="Times New Roman"/>
          <w:kern w:val="0"/>
          <w14:ligatures w14:val="none"/>
        </w:rPr>
        <w:t xml:space="preserve">Additionally, </w:t>
      </w:r>
      <w:r w:rsidR="52CBCFD9" w:rsidRPr="00207506">
        <w:rPr>
          <w:rFonts w:eastAsia="Times New Roman"/>
          <w:kern w:val="0"/>
          <w14:ligatures w14:val="none"/>
        </w:rPr>
        <w:t>p</w:t>
      </w:r>
      <w:r w:rsidR="1958A619" w:rsidRPr="00207506">
        <w:rPr>
          <w:rFonts w:eastAsia="Times New Roman"/>
          <w:kern w:val="0"/>
          <w14:ligatures w14:val="none"/>
        </w:rPr>
        <w:t>latforms, walkways, seating areas, and stages may</w:t>
      </w:r>
      <w:r w:rsidR="304D8B82" w:rsidRPr="00207506">
        <w:rPr>
          <w:rFonts w:eastAsia="Times New Roman"/>
          <w:kern w:val="0"/>
          <w14:ligatures w14:val="none"/>
        </w:rPr>
        <w:t xml:space="preserve"> also</w:t>
      </w:r>
      <w:r w:rsidR="1958A619" w:rsidRPr="00207506">
        <w:rPr>
          <w:rFonts w:eastAsia="Times New Roman"/>
          <w:kern w:val="0"/>
          <w14:ligatures w14:val="none"/>
        </w:rPr>
        <w:t xml:space="preserve"> be subject to review and inspection. Please ensure that proper plans and drawings are submitted during your application process. </w:t>
      </w:r>
      <w:r w:rsidR="47543E8D" w:rsidRPr="00207506">
        <w:rPr>
          <w:rFonts w:eastAsia="Times New Roman"/>
          <w:kern w:val="0"/>
          <w14:ligatures w14:val="none"/>
        </w:rPr>
        <w:t xml:space="preserve">Depending </w:t>
      </w:r>
      <w:r w:rsidR="50BE8514" w:rsidRPr="00207506">
        <w:rPr>
          <w:rFonts w:eastAsia="Times New Roman"/>
          <w:kern w:val="0"/>
          <w14:ligatures w14:val="none"/>
        </w:rPr>
        <w:t>on the complexity of the temporary structure, it may require a building permit.</w:t>
      </w:r>
    </w:p>
    <w:p w14:paraId="6A72C158" w14:textId="214A8998" w:rsidR="00B47FA4" w:rsidRDefault="00B47FA4" w:rsidP="002D051D">
      <w:pPr>
        <w:spacing w:after="0"/>
        <w:rPr>
          <w:rFonts w:ascii="Aptos" w:hAnsi="Aptos"/>
          <w:b/>
          <w:bCs/>
          <w:color w:val="5B9BD5" w:themeColor="accent5"/>
          <w:sz w:val="24"/>
          <w:szCs w:val="24"/>
        </w:rPr>
      </w:pPr>
    </w:p>
    <w:p w14:paraId="66543FC5" w14:textId="5DF3BBA6" w:rsidR="007A0747" w:rsidRPr="001D07B1" w:rsidRDefault="002F6088" w:rsidP="002D051D">
      <w:pPr>
        <w:spacing w:after="0"/>
        <w:rPr>
          <w:rFonts w:ascii="Aptos" w:hAnsi="Aptos" w:cstheme="minorHAnsi"/>
          <w:b/>
          <w:bCs/>
          <w:color w:val="5B9BD5" w:themeColor="accent5"/>
          <w:sz w:val="24"/>
          <w:szCs w:val="24"/>
        </w:rPr>
      </w:pPr>
      <w:r w:rsidRPr="001D07B1">
        <w:rPr>
          <w:rFonts w:ascii="Aptos" w:hAnsi="Aptos"/>
          <w:b/>
          <w:bCs/>
          <w:color w:val="5B9BD5" w:themeColor="accent5"/>
          <w:sz w:val="24"/>
          <w:szCs w:val="24"/>
        </w:rPr>
        <w:t>Electrical/Power Sources</w:t>
      </w:r>
    </w:p>
    <w:p w14:paraId="2175B46B" w14:textId="0073C1FC" w:rsidR="0069004C" w:rsidRDefault="166BB30E" w:rsidP="002D051D">
      <w:pPr>
        <w:spacing w:after="0"/>
      </w:pPr>
      <w:r w:rsidRPr="00207506">
        <w:t xml:space="preserve">Event planning often involves the logistical challenge of providing adequate electrical power. To meet this need, Host Organizations are required to supply their own generators and power sources for lighting, sound systems, and vendor booths. While </w:t>
      </w:r>
      <w:r w:rsidR="28768442" w:rsidRPr="00207506">
        <w:t>t</w:t>
      </w:r>
      <w:r w:rsidRPr="00207506">
        <w:t xml:space="preserve">he Town of Mooresville recognizes the potential </w:t>
      </w:r>
    </w:p>
    <w:p w14:paraId="3AF637C2" w14:textId="3DC3F408" w:rsidR="5D8A9688" w:rsidRDefault="166BB30E" w:rsidP="002D051D">
      <w:pPr>
        <w:spacing w:after="0"/>
      </w:pPr>
      <w:r w:rsidRPr="00207506">
        <w:t xml:space="preserve">noise and environmental impacts of generators, we encourage the use of models that minimize these effects. This approach aims to create an enjoyable and healthier atmosphere for event attendees. </w:t>
      </w:r>
    </w:p>
    <w:p w14:paraId="1DEA0A13" w14:textId="77777777" w:rsidR="00285634" w:rsidRPr="00207506" w:rsidRDefault="00285634" w:rsidP="002D051D">
      <w:pPr>
        <w:spacing w:after="0"/>
        <w:rPr>
          <w:rFonts w:ascii="Calibri" w:eastAsia="Calibri" w:hAnsi="Calibri" w:cs="Calibri"/>
          <w:b/>
          <w:bCs/>
          <w:u w:val="single"/>
        </w:rPr>
      </w:pPr>
    </w:p>
    <w:p w14:paraId="58ADDD85" w14:textId="66FC79C4" w:rsidR="5D8A9688" w:rsidRPr="00207506" w:rsidRDefault="5D8A9688" w:rsidP="002D051D">
      <w:pPr>
        <w:spacing w:after="0"/>
        <w:rPr>
          <w:rFonts w:ascii="Calibri" w:eastAsia="Calibri" w:hAnsi="Calibri" w:cs="Calibri"/>
          <w:b/>
          <w:bCs/>
          <w:u w:val="single"/>
        </w:rPr>
      </w:pPr>
      <w:r w:rsidRPr="00207506">
        <w:rPr>
          <w:rFonts w:ascii="Calibri" w:eastAsia="Calibri" w:hAnsi="Calibri" w:cs="Calibri"/>
          <w:b/>
          <w:bCs/>
          <w:u w:val="single"/>
        </w:rPr>
        <w:t>Electrical Use</w:t>
      </w:r>
    </w:p>
    <w:p w14:paraId="3B0457DE" w14:textId="3CD91467" w:rsidR="001D07B1" w:rsidRDefault="5BC5D6CD" w:rsidP="002D051D">
      <w:pPr>
        <w:spacing w:after="0"/>
        <w:rPr>
          <w:rFonts w:ascii="Calibri" w:eastAsia="Calibri" w:hAnsi="Calibri" w:cs="Calibri"/>
        </w:rPr>
      </w:pPr>
      <w:r w:rsidRPr="00207506">
        <w:rPr>
          <w:rFonts w:ascii="Calibri" w:eastAsia="Calibri" w:hAnsi="Calibri" w:cs="Calibri"/>
        </w:rPr>
        <w:t xml:space="preserve">Host Organizations are prohibited from utilizing any of the Town of Mooresville's electrical outlets or power sources for their events without securing permission from Town of Mooresville staff. All Host Organizations are required to supply their own generators and sources of power to meet the electrical </w:t>
      </w:r>
    </w:p>
    <w:p w14:paraId="7EE778F7" w14:textId="64EB896F" w:rsidR="00860971" w:rsidRPr="00207506" w:rsidRDefault="5BC5D6CD" w:rsidP="002D051D">
      <w:pPr>
        <w:spacing w:after="0"/>
      </w:pPr>
      <w:r w:rsidRPr="00207506">
        <w:rPr>
          <w:rFonts w:ascii="Calibri" w:eastAsia="Calibri" w:hAnsi="Calibri" w:cs="Calibri"/>
        </w:rPr>
        <w:t>needs of their events. This includes, but is not limited to, lighting, sound systems, vendor booths, and any other electrical equipment necessary for the event.</w:t>
      </w:r>
    </w:p>
    <w:p w14:paraId="153572EA" w14:textId="77777777" w:rsidR="00860971" w:rsidRPr="00207506" w:rsidRDefault="00860971" w:rsidP="002D051D">
      <w:pPr>
        <w:spacing w:after="0"/>
      </w:pPr>
    </w:p>
    <w:p w14:paraId="1DEDB178" w14:textId="4A65BDE3" w:rsidR="5D8A9688" w:rsidRPr="00207506" w:rsidRDefault="5D8A9688" w:rsidP="002D051D">
      <w:pPr>
        <w:spacing w:after="0"/>
        <w:rPr>
          <w:rFonts w:ascii="Calibri" w:eastAsia="Calibri" w:hAnsi="Calibri" w:cs="Calibri"/>
          <w:b/>
          <w:bCs/>
          <w:u w:val="single"/>
        </w:rPr>
      </w:pPr>
      <w:r w:rsidRPr="00207506">
        <w:rPr>
          <w:rFonts w:ascii="Calibri" w:eastAsia="Calibri" w:hAnsi="Calibri" w:cs="Calibri"/>
          <w:b/>
          <w:bCs/>
          <w:u w:val="single"/>
        </w:rPr>
        <w:t>Event Safety</w:t>
      </w:r>
    </w:p>
    <w:p w14:paraId="4967AB81" w14:textId="29391E47" w:rsidR="00322B3F" w:rsidRDefault="5BC5D6CD" w:rsidP="002D051D">
      <w:pPr>
        <w:spacing w:after="0"/>
        <w:rPr>
          <w:rFonts w:ascii="Calibri" w:eastAsia="Calibri" w:hAnsi="Calibri" w:cs="Calibri"/>
        </w:rPr>
      </w:pPr>
      <w:r w:rsidRPr="00207506">
        <w:rPr>
          <w:rFonts w:ascii="Calibri" w:eastAsia="Calibri" w:hAnsi="Calibri" w:cs="Calibri"/>
        </w:rPr>
        <w:t xml:space="preserve">The installation of all electrical elements must comply with the </w:t>
      </w:r>
      <w:r w:rsidR="70E0216B" w:rsidRPr="00207506">
        <w:rPr>
          <w:rFonts w:ascii="Calibri" w:eastAsia="Calibri" w:hAnsi="Calibri" w:cs="Calibri"/>
        </w:rPr>
        <w:t xml:space="preserve">North Carolina </w:t>
      </w:r>
      <w:r w:rsidRPr="00207506">
        <w:rPr>
          <w:rFonts w:ascii="Calibri" w:eastAsia="Calibri" w:hAnsi="Calibri" w:cs="Calibri"/>
        </w:rPr>
        <w:t xml:space="preserve">Fire Code as adopted by the Town and all other applicable articles of the </w:t>
      </w:r>
      <w:r w:rsidR="74F7D961" w:rsidRPr="00207506">
        <w:rPr>
          <w:rFonts w:ascii="Calibri" w:eastAsia="Calibri" w:hAnsi="Calibri" w:cs="Calibri"/>
        </w:rPr>
        <w:t xml:space="preserve">North Carolina </w:t>
      </w:r>
      <w:r w:rsidRPr="00207506">
        <w:rPr>
          <w:rFonts w:ascii="Calibri" w:eastAsia="Calibri" w:hAnsi="Calibri" w:cs="Calibri"/>
        </w:rPr>
        <w:t>Electrical Code. All wiring, equipment</w:t>
      </w:r>
      <w:r w:rsidR="00B80608">
        <w:rPr>
          <w:rFonts w:ascii="Calibri" w:eastAsia="Calibri" w:hAnsi="Calibri" w:cs="Calibri"/>
        </w:rPr>
        <w:t>,</w:t>
      </w:r>
      <w:r w:rsidRPr="00207506">
        <w:rPr>
          <w:rFonts w:ascii="Calibri" w:eastAsia="Calibri" w:hAnsi="Calibri" w:cs="Calibri"/>
        </w:rPr>
        <w:t xml:space="preserve"> and devices must be maintained in a safe working condition for the duration of your event including set-up and </w:t>
      </w:r>
      <w:r w:rsidR="001C1C1A">
        <w:rPr>
          <w:rFonts w:ascii="Calibri" w:eastAsia="Calibri" w:hAnsi="Calibri" w:cs="Calibri"/>
        </w:rPr>
        <w:t>dismantling</w:t>
      </w:r>
      <w:r w:rsidRPr="00207506">
        <w:rPr>
          <w:rFonts w:ascii="Calibri" w:eastAsia="Calibri" w:hAnsi="Calibri" w:cs="Calibri"/>
        </w:rPr>
        <w:t>.  Host Organizations are responsible for implementing appropriate safety measures to prevent electrical hazards during the event. This includes proper grounding of generators, securing</w:t>
      </w:r>
    </w:p>
    <w:p w14:paraId="7E593829" w14:textId="77777777" w:rsidR="00322B3F" w:rsidRDefault="00322B3F" w:rsidP="002D051D">
      <w:pPr>
        <w:spacing w:after="0"/>
        <w:rPr>
          <w:rFonts w:ascii="Calibri" w:eastAsia="Calibri" w:hAnsi="Calibri" w:cs="Calibri"/>
        </w:rPr>
      </w:pPr>
    </w:p>
    <w:p w14:paraId="324F8893" w14:textId="3EE189EE" w:rsidR="5D8A9688" w:rsidRPr="00207506" w:rsidRDefault="5BC5D6CD" w:rsidP="002D051D">
      <w:pPr>
        <w:spacing w:after="0"/>
        <w:rPr>
          <w:rFonts w:ascii="Calibri" w:eastAsia="Calibri" w:hAnsi="Calibri" w:cs="Calibri"/>
        </w:rPr>
      </w:pPr>
      <w:r w:rsidRPr="00207506">
        <w:rPr>
          <w:rFonts w:ascii="Calibri" w:eastAsia="Calibri" w:hAnsi="Calibri" w:cs="Calibri"/>
        </w:rPr>
        <w:t xml:space="preserve">power cables </w:t>
      </w:r>
      <w:r w:rsidR="2BA42F88" w:rsidRPr="00207506">
        <w:rPr>
          <w:rFonts w:ascii="Calibri" w:eastAsia="Calibri" w:hAnsi="Calibri" w:cs="Calibri"/>
        </w:rPr>
        <w:t xml:space="preserve">with cable ramps </w:t>
      </w:r>
      <w:r w:rsidRPr="00207506">
        <w:rPr>
          <w:rFonts w:ascii="Calibri" w:eastAsia="Calibri" w:hAnsi="Calibri" w:cs="Calibri"/>
        </w:rPr>
        <w:t>to prevent tripping hazards, rubberized mats and/or cord covers, and ensuring that electrical equipment is installed and operated by qualified</w:t>
      </w:r>
      <w:r w:rsidR="50787BE3" w:rsidRPr="00207506">
        <w:rPr>
          <w:rFonts w:ascii="Calibri" w:eastAsia="Calibri" w:hAnsi="Calibri" w:cs="Calibri"/>
        </w:rPr>
        <w:t>, licensed</w:t>
      </w:r>
      <w:r w:rsidRPr="00207506">
        <w:rPr>
          <w:rFonts w:ascii="Calibri" w:eastAsia="Calibri" w:hAnsi="Calibri" w:cs="Calibri"/>
        </w:rPr>
        <w:t xml:space="preserve"> professionals.  Generators may not be placed inside tents or structures of any kind and must be kept a</w:t>
      </w:r>
      <w:r w:rsidR="7F67973C" w:rsidRPr="00207506">
        <w:rPr>
          <w:rFonts w:ascii="Calibri" w:eastAsia="Calibri" w:hAnsi="Calibri" w:cs="Calibri"/>
        </w:rPr>
        <w:t>t a</w:t>
      </w:r>
      <w:r w:rsidRPr="00207506">
        <w:rPr>
          <w:rFonts w:ascii="Calibri" w:eastAsia="Calibri" w:hAnsi="Calibri" w:cs="Calibri"/>
        </w:rPr>
        <w:t xml:space="preserve"> safe distance from these structures to prevent fire or carbon monoxide hazards.</w:t>
      </w:r>
    </w:p>
    <w:p w14:paraId="24FA971A" w14:textId="77777777" w:rsidR="00182BF5" w:rsidRDefault="00182BF5" w:rsidP="002D051D">
      <w:pPr>
        <w:spacing w:after="0"/>
        <w:rPr>
          <w:rFonts w:ascii="Calibri" w:eastAsia="Calibri" w:hAnsi="Calibri" w:cs="Calibri"/>
          <w:b/>
          <w:bCs/>
          <w:u w:val="single"/>
        </w:rPr>
      </w:pPr>
    </w:p>
    <w:p w14:paraId="2E13495C" w14:textId="4408E9B5" w:rsidR="5D8A9688" w:rsidRPr="00207506" w:rsidRDefault="5D8A9688" w:rsidP="002D051D">
      <w:pPr>
        <w:spacing w:after="0"/>
        <w:rPr>
          <w:rFonts w:ascii="Calibri" w:eastAsia="Calibri" w:hAnsi="Calibri" w:cs="Calibri"/>
          <w:b/>
          <w:bCs/>
          <w:u w:val="single"/>
        </w:rPr>
      </w:pPr>
      <w:r w:rsidRPr="00207506">
        <w:rPr>
          <w:rFonts w:ascii="Calibri" w:eastAsia="Calibri" w:hAnsi="Calibri" w:cs="Calibri"/>
          <w:b/>
          <w:bCs/>
          <w:u w:val="single"/>
        </w:rPr>
        <w:t>Notification Requirements</w:t>
      </w:r>
    </w:p>
    <w:p w14:paraId="3D67F972" w14:textId="4C8C4081" w:rsidR="5D8A9688" w:rsidRDefault="5D8A9688" w:rsidP="002D051D">
      <w:pPr>
        <w:spacing w:after="0"/>
        <w:rPr>
          <w:rFonts w:ascii="Calibri" w:eastAsia="Calibri" w:hAnsi="Calibri" w:cs="Calibri"/>
        </w:rPr>
      </w:pPr>
      <w:r w:rsidRPr="00207506">
        <w:rPr>
          <w:rFonts w:ascii="Calibri" w:eastAsia="Calibri" w:hAnsi="Calibri" w:cs="Calibri"/>
        </w:rPr>
        <w:t>Event organizers must notify the Town of Mooresville of their intention to use generators or external power sources at least 30 days prior to the event date. Failure to provide timely notification may result in the denial of the use of external power sources.</w:t>
      </w:r>
    </w:p>
    <w:p w14:paraId="7ACEE8B8" w14:textId="77777777" w:rsidR="00EE1EA7" w:rsidRPr="00207506" w:rsidRDefault="00EE1EA7" w:rsidP="002D051D">
      <w:pPr>
        <w:spacing w:after="0"/>
      </w:pPr>
    </w:p>
    <w:p w14:paraId="4FDBA25C" w14:textId="2E0E1C60" w:rsidR="5D8A9688" w:rsidRPr="00207506" w:rsidRDefault="5D8A9688" w:rsidP="002D051D">
      <w:pPr>
        <w:spacing w:after="0"/>
        <w:rPr>
          <w:rFonts w:ascii="Calibri" w:eastAsia="Calibri" w:hAnsi="Calibri" w:cs="Calibri"/>
          <w:b/>
          <w:bCs/>
          <w:u w:val="single"/>
        </w:rPr>
      </w:pPr>
      <w:r w:rsidRPr="00207506">
        <w:rPr>
          <w:rFonts w:ascii="Calibri" w:eastAsia="Calibri" w:hAnsi="Calibri" w:cs="Calibri"/>
          <w:b/>
          <w:bCs/>
          <w:u w:val="single"/>
        </w:rPr>
        <w:t>Inspection</w:t>
      </w:r>
    </w:p>
    <w:p w14:paraId="6A77A4E1" w14:textId="41C679BF" w:rsidR="27488619" w:rsidRDefault="5D8A9688" w:rsidP="002D051D">
      <w:pPr>
        <w:spacing w:after="0"/>
        <w:rPr>
          <w:rFonts w:ascii="Calibri" w:eastAsia="Calibri" w:hAnsi="Calibri" w:cs="Calibri"/>
        </w:rPr>
      </w:pPr>
      <w:r w:rsidRPr="00207506">
        <w:rPr>
          <w:rFonts w:ascii="Calibri" w:eastAsia="Calibri" w:hAnsi="Calibri" w:cs="Calibri"/>
        </w:rPr>
        <w:t>The Fire Marshal or other Town representative may inspect power distribution safety at your event to ensure the safe use of electrical and power supply within the venue and may require onsite modifications.</w:t>
      </w:r>
    </w:p>
    <w:p w14:paraId="41970CEC" w14:textId="77777777" w:rsidR="00EE1EA7" w:rsidRPr="00207506" w:rsidRDefault="00EE1EA7" w:rsidP="002D051D">
      <w:pPr>
        <w:spacing w:after="0"/>
      </w:pPr>
    </w:p>
    <w:p w14:paraId="42408AEC" w14:textId="77777777" w:rsidR="00860971" w:rsidRPr="00EE1EA7" w:rsidRDefault="00860971" w:rsidP="002D051D">
      <w:pPr>
        <w:spacing w:after="0"/>
        <w:rPr>
          <w:rFonts w:ascii="Aptos" w:hAnsi="Aptos" w:cstheme="minorHAnsi"/>
          <w:b/>
          <w:bCs/>
          <w:color w:val="5B9BD5" w:themeColor="accent5"/>
          <w:sz w:val="24"/>
          <w:szCs w:val="24"/>
        </w:rPr>
      </w:pPr>
      <w:r w:rsidRPr="00EE1EA7">
        <w:rPr>
          <w:rFonts w:ascii="Aptos" w:hAnsi="Aptos" w:cstheme="minorHAnsi"/>
          <w:b/>
          <w:bCs/>
          <w:color w:val="5B9BD5" w:themeColor="accent5"/>
          <w:sz w:val="24"/>
          <w:szCs w:val="24"/>
        </w:rPr>
        <w:t>Water Use</w:t>
      </w:r>
    </w:p>
    <w:p w14:paraId="51BD86BA" w14:textId="4DD37C54" w:rsidR="005661A9" w:rsidRDefault="00860971" w:rsidP="002D051D">
      <w:pPr>
        <w:spacing w:after="0"/>
        <w:rPr>
          <w:rFonts w:cstheme="minorHAnsi"/>
        </w:rPr>
      </w:pPr>
      <w:r w:rsidRPr="00207506">
        <w:rPr>
          <w:rFonts w:cstheme="minorHAnsi"/>
        </w:rPr>
        <w:t>Host Organizations are strictly prohibited from using any Town of Mooresville public water access areas, including hydrants, spigots, or other public water sources, for event purposes. Utilizing public water access without prior authorization from the Town of Mooresville is illegal and subject to enforcement actions. Host Organizations must plan for alternative water resources as part of their event logistics.</w:t>
      </w:r>
    </w:p>
    <w:p w14:paraId="2D8833BF" w14:textId="457FC536" w:rsidR="00E57AD9" w:rsidRPr="00207506" w:rsidRDefault="00860971" w:rsidP="002D051D">
      <w:pPr>
        <w:spacing w:after="0"/>
        <w:rPr>
          <w:rFonts w:cstheme="minorHAnsi"/>
        </w:rPr>
      </w:pPr>
      <w:r w:rsidRPr="00207506">
        <w:rPr>
          <w:rFonts w:cstheme="minorHAnsi"/>
        </w:rPr>
        <w:t>If water access is essential for your event, please coordinate with private vendors or water services to ensure compliance with local ordinances. Failure to adhere to these regulations may result in fines or additional restrictions on future event applications.</w:t>
      </w:r>
    </w:p>
    <w:p w14:paraId="1742416E" w14:textId="77777777" w:rsidR="00430AD5" w:rsidRPr="00207506" w:rsidRDefault="00430AD5" w:rsidP="002D051D">
      <w:pPr>
        <w:spacing w:after="0"/>
        <w:rPr>
          <w:b/>
          <w:bCs/>
        </w:rPr>
      </w:pPr>
    </w:p>
    <w:p w14:paraId="25A79375" w14:textId="4206BB0A" w:rsidR="002F6088" w:rsidRPr="00EE1EA7" w:rsidRDefault="002F6088" w:rsidP="002D051D">
      <w:pPr>
        <w:spacing w:after="0"/>
        <w:rPr>
          <w:rFonts w:ascii="Aptos" w:hAnsi="Aptos"/>
          <w:b/>
          <w:color w:val="5B9BD5" w:themeColor="accent5"/>
          <w:sz w:val="24"/>
          <w:szCs w:val="24"/>
        </w:rPr>
      </w:pPr>
      <w:r w:rsidRPr="00EE1EA7">
        <w:rPr>
          <w:rFonts w:ascii="Aptos" w:hAnsi="Aptos"/>
          <w:b/>
          <w:bCs/>
          <w:color w:val="5B9BD5" w:themeColor="accent5"/>
          <w:sz w:val="24"/>
          <w:szCs w:val="24"/>
        </w:rPr>
        <w:t xml:space="preserve">Food </w:t>
      </w:r>
    </w:p>
    <w:p w14:paraId="4BDE13EB" w14:textId="330D5E4B" w:rsidR="00F511DF" w:rsidRDefault="00DC1E20" w:rsidP="002D051D">
      <w:pPr>
        <w:spacing w:after="0"/>
        <w:rPr>
          <w:rFonts w:eastAsia="Times New Roman"/>
          <w:kern w:val="0"/>
          <w14:ligatures w14:val="none"/>
        </w:rPr>
      </w:pPr>
      <w:r w:rsidRPr="00207506">
        <w:rPr>
          <w:rFonts w:eastAsia="Times New Roman"/>
          <w:kern w:val="0"/>
          <w14:ligatures w14:val="none"/>
        </w:rPr>
        <w:t xml:space="preserve">Organizing an event involving food requires adherence to strict regulations for safety and hygiene. </w:t>
      </w:r>
      <w:r w:rsidR="0A4463C2" w:rsidRPr="00207506">
        <w:rPr>
          <w:rFonts w:eastAsia="Times New Roman"/>
          <w:kern w:val="0"/>
          <w14:ligatures w14:val="none"/>
        </w:rPr>
        <w:t>Below is information regarding</w:t>
      </w:r>
      <w:r w:rsidRPr="00207506">
        <w:rPr>
          <w:rFonts w:eastAsia="Times New Roman"/>
          <w:kern w:val="0"/>
          <w14:ligatures w14:val="none"/>
        </w:rPr>
        <w:t xml:space="preserve"> obtaining permits for food-related activities at your event</w:t>
      </w:r>
      <w:r w:rsidR="1F8010CF" w:rsidRPr="00207506">
        <w:rPr>
          <w:rFonts w:eastAsia="Times New Roman"/>
          <w:kern w:val="0"/>
          <w14:ligatures w14:val="none"/>
        </w:rPr>
        <w:t>.</w:t>
      </w:r>
    </w:p>
    <w:p w14:paraId="1DBEAB84" w14:textId="77777777" w:rsidR="00285634" w:rsidRDefault="00285634" w:rsidP="002D051D">
      <w:pPr>
        <w:spacing w:after="0"/>
        <w:rPr>
          <w:rFonts w:eastAsia="Times New Roman"/>
          <w:b/>
          <w:kern w:val="0"/>
          <w:u w:val="single"/>
          <w14:ligatures w14:val="none"/>
        </w:rPr>
      </w:pPr>
    </w:p>
    <w:p w14:paraId="25EF82C7" w14:textId="2A93B9EB" w:rsidR="00DC1E20" w:rsidRPr="00207506" w:rsidRDefault="00DC1E20" w:rsidP="002D051D">
      <w:pPr>
        <w:spacing w:after="0"/>
        <w:rPr>
          <w:rFonts w:eastAsia="Times New Roman" w:cstheme="minorHAnsi"/>
          <w:kern w:val="0"/>
          <w14:ligatures w14:val="none"/>
        </w:rPr>
      </w:pPr>
      <w:r w:rsidRPr="00207506">
        <w:rPr>
          <w:rFonts w:eastAsia="Times New Roman"/>
          <w:b/>
          <w:kern w:val="0"/>
          <w:u w:val="single"/>
          <w14:ligatures w14:val="none"/>
        </w:rPr>
        <w:t>Host Organizati</w:t>
      </w:r>
      <w:r w:rsidR="00AE253E">
        <w:rPr>
          <w:rFonts w:eastAsia="Times New Roman"/>
          <w:b/>
          <w:kern w:val="0"/>
          <w:u w:val="single"/>
          <w14:ligatures w14:val="none"/>
        </w:rPr>
        <w:t>o</w:t>
      </w:r>
      <w:r w:rsidRPr="00207506">
        <w:rPr>
          <w:rFonts w:eastAsia="Times New Roman"/>
          <w:b/>
          <w:kern w:val="0"/>
          <w:u w:val="single"/>
          <w14:ligatures w14:val="none"/>
        </w:rPr>
        <w:t>n Responsibility</w:t>
      </w:r>
    </w:p>
    <w:p w14:paraId="68FD1DC0" w14:textId="1E9ADCAC" w:rsidR="00CB521A" w:rsidRDefault="67D7A3F3" w:rsidP="002D051D">
      <w:pPr>
        <w:spacing w:after="0"/>
        <w:rPr>
          <w:rFonts w:eastAsia="Times New Roman"/>
        </w:rPr>
      </w:pPr>
      <w:r w:rsidRPr="00207506">
        <w:rPr>
          <w:rFonts w:eastAsia="Times New Roman"/>
        </w:rPr>
        <w:t xml:space="preserve">The Host Organization must complete the Iredell County Health Department Event Coordinator Application at least 15 days prior to the event date for any events where food will be served or sold. </w:t>
      </w:r>
    </w:p>
    <w:p w14:paraId="4F4BDA3E" w14:textId="57073253" w:rsidR="67D7A3F3" w:rsidRPr="008B64E6" w:rsidRDefault="007B5646" w:rsidP="008B64E6">
      <w:pPr>
        <w:pStyle w:val="ListParagraph"/>
        <w:numPr>
          <w:ilvl w:val="0"/>
          <w:numId w:val="32"/>
        </w:numPr>
        <w:spacing w:after="0"/>
        <w:rPr>
          <w:rFonts w:eastAsia="Times New Roman"/>
        </w:rPr>
      </w:pPr>
      <w:r>
        <w:rPr>
          <w:rFonts w:eastAsia="Times New Roman"/>
        </w:rPr>
        <w:t xml:space="preserve">The </w:t>
      </w:r>
      <w:r w:rsidR="67D7A3F3" w:rsidRPr="00CB521A">
        <w:rPr>
          <w:rFonts w:eastAsia="Times New Roman"/>
        </w:rPr>
        <w:t>Event Coordinator Application can be found here:</w:t>
      </w:r>
      <w:r w:rsidR="008B64E6">
        <w:rPr>
          <w:rFonts w:eastAsia="Times New Roman"/>
        </w:rPr>
        <w:t xml:space="preserve"> </w:t>
      </w:r>
      <w:hyperlink r:id="rId25" w:history="1">
        <w:r w:rsidR="008B64E6" w:rsidRPr="007B0036">
          <w:rPr>
            <w:rStyle w:val="Hyperlink"/>
          </w:rPr>
          <w:t>https://www.iredellcountync.gov/DocumentCenter/View/235/Application-for-Event-Coordinator-and-Requirements-PDF?bidId=</w:t>
        </w:r>
      </w:hyperlink>
      <w:r w:rsidR="004C1170" w:rsidRPr="00207506">
        <w:t xml:space="preserve">  </w:t>
      </w:r>
    </w:p>
    <w:p w14:paraId="689CCA32" w14:textId="77777777" w:rsidR="008B64E6" w:rsidRDefault="008B64E6" w:rsidP="002D051D">
      <w:pPr>
        <w:pStyle w:val="NormalWeb"/>
        <w:spacing w:before="0" w:beforeAutospacing="0" w:after="0" w:afterAutospacing="0" w:line="259" w:lineRule="auto"/>
        <w:rPr>
          <w:rFonts w:ascii="Calibri" w:eastAsia="Calibri" w:hAnsi="Calibri" w:cs="Calibri"/>
          <w:sz w:val="22"/>
          <w:szCs w:val="22"/>
        </w:rPr>
      </w:pPr>
    </w:p>
    <w:p w14:paraId="51FF13D7" w14:textId="055D5544" w:rsidR="00CB521A" w:rsidRDefault="4F76BB36" w:rsidP="002D051D">
      <w:pPr>
        <w:pStyle w:val="NormalWeb"/>
        <w:spacing w:before="0" w:beforeAutospacing="0" w:after="0" w:afterAutospacing="0" w:line="259" w:lineRule="auto"/>
        <w:rPr>
          <w:rFonts w:ascii="Calibri" w:eastAsia="Calibri" w:hAnsi="Calibri" w:cs="Calibri"/>
          <w:sz w:val="22"/>
          <w:szCs w:val="22"/>
        </w:rPr>
      </w:pPr>
      <w:r w:rsidRPr="00207506">
        <w:rPr>
          <w:rFonts w:ascii="Calibri" w:eastAsia="Calibri" w:hAnsi="Calibri" w:cs="Calibri"/>
          <w:sz w:val="22"/>
          <w:szCs w:val="22"/>
        </w:rPr>
        <w:t>If vendors will be selling food at the Special Event, a Temporary Food Establishment permit from the Iredell County Health Department may be required</w:t>
      </w:r>
      <w:r w:rsidR="5074FE83" w:rsidRPr="00207506">
        <w:rPr>
          <w:rFonts w:ascii="Calibri" w:eastAsia="Calibri" w:hAnsi="Calibri" w:cs="Calibri"/>
          <w:sz w:val="22"/>
          <w:szCs w:val="22"/>
        </w:rPr>
        <w:t xml:space="preserve"> for each vendor</w:t>
      </w:r>
      <w:r w:rsidRPr="00207506">
        <w:rPr>
          <w:rFonts w:ascii="Calibri" w:eastAsia="Calibri" w:hAnsi="Calibri" w:cs="Calibri"/>
          <w:sz w:val="22"/>
          <w:szCs w:val="22"/>
        </w:rPr>
        <w:t xml:space="preserve">. </w:t>
      </w:r>
    </w:p>
    <w:p w14:paraId="39778BDB" w14:textId="3385FAE6" w:rsidR="004C1170" w:rsidRPr="00207506" w:rsidRDefault="1984A441" w:rsidP="008B64E6">
      <w:pPr>
        <w:pStyle w:val="NormalWeb"/>
        <w:numPr>
          <w:ilvl w:val="0"/>
          <w:numId w:val="32"/>
        </w:numPr>
        <w:spacing w:before="0" w:beforeAutospacing="0" w:after="0" w:afterAutospacing="0" w:line="259" w:lineRule="auto"/>
        <w:rPr>
          <w:rFonts w:ascii="Calibri" w:eastAsia="Calibri" w:hAnsi="Calibri" w:cs="Calibri"/>
          <w:sz w:val="22"/>
          <w:szCs w:val="22"/>
        </w:rPr>
      </w:pPr>
      <w:r w:rsidRPr="00207506">
        <w:rPr>
          <w:rFonts w:ascii="Calibri" w:eastAsia="Calibri" w:hAnsi="Calibri" w:cs="Calibri"/>
          <w:sz w:val="22"/>
          <w:szCs w:val="22"/>
        </w:rPr>
        <w:t>The Temporary Food Establishment Application can be found here:</w:t>
      </w:r>
      <w:r w:rsidR="00CB521A">
        <w:rPr>
          <w:rFonts w:ascii="Calibri" w:eastAsia="Calibri" w:hAnsi="Calibri" w:cs="Calibri"/>
          <w:sz w:val="22"/>
          <w:szCs w:val="22"/>
        </w:rPr>
        <w:t xml:space="preserve"> </w:t>
      </w:r>
      <w:hyperlink r:id="rId26" w:history="1">
        <w:r w:rsidR="00CB521A" w:rsidRPr="007B0036">
          <w:rPr>
            <w:rStyle w:val="Hyperlink"/>
            <w:rFonts w:ascii="Calibri" w:eastAsia="Calibri" w:hAnsi="Calibri" w:cs="Calibri"/>
            <w:sz w:val="22"/>
            <w:szCs w:val="22"/>
          </w:rPr>
          <w:t>https://www.iredellcountync.gov/DocumentCenter/View/231/Application-for-Temporary-Food-Service-Establishment-TFE-Permit-PDF</w:t>
        </w:r>
      </w:hyperlink>
      <w:r w:rsidR="004C1170" w:rsidRPr="00207506">
        <w:rPr>
          <w:rFonts w:ascii="Calibri" w:eastAsia="Calibri" w:hAnsi="Calibri" w:cs="Calibri"/>
          <w:sz w:val="22"/>
          <w:szCs w:val="22"/>
        </w:rPr>
        <w:t xml:space="preserve"> </w:t>
      </w:r>
    </w:p>
    <w:p w14:paraId="163E0AAB" w14:textId="77777777" w:rsidR="008B64E6" w:rsidRDefault="008B64E6" w:rsidP="002D051D">
      <w:pPr>
        <w:spacing w:after="0"/>
        <w:rPr>
          <w:rFonts w:ascii="Calibri" w:eastAsia="Calibri" w:hAnsi="Calibri" w:cs="Calibri"/>
        </w:rPr>
      </w:pPr>
    </w:p>
    <w:p w14:paraId="45BDF556" w14:textId="77777777" w:rsidR="00322B3F" w:rsidRDefault="00322B3F" w:rsidP="002D051D">
      <w:pPr>
        <w:spacing w:after="0"/>
        <w:rPr>
          <w:rFonts w:ascii="Calibri" w:eastAsia="Calibri" w:hAnsi="Calibri" w:cs="Calibri"/>
        </w:rPr>
      </w:pPr>
    </w:p>
    <w:p w14:paraId="2F407796" w14:textId="77777777" w:rsidR="002127C1" w:rsidRDefault="002127C1" w:rsidP="002D051D">
      <w:pPr>
        <w:spacing w:after="0"/>
        <w:rPr>
          <w:rFonts w:ascii="Calibri" w:eastAsia="Calibri" w:hAnsi="Calibri" w:cs="Calibri"/>
        </w:rPr>
      </w:pPr>
    </w:p>
    <w:p w14:paraId="7ACA2CA9" w14:textId="77777777" w:rsidR="00322B3F" w:rsidRDefault="00322B3F" w:rsidP="002D051D">
      <w:pPr>
        <w:spacing w:after="0"/>
        <w:rPr>
          <w:rFonts w:ascii="Calibri" w:eastAsia="Calibri" w:hAnsi="Calibri" w:cs="Calibri"/>
        </w:rPr>
      </w:pPr>
    </w:p>
    <w:p w14:paraId="274BA6B6" w14:textId="6205DEB7" w:rsidR="398F92B6" w:rsidRDefault="4F76BB36" w:rsidP="002D051D">
      <w:pPr>
        <w:spacing w:after="0"/>
        <w:rPr>
          <w:rFonts w:ascii="Calibri" w:eastAsia="Calibri" w:hAnsi="Calibri" w:cs="Calibri"/>
        </w:rPr>
      </w:pPr>
      <w:r w:rsidRPr="00207506">
        <w:rPr>
          <w:rFonts w:ascii="Calibri" w:eastAsia="Calibri" w:hAnsi="Calibri" w:cs="Calibri"/>
        </w:rPr>
        <w:t xml:space="preserve">The Host Organization is solely responsible for </w:t>
      </w:r>
      <w:r w:rsidR="13714CBF" w:rsidRPr="00207506">
        <w:rPr>
          <w:rFonts w:ascii="Calibri" w:eastAsia="Calibri" w:hAnsi="Calibri" w:cs="Calibri"/>
        </w:rPr>
        <w:t xml:space="preserve">verifying </w:t>
      </w:r>
      <w:r w:rsidRPr="00207506">
        <w:rPr>
          <w:rFonts w:ascii="Calibri" w:eastAsia="Calibri" w:hAnsi="Calibri" w:cs="Calibri"/>
        </w:rPr>
        <w:t xml:space="preserve">appropriate permits on behalf of any food vendors they are allowing at the event. Proof of issuance of health department permits </w:t>
      </w:r>
      <w:r w:rsidR="2EB2F293" w:rsidRPr="00207506">
        <w:rPr>
          <w:rFonts w:ascii="Calibri" w:eastAsia="Calibri" w:hAnsi="Calibri" w:cs="Calibri"/>
        </w:rPr>
        <w:t>may be</w:t>
      </w:r>
      <w:r w:rsidRPr="00207506">
        <w:rPr>
          <w:rFonts w:ascii="Calibri" w:eastAsia="Calibri" w:hAnsi="Calibri" w:cs="Calibri"/>
        </w:rPr>
        <w:t xml:space="preserve"> required before receiving </w:t>
      </w:r>
      <w:r w:rsidR="004C1170" w:rsidRPr="00207506">
        <w:rPr>
          <w:rFonts w:ascii="Calibri" w:eastAsia="Calibri" w:hAnsi="Calibri" w:cs="Calibri"/>
        </w:rPr>
        <w:t xml:space="preserve">a </w:t>
      </w:r>
      <w:r w:rsidRPr="00207506">
        <w:rPr>
          <w:rFonts w:ascii="Calibri" w:eastAsia="Calibri" w:hAnsi="Calibri" w:cs="Calibri"/>
        </w:rPr>
        <w:t>Special Event Permit.</w:t>
      </w:r>
    </w:p>
    <w:p w14:paraId="4E71F2D6" w14:textId="77777777" w:rsidR="008B64E6" w:rsidRPr="00207506" w:rsidRDefault="008B64E6" w:rsidP="002D051D">
      <w:pPr>
        <w:spacing w:after="0"/>
        <w:rPr>
          <w:rFonts w:ascii="Calibri" w:eastAsia="Calibri" w:hAnsi="Calibri" w:cs="Calibri"/>
        </w:rPr>
      </w:pPr>
    </w:p>
    <w:p w14:paraId="44D57CB1" w14:textId="4F7CC39F" w:rsidR="00860971" w:rsidRDefault="309D3E17" w:rsidP="002D051D">
      <w:pPr>
        <w:spacing w:after="0"/>
        <w:rPr>
          <w:rFonts w:ascii="Calibri" w:eastAsia="Calibri" w:hAnsi="Calibri" w:cs="Calibri"/>
        </w:rPr>
      </w:pPr>
      <w:r w:rsidRPr="00207506">
        <w:rPr>
          <w:rFonts w:ascii="Calibri" w:eastAsia="Calibri" w:hAnsi="Calibri" w:cs="Calibri"/>
        </w:rPr>
        <w:t>Iredell County requirements are subject to change pursuant to amendments made by Iredell County.  It is the Host Organization’</w:t>
      </w:r>
      <w:r w:rsidR="7C6D4343" w:rsidRPr="00207506">
        <w:rPr>
          <w:rFonts w:ascii="Calibri" w:eastAsia="Calibri" w:hAnsi="Calibri" w:cs="Calibri"/>
        </w:rPr>
        <w:t>s responsibility to ensure that all county requirements are met by each vendor.</w:t>
      </w:r>
    </w:p>
    <w:p w14:paraId="6EEACFE4" w14:textId="77777777" w:rsidR="00182BF5" w:rsidRDefault="00182BF5" w:rsidP="002D051D">
      <w:pPr>
        <w:spacing w:after="0"/>
        <w:rPr>
          <w:rFonts w:eastAsia="Times New Roman"/>
          <w:b/>
          <w:bCs/>
          <w:kern w:val="0"/>
          <w:u w:val="single"/>
          <w14:ligatures w14:val="none"/>
        </w:rPr>
      </w:pPr>
    </w:p>
    <w:p w14:paraId="54749B26" w14:textId="6871C04A" w:rsidR="00DC1E20" w:rsidRPr="00207506" w:rsidRDefault="00DC1E20" w:rsidP="002D051D">
      <w:pPr>
        <w:spacing w:after="0"/>
        <w:rPr>
          <w:rFonts w:eastAsia="Times New Roman"/>
          <w:kern w:val="0"/>
          <w14:ligatures w14:val="none"/>
        </w:rPr>
      </w:pPr>
      <w:r w:rsidRPr="00207506">
        <w:rPr>
          <w:rFonts w:eastAsia="Times New Roman"/>
          <w:b/>
          <w:bCs/>
          <w:kern w:val="0"/>
          <w:u w:val="single"/>
          <w14:ligatures w14:val="none"/>
        </w:rPr>
        <w:t>Individual Vendor Responsibilit</w:t>
      </w:r>
      <w:r w:rsidR="7789C7E4" w:rsidRPr="00207506">
        <w:rPr>
          <w:rFonts w:eastAsia="Times New Roman"/>
          <w:b/>
          <w:bCs/>
          <w:kern w:val="0"/>
          <w:u w:val="single"/>
          <w14:ligatures w14:val="none"/>
        </w:rPr>
        <w:t>y</w:t>
      </w:r>
    </w:p>
    <w:p w14:paraId="55A42028" w14:textId="5694A3F1" w:rsidR="00B60AA4" w:rsidRPr="00207506" w:rsidRDefault="00B60AA4"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It is the responsibility</w:t>
      </w:r>
      <w:r w:rsidR="00A36831" w:rsidRPr="00207506">
        <w:rPr>
          <w:rFonts w:asciiTheme="minorHAnsi" w:hAnsiTheme="minorHAnsi" w:cstheme="minorBidi"/>
          <w:sz w:val="22"/>
          <w:szCs w:val="22"/>
        </w:rPr>
        <w:t xml:space="preserve"> of the vendor</w:t>
      </w:r>
      <w:r w:rsidRPr="00207506">
        <w:rPr>
          <w:rFonts w:asciiTheme="minorHAnsi" w:hAnsiTheme="minorHAnsi" w:cstheme="minorBidi"/>
          <w:sz w:val="22"/>
          <w:szCs w:val="22"/>
        </w:rPr>
        <w:t xml:space="preserve"> to ensure compliance with regulations</w:t>
      </w:r>
      <w:r w:rsidR="00A36831" w:rsidRPr="00207506">
        <w:rPr>
          <w:rFonts w:asciiTheme="minorHAnsi" w:hAnsiTheme="minorHAnsi" w:cstheme="minorBidi"/>
          <w:sz w:val="22"/>
          <w:szCs w:val="22"/>
        </w:rPr>
        <w:t>.</w:t>
      </w:r>
      <w:r w:rsidRPr="00207506">
        <w:rPr>
          <w:rFonts w:asciiTheme="minorHAnsi" w:hAnsiTheme="minorHAnsi" w:cstheme="minorBidi"/>
          <w:sz w:val="22"/>
          <w:szCs w:val="22"/>
        </w:rPr>
        <w:t xml:space="preserve"> </w:t>
      </w:r>
      <w:r w:rsidR="51195E56" w:rsidRPr="00207506">
        <w:rPr>
          <w:rFonts w:asciiTheme="minorHAnsi" w:hAnsiTheme="minorHAnsi" w:cstheme="minorBidi"/>
          <w:sz w:val="22"/>
          <w:szCs w:val="22"/>
        </w:rPr>
        <w:t>A</w:t>
      </w:r>
      <w:r w:rsidRPr="00207506">
        <w:rPr>
          <w:rFonts w:asciiTheme="minorHAnsi" w:hAnsiTheme="minorHAnsi" w:cstheme="minorBidi"/>
          <w:sz w:val="22"/>
          <w:szCs w:val="22"/>
        </w:rPr>
        <w:t xml:space="preserve">ll food and beverage vendors </w:t>
      </w:r>
      <w:r w:rsidR="746B745D" w:rsidRPr="00207506">
        <w:rPr>
          <w:rFonts w:asciiTheme="minorHAnsi" w:hAnsiTheme="minorHAnsi" w:cstheme="minorBidi"/>
          <w:sz w:val="22"/>
          <w:szCs w:val="22"/>
        </w:rPr>
        <w:t xml:space="preserve">should </w:t>
      </w:r>
      <w:r w:rsidRPr="00207506">
        <w:rPr>
          <w:rFonts w:asciiTheme="minorHAnsi" w:hAnsiTheme="minorHAnsi" w:cstheme="minorBidi"/>
          <w:sz w:val="22"/>
          <w:szCs w:val="22"/>
        </w:rPr>
        <w:t xml:space="preserve">obtain proper permissions from the Iredell County Health Department. Additionally, food trucks and mobile food establishments must adhere to county health department requirements and </w:t>
      </w:r>
      <w:r w:rsidR="1216E6F7" w:rsidRPr="00207506">
        <w:rPr>
          <w:rFonts w:asciiTheme="minorHAnsi" w:hAnsiTheme="minorHAnsi" w:cstheme="minorBidi"/>
          <w:sz w:val="22"/>
          <w:szCs w:val="22"/>
        </w:rPr>
        <w:t xml:space="preserve">may need to </w:t>
      </w:r>
      <w:r w:rsidRPr="00207506">
        <w:rPr>
          <w:rFonts w:asciiTheme="minorHAnsi" w:hAnsiTheme="minorHAnsi" w:cstheme="minorBidi"/>
          <w:sz w:val="22"/>
          <w:szCs w:val="22"/>
        </w:rPr>
        <w:t xml:space="preserve">complete the Temporary Food Establishment Application. </w:t>
      </w:r>
    </w:p>
    <w:p w14:paraId="28DC5417" w14:textId="77777777" w:rsidR="008B64E6" w:rsidRDefault="41D14C07"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All food trucks and mobile food establishments must adhere to all state and Iredell County Health Department requirements.</w:t>
      </w:r>
    </w:p>
    <w:p w14:paraId="68AFB662" w14:textId="3414DC92" w:rsidR="004C1170" w:rsidRPr="008B64E6" w:rsidRDefault="41D14C07" w:rsidP="002D051D">
      <w:pPr>
        <w:pStyle w:val="NormalWeb"/>
        <w:numPr>
          <w:ilvl w:val="0"/>
          <w:numId w:val="32"/>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 checklist can be found here:</w:t>
      </w:r>
      <w:r w:rsidR="008B64E6">
        <w:rPr>
          <w:rFonts w:asciiTheme="minorHAnsi" w:hAnsiTheme="minorHAnsi" w:cstheme="minorBidi"/>
          <w:sz w:val="22"/>
          <w:szCs w:val="22"/>
        </w:rPr>
        <w:t xml:space="preserve"> </w:t>
      </w:r>
      <w:hyperlink r:id="rId27" w:history="1">
        <w:r w:rsidR="008B64E6" w:rsidRPr="007B0036">
          <w:rPr>
            <w:rStyle w:val="Hyperlink"/>
            <w:rFonts w:asciiTheme="minorHAnsi" w:hAnsiTheme="minorHAnsi" w:cstheme="minorBidi"/>
            <w:sz w:val="22"/>
            <w:szCs w:val="22"/>
          </w:rPr>
          <w:t>https://www.iredellcountync.gov/DocumentCenter/View/11510/MFU-518</w:t>
        </w:r>
      </w:hyperlink>
      <w:r w:rsidR="004C1170" w:rsidRPr="008B64E6">
        <w:rPr>
          <w:rFonts w:asciiTheme="minorHAnsi" w:hAnsiTheme="minorHAnsi" w:cstheme="minorBidi"/>
          <w:sz w:val="22"/>
          <w:szCs w:val="22"/>
        </w:rPr>
        <w:t xml:space="preserve"> </w:t>
      </w:r>
    </w:p>
    <w:p w14:paraId="4025B477" w14:textId="77777777" w:rsidR="00787FAA" w:rsidRDefault="00787FAA" w:rsidP="002D051D">
      <w:pPr>
        <w:spacing w:after="0"/>
        <w:rPr>
          <w:rFonts w:eastAsia="Times New Roman"/>
          <w:b/>
          <w:bCs/>
          <w:kern w:val="0"/>
          <w:u w:val="single"/>
          <w14:ligatures w14:val="none"/>
        </w:rPr>
      </w:pPr>
    </w:p>
    <w:p w14:paraId="58B81CF0" w14:textId="507C0056" w:rsidR="00DC1E20" w:rsidRPr="00207506" w:rsidRDefault="00DC1E20" w:rsidP="002D051D">
      <w:pPr>
        <w:spacing w:after="0"/>
        <w:rPr>
          <w:rFonts w:eastAsia="Times New Roman"/>
          <w:kern w:val="0"/>
          <w14:ligatures w14:val="none"/>
        </w:rPr>
      </w:pPr>
      <w:r w:rsidRPr="00207506">
        <w:rPr>
          <w:rFonts w:eastAsia="Times New Roman"/>
          <w:b/>
          <w:bCs/>
          <w:kern w:val="0"/>
          <w:u w:val="single"/>
          <w14:ligatures w14:val="none"/>
        </w:rPr>
        <w:t>Open Flame Cooking</w:t>
      </w:r>
    </w:p>
    <w:p w14:paraId="2A3B08F1" w14:textId="04539AB9" w:rsidR="00DC1E20" w:rsidRDefault="00DC1E20" w:rsidP="002D051D">
      <w:pPr>
        <w:spacing w:after="0"/>
        <w:rPr>
          <w:rFonts w:eastAsia="Times New Roman"/>
          <w:kern w:val="0"/>
          <w14:ligatures w14:val="none"/>
        </w:rPr>
      </w:pPr>
      <w:r w:rsidRPr="00207506">
        <w:rPr>
          <w:rFonts w:eastAsia="Times New Roman"/>
          <w:kern w:val="0"/>
          <w14:ligatures w14:val="none"/>
        </w:rPr>
        <w:t xml:space="preserve">Vendors using </w:t>
      </w:r>
      <w:r w:rsidR="00AD28D6">
        <w:rPr>
          <w:rFonts w:eastAsia="Times New Roman"/>
          <w:kern w:val="0"/>
          <w14:ligatures w14:val="none"/>
        </w:rPr>
        <w:t>open-flame</w:t>
      </w:r>
      <w:r w:rsidRPr="00207506">
        <w:rPr>
          <w:rFonts w:eastAsia="Times New Roman"/>
          <w:kern w:val="0"/>
          <w14:ligatures w14:val="none"/>
        </w:rPr>
        <w:t xml:space="preserve"> cooking devices must comply with </w:t>
      </w:r>
      <w:r w:rsidR="00AD28D6">
        <w:rPr>
          <w:rFonts w:eastAsia="Times New Roman"/>
          <w:kern w:val="0"/>
          <w14:ligatures w14:val="none"/>
        </w:rPr>
        <w:t xml:space="preserve">the </w:t>
      </w:r>
      <w:r w:rsidR="58BC3D19" w:rsidRPr="00207506">
        <w:rPr>
          <w:rFonts w:eastAsia="Times New Roman"/>
          <w:kern w:val="0"/>
          <w14:ligatures w14:val="none"/>
        </w:rPr>
        <w:t>N</w:t>
      </w:r>
      <w:r w:rsidR="00C60369" w:rsidRPr="00207506">
        <w:rPr>
          <w:rFonts w:eastAsia="Times New Roman"/>
          <w:kern w:val="0"/>
          <w14:ligatures w14:val="none"/>
        </w:rPr>
        <w:t>orth Carolina</w:t>
      </w:r>
      <w:r w:rsidR="58BC3D19" w:rsidRPr="00207506">
        <w:rPr>
          <w:rFonts w:eastAsia="Times New Roman"/>
          <w:kern w:val="0"/>
          <w14:ligatures w14:val="none"/>
        </w:rPr>
        <w:t xml:space="preserve"> </w:t>
      </w:r>
      <w:r w:rsidRPr="00207506">
        <w:rPr>
          <w:rFonts w:eastAsia="Times New Roman"/>
          <w:kern w:val="0"/>
          <w14:ligatures w14:val="none"/>
        </w:rPr>
        <w:t xml:space="preserve">Fire Code </w:t>
      </w:r>
      <w:r w:rsidR="1A3ABEDD" w:rsidRPr="00207506">
        <w:rPr>
          <w:rFonts w:eastAsia="Times New Roman"/>
          <w:kern w:val="0"/>
          <w14:ligatures w14:val="none"/>
        </w:rPr>
        <w:t>and all</w:t>
      </w:r>
      <w:r w:rsidRPr="00207506">
        <w:rPr>
          <w:rFonts w:eastAsia="Times New Roman"/>
          <w:kern w:val="0"/>
          <w14:ligatures w14:val="none"/>
        </w:rPr>
        <w:t xml:space="preserve"> </w:t>
      </w:r>
      <w:r w:rsidR="00C60369" w:rsidRPr="00207506">
        <w:rPr>
          <w:rFonts w:eastAsia="Times New Roman"/>
          <w:kern w:val="0"/>
          <w14:ligatures w14:val="none"/>
        </w:rPr>
        <w:t xml:space="preserve">Iredell </w:t>
      </w:r>
      <w:r w:rsidR="1A3ABEDD" w:rsidRPr="00207506">
        <w:rPr>
          <w:rFonts w:eastAsia="Times New Roman"/>
          <w:kern w:val="0"/>
          <w14:ligatures w14:val="none"/>
        </w:rPr>
        <w:t xml:space="preserve">County food handling and inspection requirements. Vendors </w:t>
      </w:r>
      <w:r w:rsidRPr="00207506">
        <w:rPr>
          <w:rFonts w:eastAsia="Times New Roman"/>
          <w:kern w:val="0"/>
          <w14:ligatures w14:val="none"/>
        </w:rPr>
        <w:t xml:space="preserve">may </w:t>
      </w:r>
      <w:r w:rsidR="7218791B" w:rsidRPr="00207506">
        <w:rPr>
          <w:rFonts w:eastAsia="Times New Roman"/>
          <w:kern w:val="0"/>
          <w14:ligatures w14:val="none"/>
        </w:rPr>
        <w:t>be subject to</w:t>
      </w:r>
      <w:r w:rsidRPr="00207506">
        <w:rPr>
          <w:rFonts w:eastAsia="Times New Roman"/>
          <w:kern w:val="0"/>
          <w14:ligatures w14:val="none"/>
        </w:rPr>
        <w:t xml:space="preserve"> inspection by the Fire Marshal.</w:t>
      </w:r>
    </w:p>
    <w:p w14:paraId="18E8EF82" w14:textId="77777777" w:rsidR="005661A9" w:rsidRDefault="005661A9" w:rsidP="002D051D">
      <w:pPr>
        <w:spacing w:after="0"/>
        <w:rPr>
          <w:rFonts w:eastAsia="Times New Roman"/>
          <w:b/>
          <w:bCs/>
          <w:u w:val="single"/>
        </w:rPr>
      </w:pPr>
    </w:p>
    <w:p w14:paraId="188CF22B" w14:textId="6EE66CCD" w:rsidR="687103F0" w:rsidRPr="00207506" w:rsidRDefault="687103F0" w:rsidP="002D051D">
      <w:pPr>
        <w:spacing w:after="0"/>
        <w:rPr>
          <w:rFonts w:eastAsia="Times New Roman"/>
          <w:b/>
          <w:bCs/>
          <w:u w:val="single"/>
        </w:rPr>
      </w:pPr>
      <w:r w:rsidRPr="00207506">
        <w:rPr>
          <w:rFonts w:eastAsia="Times New Roman"/>
          <w:b/>
          <w:bCs/>
          <w:u w:val="single"/>
        </w:rPr>
        <w:t>Permit Information</w:t>
      </w:r>
    </w:p>
    <w:p w14:paraId="0AE2BC61" w14:textId="5531B0E7" w:rsidR="00EC619A" w:rsidRPr="00207506" w:rsidRDefault="00F91ED8" w:rsidP="002D051D">
      <w:pPr>
        <w:spacing w:after="0"/>
        <w:rPr>
          <w:rFonts w:eastAsia="Times New Roman"/>
        </w:rPr>
      </w:pPr>
      <w:r w:rsidRPr="00207506">
        <w:rPr>
          <w:rFonts w:eastAsia="Times New Roman"/>
        </w:rPr>
        <w:t xml:space="preserve">Additional information about </w:t>
      </w:r>
      <w:r w:rsidR="00EC619A" w:rsidRPr="00207506">
        <w:rPr>
          <w:rFonts w:eastAsia="Times New Roman"/>
        </w:rPr>
        <w:t xml:space="preserve">Iredell </w:t>
      </w:r>
      <w:r w:rsidRPr="00207506">
        <w:rPr>
          <w:rFonts w:eastAsia="Times New Roman"/>
        </w:rPr>
        <w:t>County rules and regulations pertaining to food and beverage handling can be obtained on the</w:t>
      </w:r>
      <w:r w:rsidR="00EC619A" w:rsidRPr="00207506">
        <w:rPr>
          <w:rFonts w:eastAsia="Times New Roman"/>
        </w:rPr>
        <w:t xml:space="preserve"> Iredell County Health Department website:</w:t>
      </w:r>
    </w:p>
    <w:p w14:paraId="23ACE24B" w14:textId="3952D481" w:rsidR="007A0747" w:rsidRPr="00207506" w:rsidRDefault="00EC619A" w:rsidP="002D051D">
      <w:pPr>
        <w:spacing w:after="0"/>
        <w:rPr>
          <w:rFonts w:eastAsia="Times New Roman" w:cstheme="minorHAnsi"/>
          <w:kern w:val="0"/>
          <w14:ligatures w14:val="none"/>
        </w:rPr>
      </w:pPr>
      <w:hyperlink r:id="rId28" w:history="1">
        <w:r w:rsidRPr="00207506">
          <w:rPr>
            <w:rStyle w:val="Hyperlink"/>
            <w:rFonts w:eastAsia="Times New Roman"/>
          </w:rPr>
          <w:t>https://www.iredellcountync.gov/854/Food-Protection-and-Facilities</w:t>
        </w:r>
      </w:hyperlink>
      <w:r w:rsidRPr="00207506">
        <w:rPr>
          <w:rFonts w:eastAsia="Times New Roman"/>
        </w:rPr>
        <w:t xml:space="preserve"> </w:t>
      </w:r>
    </w:p>
    <w:p w14:paraId="7C2F39BB" w14:textId="77777777" w:rsidR="00860971" w:rsidRPr="00207506" w:rsidRDefault="00860971" w:rsidP="002D051D">
      <w:pPr>
        <w:spacing w:after="0"/>
        <w:rPr>
          <w:b/>
          <w:bCs/>
        </w:rPr>
      </w:pPr>
    </w:p>
    <w:p w14:paraId="01353F4C" w14:textId="4D1D6818" w:rsidR="002F6088" w:rsidRPr="008D33A0" w:rsidRDefault="002F6088" w:rsidP="002D051D">
      <w:pPr>
        <w:spacing w:after="0"/>
        <w:rPr>
          <w:rFonts w:ascii="Aptos" w:hAnsi="Aptos"/>
          <w:b/>
          <w:bCs/>
          <w:color w:val="5B9BD5" w:themeColor="accent5"/>
          <w:sz w:val="24"/>
          <w:szCs w:val="24"/>
        </w:rPr>
      </w:pPr>
      <w:r w:rsidRPr="008D33A0">
        <w:rPr>
          <w:rFonts w:ascii="Aptos" w:hAnsi="Aptos"/>
          <w:b/>
          <w:bCs/>
          <w:color w:val="5B9BD5" w:themeColor="accent5"/>
          <w:sz w:val="24"/>
          <w:szCs w:val="24"/>
        </w:rPr>
        <w:t>Special Event Vendors</w:t>
      </w:r>
      <w:r w:rsidR="0D8B226F" w:rsidRPr="008D33A0">
        <w:rPr>
          <w:rFonts w:ascii="Aptos" w:hAnsi="Aptos"/>
          <w:b/>
          <w:bCs/>
          <w:color w:val="5B9BD5" w:themeColor="accent5"/>
          <w:sz w:val="24"/>
          <w:szCs w:val="24"/>
        </w:rPr>
        <w:t xml:space="preserve"> and </w:t>
      </w:r>
      <w:r w:rsidR="40F1700A" w:rsidRPr="008D33A0">
        <w:rPr>
          <w:rFonts w:ascii="Aptos" w:hAnsi="Aptos"/>
          <w:b/>
          <w:bCs/>
          <w:color w:val="5B9BD5" w:themeColor="accent5"/>
          <w:sz w:val="24"/>
          <w:szCs w:val="24"/>
        </w:rPr>
        <w:t>Contract</w:t>
      </w:r>
      <w:r w:rsidR="52E10611" w:rsidRPr="008D33A0">
        <w:rPr>
          <w:rFonts w:ascii="Aptos" w:hAnsi="Aptos"/>
          <w:b/>
          <w:bCs/>
          <w:color w:val="5B9BD5" w:themeColor="accent5"/>
          <w:sz w:val="24"/>
          <w:szCs w:val="24"/>
        </w:rPr>
        <w:t>o</w:t>
      </w:r>
      <w:r w:rsidR="40F1700A" w:rsidRPr="008D33A0">
        <w:rPr>
          <w:rFonts w:ascii="Aptos" w:hAnsi="Aptos"/>
          <w:b/>
          <w:bCs/>
          <w:color w:val="5B9BD5" w:themeColor="accent5"/>
          <w:sz w:val="24"/>
          <w:szCs w:val="24"/>
        </w:rPr>
        <w:t>rs</w:t>
      </w:r>
    </w:p>
    <w:p w14:paraId="09336BEA" w14:textId="3B6EC544" w:rsidR="455AA771" w:rsidRDefault="50C4A249" w:rsidP="002D051D">
      <w:pPr>
        <w:spacing w:after="0"/>
        <w:rPr>
          <w:rFonts w:eastAsia="Times New Roman"/>
        </w:rPr>
      </w:pPr>
      <w:r w:rsidRPr="00207506">
        <w:rPr>
          <w:rFonts w:eastAsia="Times New Roman"/>
        </w:rPr>
        <w:t>A Host Organization may use vendors and/or contractors to provide services or amenities for the Specia</w:t>
      </w:r>
      <w:r w:rsidR="3259EE0A" w:rsidRPr="00207506">
        <w:rPr>
          <w:rFonts w:eastAsia="Times New Roman"/>
        </w:rPr>
        <w:t xml:space="preserve">l Event. </w:t>
      </w:r>
    </w:p>
    <w:p w14:paraId="7EF972B3" w14:textId="77777777" w:rsidR="008D33A0" w:rsidRPr="00207506" w:rsidRDefault="008D33A0" w:rsidP="002D051D">
      <w:pPr>
        <w:spacing w:after="0"/>
        <w:rPr>
          <w:rFonts w:eastAsia="Times New Roman"/>
        </w:rPr>
      </w:pPr>
    </w:p>
    <w:p w14:paraId="5801A2F9" w14:textId="56DD246B" w:rsidR="0055113F" w:rsidRPr="00207506" w:rsidRDefault="0055113F" w:rsidP="002D051D">
      <w:pPr>
        <w:spacing w:after="0"/>
        <w:rPr>
          <w:rFonts w:eastAsiaTheme="minorEastAsia"/>
        </w:rPr>
      </w:pPr>
      <w:r w:rsidRPr="00207506">
        <w:rPr>
          <w:rFonts w:eastAsiaTheme="minorEastAsia"/>
          <w:kern w:val="0"/>
          <w14:ligatures w14:val="none"/>
        </w:rPr>
        <w:t xml:space="preserve">A </w:t>
      </w:r>
      <w:r w:rsidRPr="00207506">
        <w:rPr>
          <w:rFonts w:eastAsiaTheme="minorEastAsia"/>
          <w:b/>
          <w:bCs/>
          <w:kern w:val="0"/>
          <w14:ligatures w14:val="none"/>
        </w:rPr>
        <w:t xml:space="preserve">Special Event Vendor </w:t>
      </w:r>
      <w:r w:rsidRPr="00207506">
        <w:rPr>
          <w:rFonts w:eastAsiaTheme="minorEastAsia"/>
          <w:kern w:val="0"/>
          <w14:ligatures w14:val="none"/>
        </w:rPr>
        <w:t>is de</w:t>
      </w:r>
      <w:r w:rsidR="4266EA2C" w:rsidRPr="00207506">
        <w:rPr>
          <w:rFonts w:eastAsiaTheme="minorEastAsia"/>
          <w:kern w:val="0"/>
          <w14:ligatures w14:val="none"/>
        </w:rPr>
        <w:t>fined</w:t>
      </w:r>
      <w:r w:rsidRPr="00207506">
        <w:rPr>
          <w:rFonts w:eastAsiaTheme="minorEastAsia"/>
          <w:kern w:val="0"/>
          <w14:ligatures w14:val="none"/>
        </w:rPr>
        <w:t xml:space="preserve"> as a vendor who establishes a booth or occupies a designated space at a </w:t>
      </w:r>
      <w:r w:rsidR="13FD86F1" w:rsidRPr="00207506">
        <w:rPr>
          <w:rFonts w:eastAsiaTheme="minorEastAsia"/>
          <w:kern w:val="0"/>
          <w14:ligatures w14:val="none"/>
        </w:rPr>
        <w:t>S</w:t>
      </w:r>
      <w:r w:rsidRPr="00207506">
        <w:rPr>
          <w:rFonts w:eastAsiaTheme="minorEastAsia"/>
          <w:kern w:val="0"/>
          <w14:ligatures w14:val="none"/>
        </w:rPr>
        <w:t xml:space="preserve">pecial </w:t>
      </w:r>
      <w:r w:rsidR="2BA551ED" w:rsidRPr="00207506">
        <w:rPr>
          <w:rFonts w:eastAsiaTheme="minorEastAsia"/>
          <w:kern w:val="0"/>
          <w14:ligatures w14:val="none"/>
        </w:rPr>
        <w:t>E</w:t>
      </w:r>
      <w:r w:rsidRPr="00207506">
        <w:rPr>
          <w:rFonts w:eastAsiaTheme="minorEastAsia"/>
          <w:kern w:val="0"/>
          <w14:ligatures w14:val="none"/>
        </w:rPr>
        <w:t>vent to sell or distribute goods and/or services.</w:t>
      </w:r>
    </w:p>
    <w:p w14:paraId="4B202F64" w14:textId="77777777" w:rsidR="008D33A0" w:rsidRDefault="008D33A0" w:rsidP="002D051D">
      <w:pPr>
        <w:spacing w:after="0"/>
        <w:rPr>
          <w:rFonts w:eastAsiaTheme="minorEastAsia"/>
        </w:rPr>
      </w:pPr>
    </w:p>
    <w:p w14:paraId="7ECBEE4D" w14:textId="42B23ECE" w:rsidR="08070A52" w:rsidRPr="00207506" w:rsidRDefault="08070A52" w:rsidP="002D051D">
      <w:pPr>
        <w:spacing w:after="0"/>
        <w:rPr>
          <w:rFonts w:eastAsiaTheme="minorEastAsia"/>
        </w:rPr>
      </w:pPr>
      <w:r w:rsidRPr="00207506">
        <w:rPr>
          <w:rFonts w:eastAsiaTheme="minorEastAsia"/>
        </w:rPr>
        <w:t xml:space="preserve">A </w:t>
      </w:r>
      <w:r w:rsidRPr="00207506">
        <w:rPr>
          <w:rFonts w:eastAsiaTheme="minorEastAsia"/>
          <w:b/>
          <w:bCs/>
        </w:rPr>
        <w:t xml:space="preserve">Special Event Contractor </w:t>
      </w:r>
      <w:r w:rsidRPr="00207506">
        <w:rPr>
          <w:rFonts w:eastAsiaTheme="minorEastAsia"/>
        </w:rPr>
        <w:t xml:space="preserve">is defined as a </w:t>
      </w:r>
      <w:r w:rsidR="6FB45C7A" w:rsidRPr="00207506">
        <w:rPr>
          <w:rFonts w:eastAsiaTheme="minorEastAsia"/>
        </w:rPr>
        <w:t xml:space="preserve">professional or a company that provides specialized services for various types of </w:t>
      </w:r>
      <w:r w:rsidR="00EE7C93" w:rsidRPr="00207506">
        <w:rPr>
          <w:rFonts w:eastAsiaTheme="minorEastAsia"/>
        </w:rPr>
        <w:t>Special Events</w:t>
      </w:r>
      <w:r w:rsidR="6FB45C7A" w:rsidRPr="00207506">
        <w:rPr>
          <w:rFonts w:eastAsiaTheme="minorEastAsia"/>
        </w:rPr>
        <w:t>.</w:t>
      </w:r>
      <w:r w:rsidR="00A765FF" w:rsidRPr="00207506">
        <w:rPr>
          <w:rFonts w:eastAsiaTheme="minorEastAsia"/>
        </w:rPr>
        <w:t xml:space="preserve"> For example</w:t>
      </w:r>
      <w:r w:rsidR="007F5493" w:rsidRPr="00207506">
        <w:rPr>
          <w:rFonts w:eastAsiaTheme="minorEastAsia"/>
        </w:rPr>
        <w:t>,</w:t>
      </w:r>
      <w:r w:rsidR="00A765FF" w:rsidRPr="00207506">
        <w:rPr>
          <w:rFonts w:eastAsiaTheme="minorEastAsia"/>
        </w:rPr>
        <w:t xml:space="preserve"> a Host Organization may hire a</w:t>
      </w:r>
      <w:r w:rsidR="002A6111" w:rsidRPr="00207506">
        <w:rPr>
          <w:rFonts w:eastAsiaTheme="minorEastAsia"/>
        </w:rPr>
        <w:t xml:space="preserve"> </w:t>
      </w:r>
      <w:r w:rsidR="00A765FF" w:rsidRPr="00207506">
        <w:rPr>
          <w:rFonts w:eastAsiaTheme="minorEastAsia"/>
        </w:rPr>
        <w:t>company</w:t>
      </w:r>
      <w:r w:rsidR="002A6111" w:rsidRPr="00207506">
        <w:rPr>
          <w:rFonts w:eastAsiaTheme="minorEastAsia"/>
        </w:rPr>
        <w:t xml:space="preserve"> to operate rides or attractions or </w:t>
      </w:r>
      <w:r w:rsidR="00D82A7D" w:rsidRPr="00207506">
        <w:rPr>
          <w:rFonts w:eastAsiaTheme="minorEastAsia"/>
        </w:rPr>
        <w:t>a company to provide portable restrooms</w:t>
      </w:r>
      <w:r w:rsidR="002A6111" w:rsidRPr="00207506">
        <w:rPr>
          <w:rFonts w:eastAsiaTheme="minorEastAsia"/>
        </w:rPr>
        <w:t>.</w:t>
      </w:r>
    </w:p>
    <w:p w14:paraId="3EFD3FE9" w14:textId="77777777" w:rsidR="002A6111" w:rsidRPr="00207506" w:rsidRDefault="002A6111" w:rsidP="002D051D">
      <w:pPr>
        <w:spacing w:after="0"/>
        <w:rPr>
          <w:b/>
          <w:u w:val="single"/>
        </w:rPr>
      </w:pPr>
    </w:p>
    <w:p w14:paraId="7426BF2C" w14:textId="764B3A01" w:rsidR="1FCE2734" w:rsidRPr="00952FE8" w:rsidRDefault="1FCE2734" w:rsidP="002D051D">
      <w:pPr>
        <w:spacing w:after="0"/>
        <w:rPr>
          <w:b/>
          <w:u w:val="single"/>
        </w:rPr>
      </w:pPr>
      <w:r w:rsidRPr="00952FE8">
        <w:rPr>
          <w:b/>
          <w:u w:val="single"/>
        </w:rPr>
        <w:t>Special Event Vendor Requirements</w:t>
      </w:r>
    </w:p>
    <w:p w14:paraId="10788C94" w14:textId="49028C0E" w:rsidR="77EE3AF9" w:rsidRDefault="1FCE2734" w:rsidP="002D051D">
      <w:pPr>
        <w:spacing w:after="0"/>
      </w:pPr>
      <w:r w:rsidRPr="00207506">
        <w:t xml:space="preserve">Below are </w:t>
      </w:r>
      <w:r w:rsidR="753FFE1D" w:rsidRPr="00207506">
        <w:t>guidelines for Special Event Vendors.</w:t>
      </w:r>
    </w:p>
    <w:p w14:paraId="64621A02" w14:textId="77777777" w:rsidR="008D33A0" w:rsidRDefault="008D33A0" w:rsidP="002D051D">
      <w:pPr>
        <w:spacing w:after="0"/>
        <w:rPr>
          <w:kern w:val="0"/>
          <w14:ligatures w14:val="none"/>
        </w:rPr>
      </w:pPr>
    </w:p>
    <w:p w14:paraId="28AE65EA" w14:textId="77777777" w:rsidR="00322B3F" w:rsidRDefault="00322B3F" w:rsidP="002D051D">
      <w:pPr>
        <w:spacing w:after="0"/>
        <w:rPr>
          <w:kern w:val="0"/>
          <w14:ligatures w14:val="none"/>
        </w:rPr>
      </w:pPr>
    </w:p>
    <w:p w14:paraId="23FDCEF2" w14:textId="77777777" w:rsidR="00322B3F" w:rsidRDefault="00322B3F" w:rsidP="002D051D">
      <w:pPr>
        <w:spacing w:after="0"/>
        <w:rPr>
          <w:kern w:val="0"/>
          <w14:ligatures w14:val="none"/>
        </w:rPr>
      </w:pPr>
    </w:p>
    <w:p w14:paraId="709C84BA" w14:textId="77777777" w:rsidR="00322B3F" w:rsidRPr="00207506" w:rsidRDefault="00322B3F" w:rsidP="002D051D">
      <w:pPr>
        <w:spacing w:after="0"/>
        <w:rPr>
          <w:kern w:val="0"/>
          <w14:ligatures w14:val="none"/>
        </w:rPr>
      </w:pPr>
    </w:p>
    <w:p w14:paraId="6C865559" w14:textId="37F1A951" w:rsidR="00710A76" w:rsidRPr="00431EB4" w:rsidRDefault="00710A76" w:rsidP="002D051D">
      <w:pPr>
        <w:spacing w:after="0"/>
        <w:rPr>
          <w:rFonts w:cstheme="minorHAnsi"/>
          <w:u w:val="single"/>
        </w:rPr>
      </w:pPr>
      <w:r w:rsidRPr="00431EB4">
        <w:rPr>
          <w:rFonts w:cstheme="minorHAnsi"/>
          <w:u w:val="single"/>
        </w:rPr>
        <w:t>Vendor Registration</w:t>
      </w:r>
    </w:p>
    <w:p w14:paraId="29B05485" w14:textId="4F4E52AD" w:rsidR="00710A76" w:rsidRPr="00207506" w:rsidRDefault="009F58AC" w:rsidP="002D051D">
      <w:pPr>
        <w:spacing w:after="0"/>
      </w:pPr>
      <w:r w:rsidRPr="00207506">
        <w:rPr>
          <w:rStyle w:val="Strong"/>
          <w:b w:val="0"/>
          <w:bCs w:val="0"/>
        </w:rPr>
        <w:t xml:space="preserve">It is required that </w:t>
      </w:r>
      <w:r w:rsidRPr="00207506">
        <w:t>a</w:t>
      </w:r>
      <w:r w:rsidR="00710A76" w:rsidRPr="00207506">
        <w:t>ll vendors register with the Host Organization before the event.</w:t>
      </w:r>
      <w:r w:rsidR="00D96A0B" w:rsidRPr="00207506">
        <w:t xml:space="preserve"> </w:t>
      </w:r>
      <w:r w:rsidR="003240FD" w:rsidRPr="00207506">
        <w:t xml:space="preserve">Additionally, </w:t>
      </w:r>
      <w:r w:rsidR="3C6DD1CD" w:rsidRPr="00207506">
        <w:t>t</w:t>
      </w:r>
      <w:r w:rsidR="003240FD" w:rsidRPr="00207506">
        <w:t>he</w:t>
      </w:r>
      <w:r w:rsidR="00710A76" w:rsidRPr="00207506">
        <w:t xml:space="preserve"> Host Organization must submit a complete list of all participating vendors no later than </w:t>
      </w:r>
      <w:r w:rsidR="00281996" w:rsidRPr="00207506">
        <w:t>30 days prior to the event</w:t>
      </w:r>
      <w:r w:rsidR="00710A76" w:rsidRPr="00207506">
        <w:t>.</w:t>
      </w:r>
      <w:r w:rsidR="00EB02C6" w:rsidRPr="00207506">
        <w:t xml:space="preserve"> </w:t>
      </w:r>
      <w:r w:rsidR="00D96A0B" w:rsidRPr="00207506">
        <w:t xml:space="preserve">The list </w:t>
      </w:r>
      <w:r w:rsidR="0092395F" w:rsidRPr="00207506">
        <w:t xml:space="preserve">of vendors </w:t>
      </w:r>
      <w:r w:rsidR="00D96A0B" w:rsidRPr="00207506">
        <w:t>must include</w:t>
      </w:r>
      <w:r w:rsidR="00281996" w:rsidRPr="00207506">
        <w:t>:</w:t>
      </w:r>
      <w:r w:rsidR="00B92F1C" w:rsidRPr="00207506">
        <w:t xml:space="preserve"> </w:t>
      </w:r>
    </w:p>
    <w:p w14:paraId="645EA309" w14:textId="77777777" w:rsidR="00710A76" w:rsidRPr="00207506" w:rsidRDefault="00710A76" w:rsidP="002D051D">
      <w:pPr>
        <w:pStyle w:val="ListParagraph"/>
        <w:numPr>
          <w:ilvl w:val="0"/>
          <w:numId w:val="9"/>
        </w:numPr>
        <w:spacing w:after="0"/>
        <w:rPr>
          <w:rFonts w:cstheme="minorHAnsi"/>
        </w:rPr>
      </w:pPr>
      <w:r w:rsidRPr="00207506">
        <w:rPr>
          <w:rFonts w:cstheme="minorHAnsi"/>
        </w:rPr>
        <w:t>Name of the vendor</w:t>
      </w:r>
    </w:p>
    <w:p w14:paraId="1DA17ECB" w14:textId="77777777" w:rsidR="00710A76" w:rsidRPr="00207506" w:rsidRDefault="00710A76" w:rsidP="002D051D">
      <w:pPr>
        <w:pStyle w:val="ListParagraph"/>
        <w:numPr>
          <w:ilvl w:val="0"/>
          <w:numId w:val="9"/>
        </w:numPr>
        <w:spacing w:after="0"/>
        <w:rPr>
          <w:rFonts w:cstheme="minorHAnsi"/>
        </w:rPr>
      </w:pPr>
      <w:r w:rsidRPr="00207506">
        <w:rPr>
          <w:rFonts w:cstheme="minorHAnsi"/>
        </w:rPr>
        <w:t>Contact information (phone number, email address)</w:t>
      </w:r>
    </w:p>
    <w:p w14:paraId="65E96944" w14:textId="0AC6897F" w:rsidR="0092395F" w:rsidRPr="00207506" w:rsidRDefault="00710A76" w:rsidP="002D051D">
      <w:pPr>
        <w:pStyle w:val="ListParagraph"/>
        <w:numPr>
          <w:ilvl w:val="0"/>
          <w:numId w:val="9"/>
        </w:numPr>
        <w:spacing w:after="0"/>
        <w:rPr>
          <w:rFonts w:cstheme="minorHAnsi"/>
        </w:rPr>
      </w:pPr>
      <w:r w:rsidRPr="00207506">
        <w:t>Type of merchandise sold</w:t>
      </w:r>
      <w:r w:rsidR="00281996" w:rsidRPr="00207506">
        <w:t>,</w:t>
      </w:r>
      <w:r w:rsidRPr="00207506">
        <w:t xml:space="preserve"> or services offered</w:t>
      </w:r>
    </w:p>
    <w:p w14:paraId="7B6B894D" w14:textId="77777777" w:rsidR="00182BF5" w:rsidRPr="00207506" w:rsidRDefault="00182BF5" w:rsidP="002D051D">
      <w:pPr>
        <w:spacing w:after="0"/>
        <w:rPr>
          <w:rFonts w:cstheme="minorHAnsi"/>
          <w:b/>
          <w:bCs/>
          <w:u w:val="single"/>
        </w:rPr>
      </w:pPr>
    </w:p>
    <w:p w14:paraId="0ED2F47C" w14:textId="7D958E05" w:rsidR="00710A76" w:rsidRPr="00431EB4" w:rsidRDefault="00710A76" w:rsidP="002D051D">
      <w:pPr>
        <w:spacing w:after="0"/>
        <w:rPr>
          <w:rFonts w:cstheme="minorHAnsi"/>
          <w:u w:val="single"/>
        </w:rPr>
      </w:pPr>
      <w:r w:rsidRPr="00431EB4">
        <w:rPr>
          <w:rFonts w:cstheme="minorHAnsi"/>
          <w:u w:val="single"/>
        </w:rPr>
        <w:t>Vendor Placement</w:t>
      </w:r>
    </w:p>
    <w:p w14:paraId="745C5D7F" w14:textId="4686728C" w:rsidR="00BD6450" w:rsidRDefault="00BD6450" w:rsidP="002D051D">
      <w:pPr>
        <w:spacing w:after="0"/>
      </w:pPr>
      <w:r w:rsidRPr="00207506">
        <w:t xml:space="preserve">Placement and setup of vendor booths are determined through collaboration between the Host Organization and the Town of Mooresville. </w:t>
      </w:r>
      <w:r w:rsidR="3CC5046E" w:rsidRPr="00207506">
        <w:t xml:space="preserve">Vendor placement should be identified on </w:t>
      </w:r>
      <w:r w:rsidR="00384B1D" w:rsidRPr="00207506">
        <w:t>the</w:t>
      </w:r>
      <w:r w:rsidR="3CC5046E" w:rsidRPr="00207506">
        <w:t xml:space="preserve"> Special Event Site Plan. </w:t>
      </w:r>
      <w:r w:rsidRPr="00207506">
        <w:t>Vendors are required to adhere strictly to designated set</w:t>
      </w:r>
      <w:r w:rsidR="45AF6A47" w:rsidRPr="00207506">
        <w:t>-</w:t>
      </w:r>
      <w:r w:rsidRPr="00207506">
        <w:t>up times and locations, as well as comply with any instructions provided by event organizers or Town officials. This ensures a smooth and organized set</w:t>
      </w:r>
      <w:r w:rsidR="7261C6C6" w:rsidRPr="00207506">
        <w:t>-</w:t>
      </w:r>
      <w:r w:rsidRPr="00207506">
        <w:t>up process that aligns with the event's logistical requirements and regulatory considerations.</w:t>
      </w:r>
    </w:p>
    <w:p w14:paraId="0AD375AA" w14:textId="77777777" w:rsidR="008D33A0" w:rsidRPr="00207506" w:rsidRDefault="008D33A0" w:rsidP="002D051D">
      <w:pPr>
        <w:spacing w:after="0"/>
      </w:pPr>
    </w:p>
    <w:p w14:paraId="73F0C206" w14:textId="23846808" w:rsidR="46519192" w:rsidRPr="00207506" w:rsidRDefault="79D06529" w:rsidP="002D051D">
      <w:pPr>
        <w:pStyle w:val="NormalWeb"/>
        <w:spacing w:before="0" w:beforeAutospacing="0" w:after="0" w:afterAutospacing="0" w:line="259" w:lineRule="auto"/>
        <w:rPr>
          <w:rFonts w:asciiTheme="minorHAnsi" w:eastAsiaTheme="minorEastAsia" w:hAnsiTheme="minorHAnsi" w:cstheme="minorBidi"/>
          <w:b/>
          <w:sz w:val="22"/>
          <w:szCs w:val="22"/>
          <w:u w:val="single"/>
        </w:rPr>
      </w:pPr>
      <w:r w:rsidRPr="00207506">
        <w:rPr>
          <w:rFonts w:asciiTheme="minorHAnsi" w:eastAsiaTheme="minorEastAsia" w:hAnsiTheme="minorHAnsi" w:cstheme="minorBidi"/>
          <w:b/>
          <w:sz w:val="22"/>
          <w:szCs w:val="22"/>
          <w:u w:val="single"/>
        </w:rPr>
        <w:t>Special Event Contractors</w:t>
      </w:r>
    </w:p>
    <w:p w14:paraId="761327C7" w14:textId="2AF9F6B2" w:rsidR="79D06529" w:rsidRDefault="79D06529" w:rsidP="002D051D">
      <w:pPr>
        <w:pStyle w:val="NormalWeb"/>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Below are guidelines for Special Event Contractors.</w:t>
      </w:r>
    </w:p>
    <w:p w14:paraId="0C3D97A2" w14:textId="77777777" w:rsidR="008D33A0" w:rsidRPr="00207506" w:rsidRDefault="008D33A0" w:rsidP="002D051D">
      <w:pPr>
        <w:pStyle w:val="NormalWeb"/>
        <w:spacing w:before="0" w:beforeAutospacing="0" w:after="0" w:afterAutospacing="0" w:line="259" w:lineRule="auto"/>
        <w:rPr>
          <w:rFonts w:asciiTheme="minorHAnsi" w:eastAsiaTheme="minorEastAsia" w:hAnsiTheme="minorHAnsi" w:cstheme="minorBidi"/>
          <w:b/>
          <w:bCs/>
          <w:sz w:val="22"/>
          <w:szCs w:val="22"/>
          <w:u w:val="single"/>
        </w:rPr>
      </w:pPr>
    </w:p>
    <w:p w14:paraId="5FA61D8D" w14:textId="792BC5B9" w:rsidR="3DB4D71A" w:rsidRPr="00431EB4" w:rsidRDefault="79D06529" w:rsidP="002D051D">
      <w:pPr>
        <w:pStyle w:val="NormalWeb"/>
        <w:spacing w:before="0" w:beforeAutospacing="0" w:after="0" w:afterAutospacing="0" w:line="259" w:lineRule="auto"/>
        <w:rPr>
          <w:rFonts w:asciiTheme="minorHAnsi" w:eastAsiaTheme="minorEastAsia" w:hAnsiTheme="minorHAnsi" w:cstheme="minorBidi"/>
          <w:sz w:val="22"/>
          <w:szCs w:val="22"/>
          <w:u w:val="single"/>
        </w:rPr>
      </w:pPr>
      <w:r w:rsidRPr="00431EB4">
        <w:rPr>
          <w:rFonts w:asciiTheme="minorHAnsi" w:eastAsiaTheme="minorEastAsia" w:hAnsiTheme="minorHAnsi" w:cstheme="minorBidi"/>
          <w:sz w:val="22"/>
          <w:szCs w:val="22"/>
          <w:u w:val="single"/>
        </w:rPr>
        <w:t>Special Event Contractor Requirements</w:t>
      </w:r>
    </w:p>
    <w:p w14:paraId="1E1A38B2" w14:textId="6A38951B" w:rsidR="0AC5A75C" w:rsidRDefault="7F515210" w:rsidP="002D051D">
      <w:pPr>
        <w:pStyle w:val="NormalWeb"/>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 xml:space="preserve">It is mandatory for the Host Organization to </w:t>
      </w:r>
      <w:proofErr w:type="gramStart"/>
      <w:r w:rsidRPr="00207506">
        <w:rPr>
          <w:rFonts w:asciiTheme="minorHAnsi" w:eastAsiaTheme="minorEastAsia" w:hAnsiTheme="minorHAnsi" w:cstheme="minorBidi"/>
          <w:sz w:val="22"/>
          <w:szCs w:val="22"/>
        </w:rPr>
        <w:t>enter into</w:t>
      </w:r>
      <w:proofErr w:type="gramEnd"/>
      <w:r w:rsidRPr="00207506">
        <w:rPr>
          <w:rFonts w:asciiTheme="minorHAnsi" w:eastAsiaTheme="minorEastAsia" w:hAnsiTheme="minorHAnsi" w:cstheme="minorBidi"/>
          <w:sz w:val="22"/>
          <w:szCs w:val="22"/>
        </w:rPr>
        <w:t xml:space="preserve"> a contract with all Special Event Contractors. The Host Organization is required to ensure that all Special Event Contractors have proper insurance requirements and meet all state guidelines. </w:t>
      </w:r>
      <w:r w:rsidR="79238C19" w:rsidRPr="00207506">
        <w:rPr>
          <w:rFonts w:asciiTheme="minorHAnsi" w:eastAsiaTheme="minorEastAsia" w:hAnsiTheme="minorHAnsi" w:cstheme="minorBidi"/>
          <w:sz w:val="22"/>
          <w:szCs w:val="22"/>
        </w:rPr>
        <w:t>Special Event Contractors may need to provide proof of</w:t>
      </w:r>
      <w:r w:rsidR="00787FAA">
        <w:rPr>
          <w:rFonts w:asciiTheme="minorHAnsi" w:eastAsiaTheme="minorEastAsia" w:hAnsiTheme="minorHAnsi" w:cstheme="minorBidi"/>
          <w:sz w:val="22"/>
          <w:szCs w:val="22"/>
        </w:rPr>
        <w:t xml:space="preserve"> </w:t>
      </w:r>
      <w:r w:rsidR="79238C19" w:rsidRPr="00207506">
        <w:rPr>
          <w:rFonts w:asciiTheme="minorHAnsi" w:eastAsiaTheme="minorEastAsia" w:hAnsiTheme="minorHAnsi" w:cstheme="minorBidi"/>
          <w:sz w:val="22"/>
          <w:szCs w:val="22"/>
        </w:rPr>
        <w:t>liability insurance as required by the Town of Mooresville or the Host Organization.</w:t>
      </w:r>
      <w:r w:rsidRPr="00207506">
        <w:rPr>
          <w:rFonts w:asciiTheme="minorHAnsi" w:eastAsiaTheme="minorEastAsia" w:hAnsiTheme="minorHAnsi" w:cstheme="minorBidi"/>
          <w:sz w:val="22"/>
          <w:szCs w:val="22"/>
        </w:rPr>
        <w:t xml:space="preserve"> The Host Organization must provide a detailed list of all contractors no later than </w:t>
      </w:r>
      <w:r w:rsidR="00C07BF5" w:rsidRPr="00207506">
        <w:rPr>
          <w:rFonts w:asciiTheme="minorHAnsi" w:eastAsiaTheme="minorEastAsia" w:hAnsiTheme="minorHAnsi" w:cstheme="minorBidi"/>
          <w:sz w:val="22"/>
          <w:szCs w:val="22"/>
        </w:rPr>
        <w:t>30 days</w:t>
      </w:r>
      <w:r w:rsidRPr="00207506">
        <w:rPr>
          <w:rFonts w:asciiTheme="minorHAnsi" w:eastAsiaTheme="minorEastAsia" w:hAnsiTheme="minorHAnsi" w:cstheme="minorBidi"/>
          <w:sz w:val="22"/>
          <w:szCs w:val="22"/>
        </w:rPr>
        <w:t xml:space="preserve"> prior to the event date.</w:t>
      </w:r>
      <w:r w:rsidR="12C293EF" w:rsidRPr="00207506">
        <w:rPr>
          <w:rFonts w:asciiTheme="minorHAnsi" w:eastAsiaTheme="minorEastAsia" w:hAnsiTheme="minorHAnsi" w:cstheme="minorBidi"/>
          <w:sz w:val="22"/>
          <w:szCs w:val="22"/>
        </w:rPr>
        <w:t xml:space="preserve"> </w:t>
      </w:r>
    </w:p>
    <w:p w14:paraId="0531960A" w14:textId="77777777" w:rsidR="00431EB4" w:rsidRDefault="00431EB4" w:rsidP="002D051D">
      <w:pPr>
        <w:pStyle w:val="NormalWeb"/>
        <w:spacing w:before="0" w:beforeAutospacing="0" w:after="0" w:afterAutospacing="0" w:line="259" w:lineRule="auto"/>
        <w:rPr>
          <w:rFonts w:asciiTheme="minorHAnsi" w:eastAsiaTheme="minorEastAsia" w:hAnsiTheme="minorHAnsi" w:cstheme="minorBidi"/>
          <w:b/>
          <w:sz w:val="22"/>
          <w:szCs w:val="22"/>
          <w:u w:val="single"/>
        </w:rPr>
      </w:pPr>
    </w:p>
    <w:p w14:paraId="7E2B1DA2" w14:textId="62AB45C9" w:rsidR="0AC5A75C" w:rsidRPr="00431EB4" w:rsidRDefault="0AC5A75C" w:rsidP="002D051D">
      <w:pPr>
        <w:pStyle w:val="NormalWeb"/>
        <w:spacing w:before="0" w:beforeAutospacing="0" w:after="0" w:afterAutospacing="0" w:line="259" w:lineRule="auto"/>
        <w:rPr>
          <w:rFonts w:asciiTheme="minorHAnsi" w:eastAsiaTheme="minorEastAsia" w:hAnsiTheme="minorHAnsi" w:cstheme="minorBidi"/>
          <w:bCs/>
          <w:sz w:val="22"/>
          <w:szCs w:val="22"/>
          <w:u w:val="single"/>
        </w:rPr>
      </w:pPr>
      <w:r w:rsidRPr="00431EB4">
        <w:rPr>
          <w:rFonts w:asciiTheme="minorHAnsi" w:eastAsiaTheme="minorEastAsia" w:hAnsiTheme="minorHAnsi" w:cstheme="minorBidi"/>
          <w:bCs/>
          <w:sz w:val="22"/>
          <w:szCs w:val="22"/>
          <w:u w:val="single"/>
        </w:rPr>
        <w:t>Compliance with Regulations</w:t>
      </w:r>
      <w:r w:rsidR="275030DD" w:rsidRPr="00431EB4">
        <w:rPr>
          <w:rFonts w:asciiTheme="minorHAnsi" w:eastAsiaTheme="minorEastAsia" w:hAnsiTheme="minorHAnsi" w:cstheme="minorBidi"/>
          <w:bCs/>
          <w:sz w:val="22"/>
          <w:szCs w:val="22"/>
          <w:u w:val="single"/>
        </w:rPr>
        <w:t>-</w:t>
      </w:r>
      <w:r w:rsidRPr="00431EB4">
        <w:rPr>
          <w:rFonts w:asciiTheme="minorHAnsi" w:eastAsiaTheme="minorEastAsia" w:hAnsiTheme="minorHAnsi" w:cstheme="minorBidi"/>
          <w:bCs/>
          <w:sz w:val="22"/>
          <w:szCs w:val="22"/>
          <w:u w:val="single"/>
        </w:rPr>
        <w:t>Vendors/Contractors</w:t>
      </w:r>
    </w:p>
    <w:p w14:paraId="2832ED82" w14:textId="643522D4" w:rsidR="00431EB4" w:rsidRDefault="0AC5A75C" w:rsidP="002D051D">
      <w:pPr>
        <w:spacing w:after="0"/>
      </w:pPr>
      <w:r w:rsidRPr="00207506">
        <w:t>Vendors</w:t>
      </w:r>
      <w:r w:rsidR="01A8FD0D" w:rsidRPr="00207506">
        <w:t xml:space="preserve"> and </w:t>
      </w:r>
      <w:r w:rsidR="2A9926D3" w:rsidRPr="00207506">
        <w:t>c</w:t>
      </w:r>
      <w:r w:rsidRPr="00207506">
        <w:t xml:space="preserve">ontractors are expected to comply with all regulations and guidelines set forth by the Town of Mooresville, encompassing zoning ordinances, health and safety standards, and licensing </w:t>
      </w:r>
    </w:p>
    <w:p w14:paraId="32F79960" w14:textId="7DA1186C" w:rsidR="0AC5A75C" w:rsidRDefault="0AC5A75C" w:rsidP="002D051D">
      <w:pPr>
        <w:spacing w:after="0"/>
      </w:pPr>
      <w:r w:rsidRPr="00207506">
        <w:t>requirements. Failure to adhere to these regulations may lead to penalties, fines, or expulsion from the event. It is imperative for vendors</w:t>
      </w:r>
      <w:r w:rsidR="22B0265D" w:rsidRPr="00207506">
        <w:t xml:space="preserve"> and </w:t>
      </w:r>
      <w:r w:rsidRPr="00207506">
        <w:t>contractors to ensure full compliance to avoid any adverse consequences.</w:t>
      </w:r>
    </w:p>
    <w:p w14:paraId="7E4FC669" w14:textId="77777777" w:rsidR="00285634" w:rsidRDefault="00285634" w:rsidP="002D051D">
      <w:pPr>
        <w:spacing w:after="0"/>
        <w:rPr>
          <w:b/>
          <w:bCs/>
          <w:u w:val="single"/>
        </w:rPr>
      </w:pPr>
    </w:p>
    <w:p w14:paraId="6E8C3580" w14:textId="36C6A90A" w:rsidR="72695435" w:rsidRPr="00431EB4" w:rsidRDefault="72695435" w:rsidP="002D051D">
      <w:pPr>
        <w:spacing w:after="0"/>
        <w:rPr>
          <w:u w:val="single"/>
        </w:rPr>
      </w:pPr>
      <w:r w:rsidRPr="00431EB4">
        <w:rPr>
          <w:u w:val="single"/>
        </w:rPr>
        <w:t>Clean-Up and Departure-Special Event Vendors/Contractors</w:t>
      </w:r>
    </w:p>
    <w:p w14:paraId="24397E02" w14:textId="7A31CD05" w:rsidR="72695435" w:rsidRPr="00207506" w:rsidRDefault="72695435" w:rsidP="002D051D">
      <w:pPr>
        <w:pStyle w:val="NormalWeb"/>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Vendors</w:t>
      </w:r>
      <w:r w:rsidR="34BBB878" w:rsidRPr="00207506">
        <w:rPr>
          <w:rFonts w:asciiTheme="minorHAnsi" w:eastAsiaTheme="minorEastAsia" w:hAnsiTheme="minorHAnsi" w:cstheme="minorBidi"/>
          <w:sz w:val="22"/>
          <w:szCs w:val="22"/>
        </w:rPr>
        <w:t xml:space="preserve"> and contractors</w:t>
      </w:r>
      <w:r w:rsidRPr="00207506">
        <w:rPr>
          <w:rFonts w:asciiTheme="minorHAnsi" w:eastAsiaTheme="minorEastAsia" w:hAnsiTheme="minorHAnsi" w:cstheme="minorBidi"/>
          <w:sz w:val="22"/>
          <w:szCs w:val="22"/>
        </w:rPr>
        <w:t xml:space="preserve"> bear the responsibility of cleaning their designated area at the conclusion of the event, ensuring that no debris or waste is left behind. Failure to perform this task adequately may lead to penalties or exclusion from future events</w:t>
      </w:r>
      <w:r w:rsidR="007859EF" w:rsidRPr="00207506">
        <w:rPr>
          <w:rFonts w:asciiTheme="minorHAnsi" w:eastAsiaTheme="minorEastAsia" w:hAnsiTheme="minorHAnsi" w:cstheme="minorBidi"/>
          <w:sz w:val="22"/>
          <w:szCs w:val="22"/>
        </w:rPr>
        <w:t xml:space="preserve">. </w:t>
      </w:r>
      <w:r w:rsidRPr="00207506">
        <w:rPr>
          <w:rFonts w:asciiTheme="minorHAnsi" w:eastAsiaTheme="minorEastAsia" w:hAnsiTheme="minorHAnsi" w:cstheme="minorBidi"/>
          <w:sz w:val="22"/>
          <w:szCs w:val="22"/>
        </w:rPr>
        <w:t xml:space="preserve">It is essential for vendors </w:t>
      </w:r>
      <w:r w:rsidR="2565ED47" w:rsidRPr="00207506">
        <w:rPr>
          <w:rFonts w:asciiTheme="minorHAnsi" w:eastAsiaTheme="minorEastAsia" w:hAnsiTheme="minorHAnsi" w:cstheme="minorBidi"/>
          <w:sz w:val="22"/>
          <w:szCs w:val="22"/>
        </w:rPr>
        <w:t xml:space="preserve">and contractors </w:t>
      </w:r>
      <w:r w:rsidRPr="00207506">
        <w:rPr>
          <w:rFonts w:asciiTheme="minorHAnsi" w:eastAsiaTheme="minorEastAsia" w:hAnsiTheme="minorHAnsi" w:cstheme="minorBidi"/>
          <w:sz w:val="22"/>
          <w:szCs w:val="22"/>
        </w:rPr>
        <w:t>to fulfill this obligation to maintain the cleanliness and integrity of the event space, fostering a positive environment for attendees and future events.</w:t>
      </w:r>
    </w:p>
    <w:p w14:paraId="212F86DF" w14:textId="77777777" w:rsidR="0047493F" w:rsidRDefault="0047493F" w:rsidP="002D051D">
      <w:pPr>
        <w:pStyle w:val="Heading4"/>
        <w:spacing w:before="0" w:beforeAutospacing="0" w:after="0" w:afterAutospacing="0" w:line="259" w:lineRule="auto"/>
        <w:rPr>
          <w:rFonts w:asciiTheme="minorHAnsi" w:hAnsiTheme="minorHAnsi" w:cstheme="minorBidi"/>
          <w:sz w:val="22"/>
          <w:szCs w:val="22"/>
        </w:rPr>
      </w:pPr>
    </w:p>
    <w:p w14:paraId="3174EB9B" w14:textId="7D7C35F9" w:rsidR="007A0BF1" w:rsidRPr="0047493F" w:rsidRDefault="007A0BF1" w:rsidP="002D051D">
      <w:pPr>
        <w:pStyle w:val="Heading4"/>
        <w:spacing w:before="0" w:beforeAutospacing="0" w:after="0" w:afterAutospacing="0" w:line="259" w:lineRule="auto"/>
        <w:rPr>
          <w:rFonts w:ascii="Aptos" w:hAnsi="Aptos" w:cstheme="minorBidi"/>
          <w:color w:val="5B9BD5" w:themeColor="accent5"/>
        </w:rPr>
      </w:pPr>
      <w:r w:rsidRPr="0047493F">
        <w:rPr>
          <w:rFonts w:ascii="Aptos" w:hAnsi="Aptos" w:cstheme="minorBidi"/>
          <w:color w:val="5B9BD5" w:themeColor="accent5"/>
        </w:rPr>
        <w:t>Alcohol</w:t>
      </w:r>
    </w:p>
    <w:p w14:paraId="5A502834" w14:textId="77777777" w:rsidR="00322B3F" w:rsidRDefault="007A0BF1"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The consumption of alcoholic beverages </w:t>
      </w:r>
      <w:r w:rsidR="7B5A9B28" w:rsidRPr="00207506">
        <w:rPr>
          <w:rFonts w:asciiTheme="minorHAnsi" w:hAnsiTheme="minorHAnsi" w:cstheme="minorBidi"/>
          <w:sz w:val="22"/>
          <w:szCs w:val="22"/>
        </w:rPr>
        <w:t xml:space="preserve">may be </w:t>
      </w:r>
      <w:r w:rsidRPr="00207506">
        <w:rPr>
          <w:rFonts w:asciiTheme="minorHAnsi" w:hAnsiTheme="minorHAnsi" w:cstheme="minorBidi"/>
          <w:sz w:val="22"/>
          <w:szCs w:val="22"/>
        </w:rPr>
        <w:t>permitted</w:t>
      </w:r>
      <w:r w:rsidR="5532E18D" w:rsidRPr="00207506">
        <w:rPr>
          <w:rFonts w:asciiTheme="minorHAnsi" w:hAnsiTheme="minorHAnsi" w:cstheme="minorBidi"/>
          <w:sz w:val="22"/>
          <w:szCs w:val="22"/>
        </w:rPr>
        <w:t xml:space="preserve"> provided that the </w:t>
      </w:r>
      <w:r w:rsidRPr="00207506">
        <w:rPr>
          <w:rFonts w:asciiTheme="minorHAnsi" w:hAnsiTheme="minorHAnsi" w:cstheme="minorBidi"/>
          <w:sz w:val="22"/>
          <w:szCs w:val="22"/>
        </w:rPr>
        <w:t>Host Organizatio</w:t>
      </w:r>
      <w:r w:rsidR="00B22D7C" w:rsidRPr="00207506">
        <w:rPr>
          <w:rFonts w:asciiTheme="minorHAnsi" w:hAnsiTheme="minorHAnsi" w:cstheme="minorBidi"/>
          <w:sz w:val="22"/>
          <w:szCs w:val="22"/>
        </w:rPr>
        <w:t>n</w:t>
      </w:r>
      <w:r w:rsidRPr="00207506">
        <w:rPr>
          <w:rFonts w:asciiTheme="minorHAnsi" w:hAnsiTheme="minorHAnsi" w:cstheme="minorBidi"/>
          <w:sz w:val="22"/>
          <w:szCs w:val="22"/>
        </w:rPr>
        <w:t xml:space="preserve"> compl</w:t>
      </w:r>
      <w:r w:rsidR="00B22D7C" w:rsidRPr="00207506">
        <w:rPr>
          <w:rFonts w:asciiTheme="minorHAnsi" w:hAnsiTheme="minorHAnsi" w:cstheme="minorBidi"/>
          <w:sz w:val="22"/>
          <w:szCs w:val="22"/>
        </w:rPr>
        <w:t>ies</w:t>
      </w:r>
      <w:r w:rsidRPr="00207506">
        <w:rPr>
          <w:rFonts w:asciiTheme="minorHAnsi" w:hAnsiTheme="minorHAnsi" w:cstheme="minorBidi"/>
          <w:sz w:val="22"/>
          <w:szCs w:val="22"/>
        </w:rPr>
        <w:t xml:space="preserve"> wi</w:t>
      </w:r>
      <w:r w:rsidR="00025024" w:rsidRPr="00207506">
        <w:rPr>
          <w:rFonts w:asciiTheme="minorHAnsi" w:hAnsiTheme="minorHAnsi" w:cstheme="minorBidi"/>
          <w:sz w:val="22"/>
          <w:szCs w:val="22"/>
        </w:rPr>
        <w:t>th</w:t>
      </w:r>
      <w:r w:rsidRPr="00207506">
        <w:rPr>
          <w:rFonts w:asciiTheme="minorHAnsi" w:hAnsiTheme="minorHAnsi" w:cstheme="minorBidi"/>
          <w:sz w:val="22"/>
          <w:szCs w:val="22"/>
        </w:rPr>
        <w:t xml:space="preserve"> all </w:t>
      </w:r>
      <w:r w:rsidR="4AF4C6CA" w:rsidRPr="00207506">
        <w:rPr>
          <w:rFonts w:asciiTheme="minorHAnsi" w:hAnsiTheme="minorHAnsi" w:cstheme="minorBidi"/>
          <w:sz w:val="22"/>
          <w:szCs w:val="22"/>
        </w:rPr>
        <w:t xml:space="preserve">North Carolina </w:t>
      </w:r>
      <w:r w:rsidRPr="00207506">
        <w:rPr>
          <w:rFonts w:asciiTheme="minorHAnsi" w:hAnsiTheme="minorHAnsi" w:cstheme="minorBidi"/>
          <w:sz w:val="22"/>
          <w:szCs w:val="22"/>
        </w:rPr>
        <w:t xml:space="preserve">Alcoholic Beverage </w:t>
      </w:r>
      <w:r w:rsidR="77456D1D" w:rsidRPr="00207506">
        <w:rPr>
          <w:rFonts w:asciiTheme="minorHAnsi" w:hAnsiTheme="minorHAnsi" w:cstheme="minorBidi"/>
          <w:sz w:val="22"/>
          <w:szCs w:val="22"/>
        </w:rPr>
        <w:t xml:space="preserve">Control </w:t>
      </w:r>
      <w:r w:rsidRPr="00207506">
        <w:rPr>
          <w:rFonts w:asciiTheme="minorHAnsi" w:hAnsiTheme="minorHAnsi" w:cstheme="minorBidi"/>
          <w:sz w:val="22"/>
          <w:szCs w:val="22"/>
        </w:rPr>
        <w:t>Commission (ABC)</w:t>
      </w:r>
      <w:r w:rsidR="65BECA42" w:rsidRPr="00207506">
        <w:rPr>
          <w:rFonts w:asciiTheme="minorHAnsi" w:hAnsiTheme="minorHAnsi" w:cstheme="minorBidi"/>
          <w:sz w:val="22"/>
          <w:szCs w:val="22"/>
        </w:rPr>
        <w:t xml:space="preserve"> licensing and permitting</w:t>
      </w:r>
      <w:r w:rsidRPr="00207506">
        <w:rPr>
          <w:rFonts w:asciiTheme="minorHAnsi" w:hAnsiTheme="minorHAnsi" w:cstheme="minorBidi"/>
          <w:sz w:val="22"/>
          <w:szCs w:val="22"/>
        </w:rPr>
        <w:t xml:space="preserve"> </w:t>
      </w:r>
    </w:p>
    <w:p w14:paraId="73C4ED95" w14:textId="77777777" w:rsidR="00322B3F" w:rsidRDefault="00322B3F" w:rsidP="002D051D">
      <w:pPr>
        <w:pStyle w:val="NormalWeb"/>
        <w:spacing w:before="0" w:beforeAutospacing="0" w:after="0" w:afterAutospacing="0" w:line="259" w:lineRule="auto"/>
        <w:rPr>
          <w:rFonts w:asciiTheme="minorHAnsi" w:hAnsiTheme="minorHAnsi" w:cstheme="minorBidi"/>
          <w:sz w:val="22"/>
          <w:szCs w:val="22"/>
        </w:rPr>
      </w:pPr>
    </w:p>
    <w:p w14:paraId="472E88EE" w14:textId="502342C2" w:rsidR="53F1AF0C" w:rsidRDefault="007A0BF1"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requirements.  Having alcohol at your event will result in additional insurance and security requirements.</w:t>
      </w:r>
    </w:p>
    <w:p w14:paraId="5ADAACAB" w14:textId="77777777" w:rsidR="0047493F" w:rsidRPr="00207506" w:rsidRDefault="0047493F" w:rsidP="002D051D">
      <w:pPr>
        <w:pStyle w:val="NormalWeb"/>
        <w:spacing w:before="0" w:beforeAutospacing="0" w:after="0" w:afterAutospacing="0" w:line="259" w:lineRule="auto"/>
        <w:rPr>
          <w:rStyle w:val="Strong"/>
          <w:rFonts w:asciiTheme="minorHAnsi" w:hAnsiTheme="minorHAnsi" w:cstheme="minorBidi"/>
          <w:b w:val="0"/>
          <w:bCs w:val="0"/>
          <w:sz w:val="22"/>
          <w:szCs w:val="22"/>
        </w:rPr>
      </w:pPr>
    </w:p>
    <w:p w14:paraId="4C2F58F6" w14:textId="2CDEEE5B" w:rsidR="007A0BF1" w:rsidRPr="00207506" w:rsidRDefault="007A0BF1" w:rsidP="002D051D">
      <w:pPr>
        <w:pStyle w:val="NormalWeb"/>
        <w:spacing w:before="0" w:beforeAutospacing="0" w:after="0" w:afterAutospacing="0" w:line="259" w:lineRule="auto"/>
        <w:rPr>
          <w:rStyle w:val="Strong"/>
          <w:rFonts w:asciiTheme="minorHAnsi" w:hAnsiTheme="minorHAnsi" w:cstheme="minorBidi"/>
          <w:sz w:val="22"/>
          <w:szCs w:val="22"/>
          <w:u w:val="single"/>
        </w:rPr>
      </w:pPr>
      <w:r w:rsidRPr="00207506">
        <w:rPr>
          <w:rStyle w:val="Strong"/>
          <w:rFonts w:asciiTheme="minorHAnsi" w:hAnsiTheme="minorHAnsi" w:cstheme="minorBidi"/>
          <w:sz w:val="22"/>
          <w:szCs w:val="22"/>
          <w:u w:val="single"/>
        </w:rPr>
        <w:t>Town Properties Where Alcohol Consumption May Be Allowed</w:t>
      </w:r>
      <w:r w:rsidR="6EC70C60" w:rsidRPr="00207506">
        <w:rPr>
          <w:rStyle w:val="Strong"/>
          <w:rFonts w:asciiTheme="minorHAnsi" w:hAnsiTheme="minorHAnsi" w:cstheme="minorBidi"/>
          <w:sz w:val="22"/>
          <w:szCs w:val="22"/>
          <w:u w:val="single"/>
        </w:rPr>
        <w:t xml:space="preserve"> </w:t>
      </w:r>
      <w:r w:rsidR="001A7E2A" w:rsidRPr="00207506">
        <w:rPr>
          <w:rStyle w:val="Strong"/>
          <w:rFonts w:asciiTheme="minorHAnsi" w:hAnsiTheme="minorHAnsi" w:cstheme="minorBidi"/>
          <w:sz w:val="22"/>
          <w:szCs w:val="22"/>
          <w:u w:val="single"/>
        </w:rPr>
        <w:t>(with</w:t>
      </w:r>
      <w:r w:rsidR="6EC70C60" w:rsidRPr="00207506">
        <w:rPr>
          <w:rStyle w:val="Strong"/>
          <w:rFonts w:asciiTheme="minorHAnsi" w:hAnsiTheme="minorHAnsi" w:cstheme="minorBidi"/>
          <w:sz w:val="22"/>
          <w:szCs w:val="22"/>
          <w:u w:val="single"/>
        </w:rPr>
        <w:t xml:space="preserve"> </w:t>
      </w:r>
      <w:r w:rsidR="001A7E2A" w:rsidRPr="00207506">
        <w:rPr>
          <w:rStyle w:val="Strong"/>
          <w:rFonts w:asciiTheme="minorHAnsi" w:hAnsiTheme="minorHAnsi" w:cstheme="minorBidi"/>
          <w:sz w:val="22"/>
          <w:szCs w:val="22"/>
          <w:u w:val="single"/>
        </w:rPr>
        <w:t>p</w:t>
      </w:r>
      <w:r w:rsidR="6EC70C60" w:rsidRPr="00207506">
        <w:rPr>
          <w:rStyle w:val="Strong"/>
          <w:rFonts w:asciiTheme="minorHAnsi" w:hAnsiTheme="minorHAnsi" w:cstheme="minorBidi"/>
          <w:sz w:val="22"/>
          <w:szCs w:val="22"/>
          <w:u w:val="single"/>
        </w:rPr>
        <w:t xml:space="preserve">roper </w:t>
      </w:r>
      <w:r w:rsidR="001A7E2A" w:rsidRPr="00207506">
        <w:rPr>
          <w:rStyle w:val="Strong"/>
          <w:rFonts w:asciiTheme="minorHAnsi" w:hAnsiTheme="minorHAnsi" w:cstheme="minorBidi"/>
          <w:sz w:val="22"/>
          <w:szCs w:val="22"/>
          <w:u w:val="single"/>
        </w:rPr>
        <w:t>p</w:t>
      </w:r>
      <w:r w:rsidR="6EC70C60" w:rsidRPr="00207506">
        <w:rPr>
          <w:rStyle w:val="Strong"/>
          <w:rFonts w:asciiTheme="minorHAnsi" w:hAnsiTheme="minorHAnsi" w:cstheme="minorBidi"/>
          <w:sz w:val="22"/>
          <w:szCs w:val="22"/>
          <w:u w:val="single"/>
        </w:rPr>
        <w:t>ermitting</w:t>
      </w:r>
      <w:r w:rsidR="001A7E2A" w:rsidRPr="00207506">
        <w:rPr>
          <w:rStyle w:val="Strong"/>
          <w:rFonts w:asciiTheme="minorHAnsi" w:hAnsiTheme="minorHAnsi" w:cstheme="minorBidi"/>
          <w:sz w:val="22"/>
          <w:szCs w:val="22"/>
          <w:u w:val="single"/>
        </w:rPr>
        <w:t>):</w:t>
      </w:r>
    </w:p>
    <w:p w14:paraId="4F74B01B" w14:textId="77777777" w:rsidR="007A0BF1" w:rsidRPr="00207506" w:rsidRDefault="007A0BF1"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Town Parks </w:t>
      </w:r>
    </w:p>
    <w:p w14:paraId="4A94D460" w14:textId="77777777" w:rsidR="007A0BF1" w:rsidRPr="00207506" w:rsidRDefault="007A0BF1"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Downtown </w:t>
      </w:r>
    </w:p>
    <w:p w14:paraId="4AA4352D" w14:textId="77777777" w:rsidR="007A0BF1" w:rsidRPr="00207506" w:rsidRDefault="007A0BF1"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Town Streets and Parking Areas</w:t>
      </w:r>
    </w:p>
    <w:p w14:paraId="635790CF" w14:textId="77777777" w:rsidR="00AE48C7" w:rsidRDefault="00AE48C7" w:rsidP="002D051D">
      <w:pPr>
        <w:pStyle w:val="NormalWeb"/>
        <w:spacing w:before="0" w:beforeAutospacing="0" w:after="0" w:afterAutospacing="0" w:line="259" w:lineRule="auto"/>
        <w:rPr>
          <w:rStyle w:val="Strong"/>
          <w:rFonts w:asciiTheme="minorHAnsi" w:hAnsiTheme="minorHAnsi" w:cstheme="minorBidi"/>
          <w:sz w:val="22"/>
          <w:szCs w:val="22"/>
          <w:u w:val="single"/>
        </w:rPr>
      </w:pPr>
    </w:p>
    <w:p w14:paraId="7C7817D4" w14:textId="77777777" w:rsidR="008954B5" w:rsidRDefault="007A0BF1" w:rsidP="008954B5">
      <w:pPr>
        <w:pStyle w:val="NormalWeb"/>
        <w:spacing w:before="0" w:beforeAutospacing="0" w:after="0" w:afterAutospacing="0" w:line="259" w:lineRule="auto"/>
        <w:rPr>
          <w:rFonts w:asciiTheme="minorHAnsi" w:hAnsiTheme="minorHAnsi" w:cstheme="minorBidi"/>
          <w:sz w:val="22"/>
          <w:szCs w:val="22"/>
          <w:u w:val="single"/>
        </w:rPr>
      </w:pPr>
      <w:r w:rsidRPr="00207506">
        <w:rPr>
          <w:rStyle w:val="Strong"/>
          <w:rFonts w:asciiTheme="minorHAnsi" w:hAnsiTheme="minorHAnsi" w:cstheme="minorBidi"/>
          <w:sz w:val="22"/>
          <w:szCs w:val="22"/>
          <w:u w:val="single"/>
        </w:rPr>
        <w:t>Alcohol at Events</w:t>
      </w:r>
    </w:p>
    <w:p w14:paraId="72C310A2" w14:textId="614A2DB8" w:rsidR="008954B5" w:rsidRPr="008954B5" w:rsidRDefault="008954B5" w:rsidP="008954B5">
      <w:pPr>
        <w:pStyle w:val="NormalWeb"/>
        <w:spacing w:before="0" w:beforeAutospacing="0" w:after="0" w:afterAutospacing="0" w:line="259" w:lineRule="auto"/>
        <w:rPr>
          <w:rFonts w:asciiTheme="minorHAnsi" w:hAnsiTheme="minorHAnsi" w:cstheme="minorBidi"/>
          <w:sz w:val="22"/>
          <w:szCs w:val="22"/>
          <w:u w:val="single"/>
        </w:rPr>
      </w:pPr>
      <w:r w:rsidRPr="008954B5">
        <w:rPr>
          <w:rFonts w:asciiTheme="minorHAnsi" w:hAnsiTheme="minorHAnsi" w:cstheme="minorHAnsi"/>
          <w:sz w:val="22"/>
          <w:szCs w:val="22"/>
        </w:rPr>
        <w:t>Alcohol may be served at events. Rules, regulations</w:t>
      </w:r>
      <w:r w:rsidR="002228E3">
        <w:rPr>
          <w:rFonts w:asciiTheme="minorHAnsi" w:hAnsiTheme="minorHAnsi" w:cstheme="minorHAnsi"/>
          <w:sz w:val="22"/>
          <w:szCs w:val="22"/>
        </w:rPr>
        <w:t>,</w:t>
      </w:r>
      <w:r w:rsidRPr="008954B5">
        <w:rPr>
          <w:rFonts w:asciiTheme="minorHAnsi" w:hAnsiTheme="minorHAnsi" w:cstheme="minorHAnsi"/>
          <w:sz w:val="22"/>
          <w:szCs w:val="22"/>
        </w:rPr>
        <w:t xml:space="preserve"> and type of ABC Permit needed, may vary based on the details of the event, including if the event is ticketed or non-ticketed.</w:t>
      </w:r>
      <w:r w:rsidR="003C06D3">
        <w:rPr>
          <w:rFonts w:asciiTheme="minorHAnsi" w:hAnsiTheme="minorHAnsi" w:cstheme="minorHAnsi"/>
          <w:sz w:val="22"/>
          <w:szCs w:val="22"/>
        </w:rPr>
        <w:t xml:space="preserve"> </w:t>
      </w:r>
    </w:p>
    <w:p w14:paraId="0E640467" w14:textId="7B6CAD13" w:rsidR="008954B5" w:rsidRPr="00207506" w:rsidRDefault="008954B5" w:rsidP="002D051D">
      <w:pPr>
        <w:pStyle w:val="NormalWeb"/>
        <w:spacing w:before="0" w:beforeAutospacing="0" w:after="0" w:afterAutospacing="0" w:line="259" w:lineRule="auto"/>
        <w:rPr>
          <w:rStyle w:val="Strong"/>
          <w:rFonts w:asciiTheme="minorHAnsi" w:hAnsiTheme="minorHAnsi" w:cstheme="minorBidi"/>
          <w:sz w:val="22"/>
          <w:szCs w:val="22"/>
        </w:rPr>
      </w:pPr>
    </w:p>
    <w:p w14:paraId="7CD002D4" w14:textId="7640FF5B" w:rsidR="007A0BF1" w:rsidRPr="00207506" w:rsidRDefault="007A0BF1" w:rsidP="002D051D">
      <w:pPr>
        <w:pStyle w:val="NormalWeb"/>
        <w:spacing w:before="0" w:beforeAutospacing="0" w:after="0" w:afterAutospacing="0" w:line="259" w:lineRule="auto"/>
        <w:rPr>
          <w:rFonts w:asciiTheme="minorHAnsi" w:hAnsiTheme="minorHAnsi" w:cstheme="minorBidi"/>
          <w:sz w:val="22"/>
          <w:szCs w:val="22"/>
          <w:u w:val="single"/>
        </w:rPr>
      </w:pPr>
      <w:r w:rsidRPr="00207506">
        <w:rPr>
          <w:rStyle w:val="Strong"/>
          <w:rFonts w:asciiTheme="minorHAnsi" w:hAnsiTheme="minorHAnsi" w:cstheme="minorBidi"/>
          <w:sz w:val="22"/>
          <w:szCs w:val="22"/>
          <w:u w:val="single"/>
        </w:rPr>
        <w:t>ABC Permit Requirements</w:t>
      </w:r>
    </w:p>
    <w:p w14:paraId="4C4A386F" w14:textId="6C0DE2BF" w:rsidR="00AE253E" w:rsidRDefault="007A0BF1"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Alcohol permits are controlled and issued by the North Carolina Alcoholic Beverage Control (ABC) Commission. More information on ABC alcohol permit requirements can be found on the ABC websit</w:t>
      </w:r>
      <w:r w:rsidR="008D2139" w:rsidRPr="00207506">
        <w:rPr>
          <w:rFonts w:asciiTheme="minorHAnsi" w:hAnsiTheme="minorHAnsi" w:cstheme="minorBidi"/>
          <w:sz w:val="22"/>
          <w:szCs w:val="22"/>
        </w:rPr>
        <w:t xml:space="preserve">e </w:t>
      </w:r>
      <w:hyperlink r:id="rId29" w:history="1">
        <w:r w:rsidR="008D2139" w:rsidRPr="00207506">
          <w:rPr>
            <w:rStyle w:val="Hyperlink"/>
            <w:rFonts w:asciiTheme="minorHAnsi" w:hAnsiTheme="minorHAnsi" w:cstheme="minorBidi"/>
            <w:sz w:val="22"/>
            <w:szCs w:val="22"/>
          </w:rPr>
          <w:t>https://www.abc.nc.gov/</w:t>
        </w:r>
      </w:hyperlink>
      <w:r w:rsidR="008D2139" w:rsidRPr="00207506">
        <w:rPr>
          <w:rFonts w:asciiTheme="minorHAnsi" w:hAnsiTheme="minorHAnsi" w:cstheme="minorBidi"/>
          <w:sz w:val="22"/>
          <w:szCs w:val="22"/>
        </w:rPr>
        <w:t xml:space="preserve"> </w:t>
      </w:r>
      <w:r w:rsidRPr="00207506">
        <w:rPr>
          <w:rFonts w:asciiTheme="minorHAnsi" w:hAnsiTheme="minorHAnsi" w:cstheme="minorBidi"/>
          <w:sz w:val="22"/>
          <w:szCs w:val="22"/>
        </w:rPr>
        <w:t xml:space="preserve">or by phone at 919-779-0700. </w:t>
      </w:r>
      <w:r w:rsidR="008D2139" w:rsidRPr="00207506">
        <w:rPr>
          <w:rFonts w:asciiTheme="minorHAnsi" w:hAnsiTheme="minorHAnsi" w:cstheme="minorBidi"/>
          <w:sz w:val="22"/>
          <w:szCs w:val="22"/>
        </w:rPr>
        <w:t>Host Organizations</w:t>
      </w:r>
      <w:r w:rsidRPr="00207506">
        <w:rPr>
          <w:rFonts w:asciiTheme="minorHAnsi" w:hAnsiTheme="minorHAnsi" w:cstheme="minorBidi"/>
          <w:sz w:val="22"/>
          <w:szCs w:val="22"/>
        </w:rPr>
        <w:t xml:space="preserve"> are responsible for all </w:t>
      </w:r>
    </w:p>
    <w:p w14:paraId="6583FB09" w14:textId="1338A239" w:rsidR="003173E3" w:rsidRPr="0069004C" w:rsidRDefault="003C06D3" w:rsidP="002D051D">
      <w:pPr>
        <w:pStyle w:val="NormalWeb"/>
        <w:spacing w:before="0" w:beforeAutospacing="0" w:after="0" w:afterAutospacing="0" w:line="259" w:lineRule="auto"/>
        <w:rPr>
          <w:rFonts w:asciiTheme="minorHAnsi" w:hAnsiTheme="minorHAnsi" w:cstheme="minorBidi"/>
          <w:sz w:val="22"/>
          <w:szCs w:val="22"/>
        </w:rPr>
      </w:pPr>
      <w:r>
        <w:rPr>
          <w:rFonts w:asciiTheme="minorHAnsi" w:hAnsiTheme="minorHAnsi" w:cstheme="minorBidi"/>
          <w:noProof/>
          <w:sz w:val="22"/>
          <w:szCs w:val="22"/>
          <w:u w:val="single"/>
          <w14:ligatures w14:val="standardContextual"/>
        </w:rPr>
        <w:drawing>
          <wp:anchor distT="0" distB="0" distL="114300" distR="114300" simplePos="0" relativeHeight="251658257" behindDoc="0" locked="0" layoutInCell="1" allowOverlap="1" wp14:anchorId="74B11659" wp14:editId="40A34B97">
            <wp:simplePos x="0" y="0"/>
            <wp:positionH relativeFrom="column">
              <wp:posOffset>3381375</wp:posOffset>
            </wp:positionH>
            <wp:positionV relativeFrom="paragraph">
              <wp:posOffset>14605</wp:posOffset>
            </wp:positionV>
            <wp:extent cx="2606040" cy="1737360"/>
            <wp:effectExtent l="0" t="0" r="3810" b="0"/>
            <wp:wrapSquare wrapText="bothSides"/>
            <wp:docPr id="581172784" name="Picture 1" descr="A picture containing text, outdoor, sky,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172784" name="Picture 1" descr="A picture containing text, outdoor, sky, people&#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06040" cy="1737360"/>
                    </a:xfrm>
                    <a:prstGeom prst="rect">
                      <a:avLst/>
                    </a:prstGeom>
                  </pic:spPr>
                </pic:pic>
              </a:graphicData>
            </a:graphic>
            <wp14:sizeRelH relativeFrom="margin">
              <wp14:pctWidth>0</wp14:pctWidth>
            </wp14:sizeRelH>
            <wp14:sizeRelV relativeFrom="margin">
              <wp14:pctHeight>0</wp14:pctHeight>
            </wp14:sizeRelV>
          </wp:anchor>
        </w:drawing>
      </w:r>
      <w:r w:rsidR="007A0BF1" w:rsidRPr="00207506">
        <w:rPr>
          <w:rFonts w:asciiTheme="minorHAnsi" w:hAnsiTheme="minorHAnsi" w:cstheme="minorBidi"/>
          <w:sz w:val="22"/>
          <w:szCs w:val="22"/>
        </w:rPr>
        <w:t>aspects of thei</w:t>
      </w:r>
      <w:r w:rsidR="00190706" w:rsidRPr="00207506">
        <w:rPr>
          <w:rFonts w:asciiTheme="minorHAnsi" w:hAnsiTheme="minorHAnsi" w:cstheme="minorBidi"/>
          <w:sz w:val="22"/>
          <w:szCs w:val="22"/>
        </w:rPr>
        <w:t xml:space="preserve">r permit </w:t>
      </w:r>
      <w:r w:rsidR="007A0BF1" w:rsidRPr="00207506">
        <w:rPr>
          <w:rFonts w:asciiTheme="minorHAnsi" w:hAnsiTheme="minorHAnsi" w:cstheme="minorBidi"/>
          <w:sz w:val="22"/>
          <w:szCs w:val="22"/>
        </w:rPr>
        <w:t xml:space="preserve">and they should ensure that patrons </w:t>
      </w:r>
      <w:proofErr w:type="gramStart"/>
      <w:r w:rsidR="007A0BF1" w:rsidRPr="00207506">
        <w:rPr>
          <w:rFonts w:asciiTheme="minorHAnsi" w:hAnsiTheme="minorHAnsi" w:cstheme="minorBidi"/>
          <w:sz w:val="22"/>
          <w:szCs w:val="22"/>
        </w:rPr>
        <w:t>are in compliance with</w:t>
      </w:r>
      <w:proofErr w:type="gramEnd"/>
      <w:r w:rsidR="007A0BF1" w:rsidRPr="00207506">
        <w:rPr>
          <w:rFonts w:asciiTheme="minorHAnsi" w:hAnsiTheme="minorHAnsi" w:cstheme="minorBidi"/>
          <w:sz w:val="22"/>
          <w:szCs w:val="22"/>
        </w:rPr>
        <w:t xml:space="preserve"> relevant policies. Failure to comply can result in the revocation of the permit or the issuance of citations to the </w:t>
      </w:r>
      <w:r w:rsidR="00190706" w:rsidRPr="00207506">
        <w:rPr>
          <w:rFonts w:asciiTheme="minorHAnsi" w:hAnsiTheme="minorHAnsi" w:cstheme="minorBidi"/>
          <w:sz w:val="22"/>
          <w:szCs w:val="22"/>
        </w:rPr>
        <w:t>Host Organization</w:t>
      </w:r>
      <w:r w:rsidR="007A0BF1" w:rsidRPr="00207506">
        <w:rPr>
          <w:rFonts w:asciiTheme="minorHAnsi" w:hAnsiTheme="minorHAnsi" w:cstheme="minorBidi"/>
          <w:sz w:val="22"/>
          <w:szCs w:val="22"/>
        </w:rPr>
        <w:t xml:space="preserve"> and/or patrons. The ABC Commission’s current deadlines require that a completed application be submitted to the Mooresville Police Department at least 21 days prior to the event for their approval. In addition, along with the </w:t>
      </w:r>
      <w:r w:rsidR="00CD4559">
        <w:rPr>
          <w:rFonts w:asciiTheme="minorHAnsi" w:hAnsiTheme="minorHAnsi" w:cstheme="minorBidi"/>
          <w:sz w:val="22"/>
          <w:szCs w:val="22"/>
        </w:rPr>
        <w:t>MPD-approved</w:t>
      </w:r>
      <w:r w:rsidR="007A0BF1" w:rsidRPr="00207506">
        <w:rPr>
          <w:rFonts w:asciiTheme="minorHAnsi" w:hAnsiTheme="minorHAnsi" w:cstheme="minorBidi"/>
          <w:sz w:val="22"/>
          <w:szCs w:val="22"/>
        </w:rPr>
        <w:t xml:space="preserve"> application, you will need to submit the following to the ABC Commission:</w:t>
      </w:r>
      <w:r w:rsidR="006D0445" w:rsidRPr="00207506">
        <w:rPr>
          <w:rFonts w:asciiTheme="minorHAnsi" w:hAnsiTheme="minorHAnsi" w:cstheme="minorBidi"/>
          <w:sz w:val="22"/>
          <w:szCs w:val="22"/>
        </w:rPr>
        <w:t xml:space="preserve"> </w:t>
      </w:r>
      <w:r w:rsidR="0075149C">
        <w:rPr>
          <w:rFonts w:asciiTheme="minorHAnsi" w:hAnsiTheme="minorHAnsi" w:cstheme="minorBidi"/>
          <w:sz w:val="22"/>
          <w:szCs w:val="22"/>
        </w:rPr>
        <w:t>(</w:t>
      </w:r>
      <w:r w:rsidR="00144518">
        <w:rPr>
          <w:rFonts w:asciiTheme="minorHAnsi" w:hAnsiTheme="minorHAnsi" w:cstheme="minorBidi"/>
          <w:sz w:val="22"/>
          <w:szCs w:val="22"/>
        </w:rPr>
        <w:t>N</w:t>
      </w:r>
      <w:r w:rsidR="0075149C">
        <w:rPr>
          <w:rFonts w:asciiTheme="minorHAnsi" w:hAnsiTheme="minorHAnsi" w:cstheme="minorBidi"/>
          <w:sz w:val="22"/>
          <w:szCs w:val="22"/>
        </w:rPr>
        <w:t xml:space="preserve">ote: </w:t>
      </w:r>
      <w:r w:rsidR="00144518">
        <w:rPr>
          <w:rFonts w:asciiTheme="minorHAnsi" w:hAnsiTheme="minorHAnsi" w:cstheme="minorBidi"/>
          <w:sz w:val="22"/>
          <w:szCs w:val="22"/>
        </w:rPr>
        <w:t>R</w:t>
      </w:r>
      <w:r w:rsidR="0075149C">
        <w:rPr>
          <w:rFonts w:asciiTheme="minorHAnsi" w:hAnsiTheme="minorHAnsi" w:cstheme="minorBidi"/>
          <w:sz w:val="22"/>
          <w:szCs w:val="22"/>
        </w:rPr>
        <w:t>equired documentation may change</w:t>
      </w:r>
      <w:r w:rsidR="00144518">
        <w:rPr>
          <w:rFonts w:asciiTheme="minorHAnsi" w:hAnsiTheme="minorHAnsi" w:cstheme="minorBidi"/>
          <w:sz w:val="22"/>
          <w:szCs w:val="22"/>
        </w:rPr>
        <w:t>)</w:t>
      </w:r>
    </w:p>
    <w:p w14:paraId="197DDEA1" w14:textId="77777777" w:rsidR="004E5B98" w:rsidRDefault="007A0BF1" w:rsidP="004E5B98">
      <w:pPr>
        <w:pStyle w:val="NormalWeb"/>
        <w:numPr>
          <w:ilvl w:val="0"/>
          <w:numId w:val="33"/>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Copy of your rental agreement for the venue and/or your </w:t>
      </w:r>
      <w:r w:rsidR="004B17C7" w:rsidRPr="00207506">
        <w:rPr>
          <w:rFonts w:asciiTheme="minorHAnsi" w:hAnsiTheme="minorHAnsi" w:cstheme="minorBidi"/>
          <w:sz w:val="22"/>
          <w:szCs w:val="22"/>
        </w:rPr>
        <w:t>S</w:t>
      </w:r>
      <w:r w:rsidRPr="00207506">
        <w:rPr>
          <w:rFonts w:asciiTheme="minorHAnsi" w:hAnsiTheme="minorHAnsi" w:cstheme="minorBidi"/>
          <w:sz w:val="22"/>
          <w:szCs w:val="22"/>
        </w:rPr>
        <w:t xml:space="preserve">pecial </w:t>
      </w:r>
      <w:r w:rsidR="004B17C7" w:rsidRPr="00207506">
        <w:rPr>
          <w:rFonts w:asciiTheme="minorHAnsi" w:hAnsiTheme="minorHAnsi" w:cstheme="minorBidi"/>
          <w:sz w:val="22"/>
          <w:szCs w:val="22"/>
        </w:rPr>
        <w:t>E</w:t>
      </w:r>
      <w:r w:rsidRPr="00207506">
        <w:rPr>
          <w:rFonts w:asciiTheme="minorHAnsi" w:hAnsiTheme="minorHAnsi" w:cstheme="minorBidi"/>
          <w:sz w:val="22"/>
          <w:szCs w:val="22"/>
        </w:rPr>
        <w:t xml:space="preserve">vent </w:t>
      </w:r>
      <w:r w:rsidR="004B17C7" w:rsidRPr="00207506">
        <w:rPr>
          <w:rFonts w:asciiTheme="minorHAnsi" w:hAnsiTheme="minorHAnsi" w:cstheme="minorBidi"/>
          <w:sz w:val="22"/>
          <w:szCs w:val="22"/>
        </w:rPr>
        <w:t>P</w:t>
      </w:r>
      <w:r w:rsidRPr="00207506">
        <w:rPr>
          <w:rFonts w:asciiTheme="minorHAnsi" w:hAnsiTheme="minorHAnsi" w:cstheme="minorBidi"/>
          <w:sz w:val="22"/>
          <w:szCs w:val="22"/>
        </w:rPr>
        <w:t>ermit</w:t>
      </w:r>
    </w:p>
    <w:p w14:paraId="76B18284" w14:textId="47336386" w:rsidR="007A0BF1" w:rsidRPr="004E5B98" w:rsidRDefault="007A0BF1" w:rsidP="004E5B98">
      <w:pPr>
        <w:pStyle w:val="NormalWeb"/>
        <w:numPr>
          <w:ilvl w:val="0"/>
          <w:numId w:val="33"/>
        </w:numPr>
        <w:spacing w:before="0" w:beforeAutospacing="0" w:after="0" w:afterAutospacing="0" w:line="259" w:lineRule="auto"/>
        <w:rPr>
          <w:rFonts w:asciiTheme="minorHAnsi" w:hAnsiTheme="minorHAnsi" w:cstheme="minorBidi"/>
          <w:sz w:val="22"/>
          <w:szCs w:val="22"/>
        </w:rPr>
      </w:pPr>
      <w:r w:rsidRPr="004E5B98">
        <w:rPr>
          <w:rFonts w:asciiTheme="minorHAnsi" w:hAnsiTheme="minorHAnsi" w:cstheme="minorBidi"/>
          <w:sz w:val="22"/>
          <w:szCs w:val="22"/>
        </w:rPr>
        <w:t>Certified copy of your criminal background check from the County you live in (obtained from the Clerk of Court) </w:t>
      </w:r>
    </w:p>
    <w:p w14:paraId="12E8FEB6" w14:textId="020DE55D" w:rsidR="007A0BF1" w:rsidRPr="00207506" w:rsidRDefault="007A0BF1" w:rsidP="004E5B98">
      <w:pPr>
        <w:pStyle w:val="NormalWeb"/>
        <w:numPr>
          <w:ilvl w:val="0"/>
          <w:numId w:val="33"/>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$50.00 application fee (certified check, cashier’s check, or money order)</w:t>
      </w:r>
    </w:p>
    <w:p w14:paraId="0DF5E3E5" w14:textId="77ED5061" w:rsidR="62740383" w:rsidRPr="00207506" w:rsidRDefault="62740383" w:rsidP="002D051D">
      <w:pPr>
        <w:pStyle w:val="NormalWeb"/>
        <w:spacing w:before="0" w:beforeAutospacing="0" w:after="0" w:afterAutospacing="0" w:line="259" w:lineRule="auto"/>
        <w:rPr>
          <w:rFonts w:asciiTheme="minorHAnsi" w:hAnsiTheme="minorHAnsi" w:cstheme="minorBidi"/>
          <w:sz w:val="22"/>
          <w:szCs w:val="22"/>
        </w:rPr>
      </w:pPr>
    </w:p>
    <w:p w14:paraId="7A4399BD" w14:textId="4FC68B20" w:rsidR="007824F7" w:rsidRDefault="00190706" w:rsidP="00A86FB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To view a complete checklist of ABC permit requirements</w:t>
      </w:r>
      <w:r w:rsidR="002D4647" w:rsidRPr="00207506">
        <w:rPr>
          <w:rFonts w:asciiTheme="minorHAnsi" w:hAnsiTheme="minorHAnsi" w:cstheme="minorBidi"/>
          <w:sz w:val="22"/>
          <w:szCs w:val="22"/>
        </w:rPr>
        <w:t>, visit</w:t>
      </w:r>
      <w:r w:rsidR="002D4647" w:rsidRPr="00207506">
        <w:rPr>
          <w:sz w:val="22"/>
          <w:szCs w:val="22"/>
        </w:rPr>
        <w:t xml:space="preserve"> </w:t>
      </w:r>
      <w:hyperlink r:id="rId31" w:history="1">
        <w:r w:rsidR="002D4647" w:rsidRPr="00207506">
          <w:rPr>
            <w:rStyle w:val="Hyperlink"/>
            <w:rFonts w:asciiTheme="minorHAnsi" w:hAnsiTheme="minorHAnsi" w:cstheme="minorBidi"/>
            <w:sz w:val="22"/>
            <w:szCs w:val="22"/>
          </w:rPr>
          <w:t>https://www.abc.nc.gov/permits/limited-special-occasion-permit/open</w:t>
        </w:r>
      </w:hyperlink>
      <w:r w:rsidR="002D4647" w:rsidRPr="00207506">
        <w:rPr>
          <w:rFonts w:asciiTheme="minorHAnsi" w:hAnsiTheme="minorHAnsi" w:cstheme="minorBidi"/>
          <w:sz w:val="22"/>
          <w:szCs w:val="22"/>
        </w:rPr>
        <w:t xml:space="preserve">.  </w:t>
      </w:r>
      <w:r w:rsidR="119AB166" w:rsidRPr="00207506">
        <w:rPr>
          <w:rFonts w:asciiTheme="minorHAnsi" w:hAnsiTheme="minorHAnsi" w:cstheme="minorBidi"/>
          <w:sz w:val="22"/>
          <w:szCs w:val="22"/>
        </w:rPr>
        <w:t xml:space="preserve">If the Host Organization will be obtaining an ABC Permit, then Liquor Liability Insurance will be required. </w:t>
      </w:r>
      <w:r w:rsidR="49EB3B64" w:rsidRPr="00207506">
        <w:rPr>
          <w:rFonts w:asciiTheme="minorHAnsi" w:hAnsiTheme="minorHAnsi" w:cstheme="minorBidi"/>
          <w:sz w:val="22"/>
          <w:szCs w:val="22"/>
        </w:rPr>
        <w:t>The Town of Mooresville will provide guidance on insurance limits depending on t</w:t>
      </w:r>
      <w:r w:rsidR="54B48CF1" w:rsidRPr="00207506">
        <w:rPr>
          <w:rFonts w:asciiTheme="minorHAnsi" w:hAnsiTheme="minorHAnsi" w:cstheme="minorBidi"/>
          <w:sz w:val="22"/>
          <w:szCs w:val="22"/>
        </w:rPr>
        <w:t>he</w:t>
      </w:r>
      <w:r w:rsidR="49EB3B64" w:rsidRPr="00207506">
        <w:rPr>
          <w:rFonts w:asciiTheme="minorHAnsi" w:hAnsiTheme="minorHAnsi" w:cstheme="minorBidi"/>
          <w:sz w:val="22"/>
          <w:szCs w:val="22"/>
        </w:rPr>
        <w:t xml:space="preserve"> details of the event. </w:t>
      </w:r>
      <w:r w:rsidR="007A0BF1" w:rsidRPr="00207506">
        <w:rPr>
          <w:rFonts w:asciiTheme="minorHAnsi" w:hAnsiTheme="minorHAnsi" w:cstheme="minorBidi"/>
          <w:sz w:val="22"/>
          <w:szCs w:val="22"/>
        </w:rPr>
        <w:t xml:space="preserve">Attaining an ABC Permit can be a complex process. It is crucial to </w:t>
      </w:r>
      <w:proofErr w:type="gramStart"/>
      <w:r w:rsidR="007A0BF1" w:rsidRPr="00207506">
        <w:rPr>
          <w:rFonts w:asciiTheme="minorHAnsi" w:hAnsiTheme="minorHAnsi" w:cstheme="minorBidi"/>
          <w:sz w:val="22"/>
          <w:szCs w:val="22"/>
        </w:rPr>
        <w:t>plan ahead</w:t>
      </w:r>
      <w:proofErr w:type="gramEnd"/>
      <w:r w:rsidR="007A0BF1" w:rsidRPr="00207506">
        <w:rPr>
          <w:rFonts w:asciiTheme="minorHAnsi" w:hAnsiTheme="minorHAnsi" w:cstheme="minorBidi"/>
          <w:sz w:val="22"/>
          <w:szCs w:val="22"/>
        </w:rPr>
        <w:t xml:space="preserve"> and coordinate with the Town to ensure that this process runs as smoothly as possible.</w:t>
      </w:r>
    </w:p>
    <w:p w14:paraId="2B19C760" w14:textId="77777777" w:rsidR="007824F7" w:rsidRPr="00207506" w:rsidRDefault="007824F7" w:rsidP="002D051D">
      <w:pPr>
        <w:pStyle w:val="Heading4"/>
        <w:spacing w:before="0" w:beforeAutospacing="0" w:after="0" w:afterAutospacing="0" w:line="259" w:lineRule="auto"/>
        <w:rPr>
          <w:rFonts w:asciiTheme="minorHAnsi" w:hAnsiTheme="minorHAnsi" w:cstheme="minorBidi"/>
          <w:sz w:val="22"/>
          <w:szCs w:val="22"/>
        </w:rPr>
      </w:pPr>
    </w:p>
    <w:p w14:paraId="2F15AE14" w14:textId="77777777" w:rsidR="003C06D3" w:rsidRPr="00B821E5" w:rsidRDefault="007A0BF1" w:rsidP="003C06D3">
      <w:pPr>
        <w:pStyle w:val="Heading4"/>
        <w:spacing w:before="0" w:beforeAutospacing="0" w:after="0" w:afterAutospacing="0" w:line="259" w:lineRule="auto"/>
        <w:rPr>
          <w:rFonts w:asciiTheme="minorHAnsi" w:hAnsiTheme="minorHAnsi" w:cstheme="minorBidi"/>
          <w:b w:val="0"/>
          <w:bCs w:val="0"/>
          <w:sz w:val="22"/>
          <w:szCs w:val="22"/>
          <w:u w:val="single"/>
        </w:rPr>
      </w:pPr>
      <w:r w:rsidRPr="00B821E5">
        <w:rPr>
          <w:rFonts w:asciiTheme="minorHAnsi" w:hAnsiTheme="minorHAnsi" w:cstheme="minorBidi"/>
          <w:b w:val="0"/>
          <w:bCs w:val="0"/>
          <w:sz w:val="22"/>
          <w:szCs w:val="22"/>
          <w:u w:val="single"/>
        </w:rPr>
        <w:t>Alcohol Service Times</w:t>
      </w:r>
    </w:p>
    <w:p w14:paraId="3BD2C695" w14:textId="43B26D3E" w:rsidR="007A0BF1" w:rsidRPr="00E904C6" w:rsidRDefault="007A0BF1" w:rsidP="003C06D3">
      <w:pPr>
        <w:pStyle w:val="Heading4"/>
        <w:spacing w:before="0" w:beforeAutospacing="0" w:after="0" w:afterAutospacing="0" w:line="259" w:lineRule="auto"/>
        <w:rPr>
          <w:rFonts w:asciiTheme="minorHAnsi" w:hAnsiTheme="minorHAnsi" w:cstheme="minorBidi"/>
          <w:b w:val="0"/>
          <w:bCs w:val="0"/>
          <w:sz w:val="22"/>
          <w:szCs w:val="22"/>
          <w:u w:val="single"/>
        </w:rPr>
      </w:pPr>
      <w:r w:rsidRPr="00E904C6">
        <w:rPr>
          <w:rFonts w:asciiTheme="minorHAnsi" w:hAnsiTheme="minorHAnsi" w:cstheme="minorBidi"/>
          <w:b w:val="0"/>
          <w:bCs w:val="0"/>
          <w:sz w:val="22"/>
          <w:szCs w:val="22"/>
        </w:rPr>
        <w:t xml:space="preserve">If you plan to provide alcohol at your event, service shall not begin prior to the event start time and </w:t>
      </w:r>
      <w:r w:rsidR="000F1611" w:rsidRPr="00E904C6">
        <w:rPr>
          <w:rFonts w:asciiTheme="minorHAnsi" w:hAnsiTheme="minorHAnsi" w:cstheme="minorBidi"/>
          <w:b w:val="0"/>
          <w:bCs w:val="0"/>
          <w:sz w:val="22"/>
          <w:szCs w:val="22"/>
        </w:rPr>
        <w:t xml:space="preserve">the </w:t>
      </w:r>
      <w:r w:rsidRPr="00E904C6">
        <w:rPr>
          <w:rFonts w:asciiTheme="minorHAnsi" w:hAnsiTheme="minorHAnsi" w:cstheme="minorBidi"/>
          <w:b w:val="0"/>
          <w:bCs w:val="0"/>
          <w:sz w:val="22"/>
          <w:szCs w:val="22"/>
        </w:rPr>
        <w:t>final call must be 30 minutes prior to the end of the event. You may not begin dismantling your event during alcohol service times.</w:t>
      </w:r>
    </w:p>
    <w:p w14:paraId="0F1FCFDD" w14:textId="34274505" w:rsidR="1F0805C4" w:rsidRPr="00207506" w:rsidRDefault="1F0805C4" w:rsidP="002D051D">
      <w:pPr>
        <w:pStyle w:val="NormalWeb"/>
        <w:spacing w:before="0" w:beforeAutospacing="0" w:after="0" w:afterAutospacing="0" w:line="259" w:lineRule="auto"/>
        <w:rPr>
          <w:rFonts w:asciiTheme="minorHAnsi" w:eastAsiaTheme="minorEastAsia" w:hAnsiTheme="minorHAnsi" w:cstheme="minorBidi"/>
          <w:sz w:val="22"/>
          <w:szCs w:val="22"/>
        </w:rPr>
      </w:pPr>
    </w:p>
    <w:p w14:paraId="60027872" w14:textId="77777777" w:rsidR="00614413" w:rsidRPr="00624FE1" w:rsidRDefault="00614413" w:rsidP="002D051D">
      <w:pPr>
        <w:pStyle w:val="Heading4"/>
        <w:spacing w:before="0" w:beforeAutospacing="0" w:after="0" w:afterAutospacing="0" w:line="259" w:lineRule="auto"/>
        <w:rPr>
          <w:rFonts w:ascii="Aptos" w:hAnsi="Aptos" w:cstheme="minorBidi"/>
          <w:color w:val="5B9BD5" w:themeColor="accent5"/>
        </w:rPr>
      </w:pPr>
      <w:r w:rsidRPr="00624FE1">
        <w:rPr>
          <w:rFonts w:ascii="Aptos" w:hAnsi="Aptos" w:cstheme="minorBidi"/>
          <w:color w:val="5B9BD5" w:themeColor="accent5"/>
        </w:rPr>
        <w:t>Amplified Sound </w:t>
      </w:r>
    </w:p>
    <w:p w14:paraId="76A4C7E8" w14:textId="3A8F3E8D" w:rsidR="00322B3F" w:rsidRDefault="71C4689B"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When planning</w:t>
      </w:r>
      <w:r w:rsidR="00614413" w:rsidRPr="00207506">
        <w:rPr>
          <w:rFonts w:asciiTheme="minorHAnsi" w:hAnsiTheme="minorHAnsi" w:cstheme="minorBidi"/>
          <w:sz w:val="22"/>
          <w:szCs w:val="22"/>
        </w:rPr>
        <w:t xml:space="preserve"> your event, you should carefully assess the environment in which your event is proposed to take place </w:t>
      </w:r>
      <w:proofErr w:type="gramStart"/>
      <w:r w:rsidR="00614413" w:rsidRPr="00207506">
        <w:rPr>
          <w:rFonts w:asciiTheme="minorHAnsi" w:hAnsiTheme="minorHAnsi" w:cstheme="minorBidi"/>
          <w:sz w:val="22"/>
          <w:szCs w:val="22"/>
        </w:rPr>
        <w:t>in order to</w:t>
      </w:r>
      <w:proofErr w:type="gramEnd"/>
      <w:r w:rsidR="00614413" w:rsidRPr="00207506">
        <w:rPr>
          <w:rFonts w:asciiTheme="minorHAnsi" w:hAnsiTheme="minorHAnsi" w:cstheme="minorBidi"/>
          <w:sz w:val="22"/>
          <w:szCs w:val="22"/>
        </w:rPr>
        <w:t xml:space="preserve"> develop a plan that best limits the impact of sound generated by event </w:t>
      </w:r>
    </w:p>
    <w:p w14:paraId="3ACE4A83" w14:textId="7700D97F" w:rsidR="37A6A99B" w:rsidRDefault="00614413"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activities to the surrounding neighborhood. The weather, topography, existing structures, waterways, and open fields can all contribute to the way sound travels and its associated decibel level.</w:t>
      </w:r>
    </w:p>
    <w:p w14:paraId="0E34A3A7" w14:textId="77777777" w:rsidR="00182BF5" w:rsidRPr="00207506" w:rsidRDefault="00182BF5" w:rsidP="002D051D">
      <w:pPr>
        <w:pStyle w:val="NormalWeb"/>
        <w:spacing w:before="0" w:beforeAutospacing="0" w:after="0" w:afterAutospacing="0" w:line="259" w:lineRule="auto"/>
        <w:rPr>
          <w:rFonts w:asciiTheme="minorHAnsi" w:hAnsiTheme="minorHAnsi" w:cstheme="minorBidi"/>
          <w:sz w:val="22"/>
          <w:szCs w:val="22"/>
        </w:rPr>
      </w:pPr>
    </w:p>
    <w:p w14:paraId="22BC3D01" w14:textId="74543A95" w:rsidR="00614413" w:rsidRPr="00207506" w:rsidRDefault="008A37CF"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Host Organizations</w:t>
      </w:r>
      <w:r w:rsidR="00614413" w:rsidRPr="00207506">
        <w:rPr>
          <w:rFonts w:asciiTheme="minorHAnsi" w:hAnsiTheme="minorHAnsi" w:cstheme="minorBidi"/>
          <w:sz w:val="22"/>
          <w:szCs w:val="22"/>
        </w:rPr>
        <w:t xml:space="preserve"> should be sensitive to local business</w:t>
      </w:r>
      <w:r w:rsidR="278A53B6" w:rsidRPr="00207506">
        <w:rPr>
          <w:rFonts w:asciiTheme="minorHAnsi" w:hAnsiTheme="minorHAnsi" w:cstheme="minorBidi"/>
          <w:sz w:val="22"/>
          <w:szCs w:val="22"/>
        </w:rPr>
        <w:t>es</w:t>
      </w:r>
      <w:r w:rsidR="00614413" w:rsidRPr="00207506">
        <w:rPr>
          <w:rFonts w:asciiTheme="minorHAnsi" w:hAnsiTheme="minorHAnsi" w:cstheme="minorBidi"/>
          <w:sz w:val="22"/>
          <w:szCs w:val="22"/>
        </w:rPr>
        <w:t xml:space="preserve"> and residences when using sound equipment. The Town reserves the right to limit sound amplification so that it will not unreasonably disturb non-participating persons surrounding the event. Complaints of loud, disturbing or unnecessary noise can result in the immediate revocation of the permit by the Town. </w:t>
      </w:r>
    </w:p>
    <w:p w14:paraId="1D33ABF3" w14:textId="77777777" w:rsidR="008954B5" w:rsidRPr="00207506" w:rsidRDefault="008954B5" w:rsidP="002D051D">
      <w:pPr>
        <w:pStyle w:val="Heading4"/>
        <w:spacing w:before="0" w:beforeAutospacing="0" w:after="0" w:afterAutospacing="0" w:line="259" w:lineRule="auto"/>
        <w:rPr>
          <w:rFonts w:asciiTheme="minorHAnsi" w:hAnsiTheme="minorHAnsi" w:cstheme="minorBidi"/>
          <w:sz w:val="22"/>
          <w:szCs w:val="22"/>
        </w:rPr>
      </w:pPr>
    </w:p>
    <w:p w14:paraId="2A7D0C35" w14:textId="77777777" w:rsidR="00614413" w:rsidRPr="00207506" w:rsidRDefault="00614413" w:rsidP="002D051D">
      <w:pPr>
        <w:pStyle w:val="Heading4"/>
        <w:spacing w:before="0" w:beforeAutospacing="0" w:after="0" w:afterAutospacing="0" w:line="259" w:lineRule="auto"/>
        <w:rPr>
          <w:rFonts w:asciiTheme="minorHAnsi" w:hAnsiTheme="minorHAnsi" w:cstheme="minorBidi"/>
          <w:sz w:val="22"/>
          <w:szCs w:val="22"/>
          <w:u w:val="single"/>
        </w:rPr>
      </w:pPr>
      <w:r w:rsidRPr="00207506">
        <w:rPr>
          <w:rFonts w:asciiTheme="minorHAnsi" w:hAnsiTheme="minorHAnsi" w:cstheme="minorBidi"/>
          <w:sz w:val="22"/>
          <w:szCs w:val="22"/>
          <w:u w:val="single"/>
        </w:rPr>
        <w:t>Sound Checks</w:t>
      </w:r>
    </w:p>
    <w:p w14:paraId="2C6005F2" w14:textId="2F43C163" w:rsidR="50BADDA7" w:rsidRDefault="00614413"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You should plan to limit the impact of sound checks and the use of bullhorns and other amplified sound during set-up and </w:t>
      </w:r>
      <w:r w:rsidR="000F1611">
        <w:rPr>
          <w:rFonts w:asciiTheme="minorHAnsi" w:hAnsiTheme="minorHAnsi" w:cstheme="minorBidi"/>
          <w:sz w:val="22"/>
          <w:szCs w:val="22"/>
        </w:rPr>
        <w:t>tear-down</w:t>
      </w:r>
      <w:r w:rsidRPr="00207506">
        <w:rPr>
          <w:rFonts w:asciiTheme="minorHAnsi" w:hAnsiTheme="minorHAnsi" w:cstheme="minorBidi"/>
          <w:sz w:val="22"/>
          <w:szCs w:val="22"/>
        </w:rPr>
        <w:t xml:space="preserve">.  </w:t>
      </w:r>
      <w:r w:rsidR="000F1611">
        <w:rPr>
          <w:rFonts w:asciiTheme="minorHAnsi" w:hAnsiTheme="minorHAnsi" w:cstheme="minorBidi"/>
          <w:sz w:val="22"/>
          <w:szCs w:val="22"/>
        </w:rPr>
        <w:t>Soundcheck</w:t>
      </w:r>
      <w:r w:rsidRPr="00207506">
        <w:rPr>
          <w:rFonts w:asciiTheme="minorHAnsi" w:hAnsiTheme="minorHAnsi" w:cstheme="minorBidi"/>
          <w:sz w:val="22"/>
          <w:szCs w:val="22"/>
        </w:rPr>
        <w:t xml:space="preserve"> times should be </w:t>
      </w:r>
      <w:r w:rsidR="001F03D9" w:rsidRPr="00207506">
        <w:rPr>
          <w:rFonts w:asciiTheme="minorHAnsi" w:hAnsiTheme="minorHAnsi" w:cstheme="minorBidi"/>
          <w:sz w:val="22"/>
          <w:szCs w:val="22"/>
        </w:rPr>
        <w:t>communicated to the Event Permit Coordinator</w:t>
      </w:r>
      <w:r w:rsidR="000B359D" w:rsidRPr="00207506">
        <w:rPr>
          <w:rFonts w:asciiTheme="minorHAnsi" w:hAnsiTheme="minorHAnsi" w:cstheme="minorBidi"/>
          <w:sz w:val="22"/>
          <w:szCs w:val="22"/>
        </w:rPr>
        <w:t xml:space="preserve"> so it can be included in the Public Notification.</w:t>
      </w:r>
    </w:p>
    <w:p w14:paraId="142E4BCD" w14:textId="77777777" w:rsidR="005661A9" w:rsidRDefault="005661A9" w:rsidP="002D051D">
      <w:pPr>
        <w:pStyle w:val="Heading4"/>
        <w:spacing w:before="0" w:beforeAutospacing="0" w:after="0" w:afterAutospacing="0" w:line="259" w:lineRule="auto"/>
        <w:rPr>
          <w:rFonts w:asciiTheme="minorHAnsi" w:hAnsiTheme="minorHAnsi" w:cstheme="minorBidi"/>
          <w:sz w:val="22"/>
          <w:szCs w:val="22"/>
          <w:u w:val="single"/>
        </w:rPr>
      </w:pPr>
    </w:p>
    <w:p w14:paraId="47714A59" w14:textId="1EA7532B" w:rsidR="00614413" w:rsidRPr="00207506" w:rsidRDefault="00614413" w:rsidP="002D051D">
      <w:pPr>
        <w:pStyle w:val="Heading4"/>
        <w:spacing w:before="0" w:beforeAutospacing="0" w:after="0" w:afterAutospacing="0" w:line="259" w:lineRule="auto"/>
        <w:rPr>
          <w:rFonts w:asciiTheme="minorHAnsi" w:hAnsiTheme="minorHAnsi" w:cstheme="minorBidi"/>
          <w:sz w:val="22"/>
          <w:szCs w:val="22"/>
          <w:u w:val="single"/>
        </w:rPr>
      </w:pPr>
      <w:r w:rsidRPr="00207506">
        <w:rPr>
          <w:rFonts w:asciiTheme="minorHAnsi" w:hAnsiTheme="minorHAnsi" w:cstheme="minorBidi"/>
          <w:sz w:val="22"/>
          <w:szCs w:val="22"/>
          <w:u w:val="single"/>
        </w:rPr>
        <w:t>Excessive Sound</w:t>
      </w:r>
    </w:p>
    <w:p w14:paraId="307F77B7" w14:textId="2159E9F8" w:rsidR="00AE253E" w:rsidRDefault="00614413"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In most cases, issuance of a Special Event Permit will serve as your approval to use amplified sound within your event venue</w:t>
      </w:r>
      <w:r w:rsidR="2259CCE9" w:rsidRPr="00207506">
        <w:rPr>
          <w:rFonts w:asciiTheme="minorHAnsi" w:hAnsiTheme="minorHAnsi" w:cstheme="minorBidi"/>
          <w:sz w:val="22"/>
          <w:szCs w:val="22"/>
        </w:rPr>
        <w:t xml:space="preserve"> if you have included amplified sound in your Special Event application</w:t>
      </w:r>
      <w:r w:rsidRPr="00207506">
        <w:rPr>
          <w:rFonts w:asciiTheme="minorHAnsi" w:hAnsiTheme="minorHAnsi" w:cstheme="minorBidi"/>
          <w:sz w:val="22"/>
          <w:szCs w:val="22"/>
        </w:rPr>
        <w:t>. However,</w:t>
      </w:r>
      <w:r w:rsidR="578163A8" w:rsidRPr="00207506">
        <w:rPr>
          <w:rFonts w:asciiTheme="minorHAnsi" w:hAnsiTheme="minorHAnsi" w:cstheme="minorBidi"/>
          <w:sz w:val="22"/>
          <w:szCs w:val="22"/>
        </w:rPr>
        <w:t xml:space="preserve"> the Town reserves the right to require you to reduce the volume of</w:t>
      </w:r>
      <w:r w:rsidR="002849D7" w:rsidRPr="00207506">
        <w:rPr>
          <w:rFonts w:asciiTheme="minorHAnsi" w:hAnsiTheme="minorHAnsi" w:cstheme="minorBidi"/>
          <w:sz w:val="22"/>
          <w:szCs w:val="22"/>
        </w:rPr>
        <w:t>,</w:t>
      </w:r>
      <w:r w:rsidR="578163A8" w:rsidRPr="00207506">
        <w:rPr>
          <w:rFonts w:asciiTheme="minorHAnsi" w:hAnsiTheme="minorHAnsi" w:cstheme="minorBidi"/>
          <w:sz w:val="22"/>
          <w:szCs w:val="22"/>
        </w:rPr>
        <w:t xml:space="preserve"> or discontinue</w:t>
      </w:r>
      <w:r w:rsidR="002849D7" w:rsidRPr="00207506">
        <w:rPr>
          <w:rFonts w:asciiTheme="minorHAnsi" w:hAnsiTheme="minorHAnsi" w:cstheme="minorBidi"/>
          <w:sz w:val="22"/>
          <w:szCs w:val="22"/>
        </w:rPr>
        <w:t>,</w:t>
      </w:r>
      <w:r w:rsidR="578163A8" w:rsidRPr="00207506">
        <w:rPr>
          <w:rFonts w:asciiTheme="minorHAnsi" w:hAnsiTheme="minorHAnsi" w:cstheme="minorBidi"/>
          <w:sz w:val="22"/>
          <w:szCs w:val="22"/>
        </w:rPr>
        <w:t xml:space="preserve"> any noise </w:t>
      </w:r>
    </w:p>
    <w:p w14:paraId="603E255A" w14:textId="11E8F158" w:rsidR="00614413" w:rsidRPr="00207506" w:rsidRDefault="578163A8"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from your event</w:t>
      </w:r>
      <w:r w:rsidR="00614413" w:rsidRPr="00207506">
        <w:rPr>
          <w:rFonts w:asciiTheme="minorHAnsi" w:hAnsiTheme="minorHAnsi" w:cstheme="minorBidi"/>
          <w:sz w:val="22"/>
          <w:szCs w:val="22"/>
        </w:rPr>
        <w:t xml:space="preserve"> </w:t>
      </w:r>
      <w:r w:rsidR="12FA1A35" w:rsidRPr="00207506">
        <w:rPr>
          <w:rFonts w:asciiTheme="minorHAnsi" w:hAnsiTheme="minorHAnsi" w:cstheme="minorBidi"/>
          <w:sz w:val="22"/>
          <w:szCs w:val="22"/>
        </w:rPr>
        <w:t>if a</w:t>
      </w:r>
      <w:r w:rsidR="00614413" w:rsidRPr="00207506">
        <w:rPr>
          <w:rFonts w:asciiTheme="minorHAnsi" w:hAnsiTheme="minorHAnsi" w:cstheme="minorBidi"/>
          <w:sz w:val="22"/>
          <w:szCs w:val="22"/>
        </w:rPr>
        <w:t xml:space="preserve"> police officer or other Town representative determines </w:t>
      </w:r>
      <w:r w:rsidR="050C3FD5" w:rsidRPr="00207506">
        <w:rPr>
          <w:rFonts w:asciiTheme="minorHAnsi" w:hAnsiTheme="minorHAnsi" w:cstheme="minorBidi"/>
          <w:sz w:val="22"/>
          <w:szCs w:val="22"/>
        </w:rPr>
        <w:t xml:space="preserve">that </w:t>
      </w:r>
      <w:r w:rsidR="00614413" w:rsidRPr="00207506">
        <w:rPr>
          <w:rFonts w:asciiTheme="minorHAnsi" w:hAnsiTheme="minorHAnsi" w:cstheme="minorBidi"/>
          <w:sz w:val="22"/>
          <w:szCs w:val="22"/>
        </w:rPr>
        <w:t xml:space="preserve">noise from your event is </w:t>
      </w:r>
      <w:r w:rsidR="64A87D11" w:rsidRPr="00207506">
        <w:rPr>
          <w:rFonts w:asciiTheme="minorHAnsi" w:hAnsiTheme="minorHAnsi" w:cstheme="minorBidi"/>
          <w:sz w:val="22"/>
          <w:szCs w:val="22"/>
        </w:rPr>
        <w:t xml:space="preserve">loud, unreasonable, and/or </w:t>
      </w:r>
      <w:r w:rsidR="00614413" w:rsidRPr="00207506">
        <w:rPr>
          <w:rFonts w:asciiTheme="minorHAnsi" w:hAnsiTheme="minorHAnsi" w:cstheme="minorBidi"/>
          <w:sz w:val="22"/>
          <w:szCs w:val="22"/>
        </w:rPr>
        <w:t>offensive to others</w:t>
      </w:r>
      <w:r w:rsidR="5C2F5450" w:rsidRPr="00207506">
        <w:rPr>
          <w:rFonts w:asciiTheme="minorHAnsi" w:hAnsiTheme="minorHAnsi" w:cstheme="minorBidi"/>
          <w:sz w:val="22"/>
          <w:szCs w:val="22"/>
        </w:rPr>
        <w:t>.</w:t>
      </w:r>
    </w:p>
    <w:p w14:paraId="24FAF926" w14:textId="0204FAA9" w:rsidR="00396DB1" w:rsidRPr="00207506" w:rsidRDefault="00396DB1" w:rsidP="002D051D">
      <w:pPr>
        <w:spacing w:after="0"/>
      </w:pPr>
    </w:p>
    <w:p w14:paraId="668A14B8" w14:textId="2B0C88B7" w:rsidR="002F6088" w:rsidRPr="00DA521C" w:rsidRDefault="002F6088" w:rsidP="002D051D">
      <w:pPr>
        <w:spacing w:after="0"/>
        <w:rPr>
          <w:rFonts w:ascii="Aptos" w:hAnsi="Aptos" w:cstheme="minorHAnsi"/>
          <w:b/>
          <w:bCs/>
          <w:color w:val="5B9BD5" w:themeColor="accent5"/>
          <w:sz w:val="24"/>
          <w:szCs w:val="24"/>
        </w:rPr>
      </w:pPr>
      <w:r w:rsidRPr="00DA521C">
        <w:rPr>
          <w:rFonts w:ascii="Aptos" w:hAnsi="Aptos" w:cstheme="minorHAnsi"/>
          <w:b/>
          <w:bCs/>
          <w:color w:val="5B9BD5" w:themeColor="accent5"/>
          <w:sz w:val="24"/>
          <w:szCs w:val="24"/>
        </w:rPr>
        <w:t xml:space="preserve">Parking </w:t>
      </w:r>
    </w:p>
    <w:p w14:paraId="76B4D9DE" w14:textId="77777777" w:rsidR="00CF5458" w:rsidRDefault="542D78BF" w:rsidP="002D051D">
      <w:pPr>
        <w:spacing w:after="0"/>
      </w:pPr>
      <w:r w:rsidRPr="00207506">
        <w:t>When planning an event, consider its impact on parking, including accessible spaces, public transportation, and private lots.</w:t>
      </w:r>
    </w:p>
    <w:p w14:paraId="4BE43E9D" w14:textId="77777777" w:rsidR="003173E3" w:rsidRPr="00207506" w:rsidRDefault="003173E3" w:rsidP="002D051D">
      <w:pPr>
        <w:spacing w:after="0"/>
      </w:pPr>
    </w:p>
    <w:p w14:paraId="085700D2" w14:textId="79B87A53" w:rsidR="00CF5458" w:rsidRPr="00207506" w:rsidRDefault="00CF5458" w:rsidP="002D051D">
      <w:pPr>
        <w:spacing w:after="0"/>
        <w:rPr>
          <w:rFonts w:cstheme="minorHAnsi"/>
          <w:b/>
          <w:bCs/>
          <w:u w:val="single"/>
        </w:rPr>
      </w:pPr>
      <w:r w:rsidRPr="00207506">
        <w:rPr>
          <w:rFonts w:cstheme="minorHAnsi"/>
          <w:b/>
          <w:bCs/>
          <w:u w:val="single"/>
        </w:rPr>
        <w:t>No Parking Postings</w:t>
      </w:r>
    </w:p>
    <w:p w14:paraId="1D52301A" w14:textId="4D94A799" w:rsidR="003F58E0" w:rsidRDefault="542D78BF" w:rsidP="002D051D">
      <w:pPr>
        <w:spacing w:after="0"/>
      </w:pPr>
      <w:r w:rsidRPr="00207506">
        <w:t xml:space="preserve">If the event involves street closures with parking, "No Parking" signs </w:t>
      </w:r>
      <w:r w:rsidR="00D712EA">
        <w:t xml:space="preserve">will </w:t>
      </w:r>
      <w:r w:rsidRPr="00207506">
        <w:t>be posted</w:t>
      </w:r>
      <w:r w:rsidR="00907C7E" w:rsidRPr="00207506">
        <w:t xml:space="preserve"> </w:t>
      </w:r>
      <w:r w:rsidR="00D712EA">
        <w:t xml:space="preserve">by the </w:t>
      </w:r>
      <w:r w:rsidR="00B6012D">
        <w:t>Town of Mooresville</w:t>
      </w:r>
      <w:r w:rsidR="00D712EA">
        <w:t xml:space="preserve"> </w:t>
      </w:r>
      <w:r w:rsidR="61285F32" w:rsidRPr="00207506">
        <w:t xml:space="preserve">at least </w:t>
      </w:r>
      <w:r w:rsidR="00CE4A8F">
        <w:t>48</w:t>
      </w:r>
      <w:r w:rsidR="61285F32" w:rsidRPr="00207506">
        <w:t xml:space="preserve"> ho</w:t>
      </w:r>
      <w:r w:rsidRPr="00207506">
        <w:t>urs in advance. Towing may be necessary for cars in restricted areas, but only if the restrictions are clearly posted</w:t>
      </w:r>
      <w:r w:rsidR="16A5BF8F" w:rsidRPr="00207506">
        <w:t xml:space="preserve"> with "</w:t>
      </w:r>
      <w:r w:rsidR="48633850" w:rsidRPr="00207506">
        <w:t>No Parking"</w:t>
      </w:r>
      <w:r w:rsidR="05BD1C8F" w:rsidRPr="00207506">
        <w:t xml:space="preserve"> signs</w:t>
      </w:r>
      <w:r w:rsidRPr="00207506">
        <w:t xml:space="preserve">. </w:t>
      </w:r>
      <w:r w:rsidR="63FAB10B" w:rsidRPr="00207506">
        <w:t xml:space="preserve">If a car is parked on </w:t>
      </w:r>
      <w:r w:rsidRPr="00207506">
        <w:t>public property</w:t>
      </w:r>
      <w:r w:rsidR="60A0A49A" w:rsidRPr="00207506">
        <w:t xml:space="preserve"> clearly marked with a "</w:t>
      </w:r>
      <w:r w:rsidR="5611883E" w:rsidRPr="00207506">
        <w:t>No Parking"</w:t>
      </w:r>
      <w:r w:rsidR="52D8E413" w:rsidRPr="00207506">
        <w:t xml:space="preserve"> sign</w:t>
      </w:r>
      <w:r w:rsidRPr="00207506">
        <w:t xml:space="preserve">, the Host Organization can request towing through the Event Permit Coordinator or the Mooresville Police Department </w:t>
      </w:r>
      <w:r w:rsidR="0A9D5A47" w:rsidRPr="00207506">
        <w:t xml:space="preserve">at </w:t>
      </w:r>
      <w:r w:rsidRPr="00207506">
        <w:t xml:space="preserve">704-664-3311. </w:t>
      </w:r>
      <w:r w:rsidR="3F6EE511" w:rsidRPr="00207506">
        <w:t>If a car is parked</w:t>
      </w:r>
      <w:r w:rsidR="183246F4" w:rsidRPr="00207506">
        <w:t xml:space="preserve"> o</w:t>
      </w:r>
      <w:r w:rsidRPr="00207506">
        <w:t>n private property</w:t>
      </w:r>
      <w:r w:rsidR="303F15B4" w:rsidRPr="00207506">
        <w:t xml:space="preserve"> in the event'</w:t>
      </w:r>
      <w:r w:rsidR="7703635E" w:rsidRPr="00207506">
        <w:t>s footprint</w:t>
      </w:r>
      <w:r w:rsidRPr="00207506">
        <w:t xml:space="preserve">, the </w:t>
      </w:r>
      <w:r w:rsidR="005515A7" w:rsidRPr="00207506">
        <w:t>Host Organization</w:t>
      </w:r>
      <w:r w:rsidRPr="00207506">
        <w:t xml:space="preserve"> </w:t>
      </w:r>
      <w:r w:rsidR="00766B10" w:rsidRPr="00207506">
        <w:t>must contact the property owner.</w:t>
      </w:r>
      <w:r w:rsidR="00E90CCA" w:rsidRPr="00207506">
        <w:t xml:space="preserve"> The necessity of</w:t>
      </w:r>
      <w:r w:rsidR="00D55A8C" w:rsidRPr="00207506">
        <w:t xml:space="preserve"> the “No Parking”</w:t>
      </w:r>
      <w:r w:rsidR="00E90CCA" w:rsidRPr="00207506">
        <w:t xml:space="preserve"> signs is determined during the permitting process.</w:t>
      </w:r>
    </w:p>
    <w:p w14:paraId="5D1D1D73" w14:textId="77777777" w:rsidR="00290A41" w:rsidRPr="00207506" w:rsidRDefault="00290A41" w:rsidP="002D051D">
      <w:pPr>
        <w:spacing w:after="0"/>
      </w:pPr>
    </w:p>
    <w:p w14:paraId="678A8CA6" w14:textId="2B6358CB" w:rsidR="00025D7D" w:rsidRPr="00207506" w:rsidRDefault="4B18A37B" w:rsidP="002D051D">
      <w:pPr>
        <w:spacing w:after="0"/>
        <w:rPr>
          <w:b/>
          <w:bCs/>
          <w:u w:val="single"/>
        </w:rPr>
      </w:pPr>
      <w:r w:rsidRPr="00207506">
        <w:rPr>
          <w:b/>
          <w:bCs/>
          <w:u w:val="single"/>
        </w:rPr>
        <w:t>Assessing Parking Impact</w:t>
      </w:r>
    </w:p>
    <w:p w14:paraId="0E7F8685" w14:textId="77777777" w:rsidR="001C1D6A" w:rsidRPr="00207506" w:rsidRDefault="001C1D6A" w:rsidP="002D051D">
      <w:pPr>
        <w:spacing w:after="0"/>
        <w:rPr>
          <w:rFonts w:cstheme="minorHAnsi"/>
        </w:rPr>
      </w:pPr>
      <w:r w:rsidRPr="00207506">
        <w:rPr>
          <w:rFonts w:cstheme="minorHAnsi"/>
        </w:rPr>
        <w:t>Evaluate how the event will affect public parking, including accessible spaces, public transportation access, private lots, loading zones, street sweeping schedules, and other venue-specific impacts.</w:t>
      </w:r>
    </w:p>
    <w:p w14:paraId="6DAA009A" w14:textId="77777777" w:rsidR="00E51315" w:rsidRDefault="00E51315" w:rsidP="002D051D">
      <w:pPr>
        <w:spacing w:after="0"/>
        <w:rPr>
          <w:rFonts w:cstheme="minorHAnsi"/>
          <w:b/>
          <w:bCs/>
          <w:u w:val="single"/>
        </w:rPr>
      </w:pPr>
    </w:p>
    <w:p w14:paraId="60B2BEB8" w14:textId="090A5D4D" w:rsidR="00025D7D" w:rsidRPr="00207506" w:rsidRDefault="4B18A37B" w:rsidP="002D051D">
      <w:pPr>
        <w:spacing w:after="0"/>
        <w:rPr>
          <w:rFonts w:cstheme="minorHAnsi"/>
          <w:b/>
          <w:bCs/>
          <w:u w:val="single"/>
        </w:rPr>
      </w:pPr>
      <w:r w:rsidRPr="00207506">
        <w:rPr>
          <w:rFonts w:cstheme="minorHAnsi"/>
          <w:b/>
          <w:bCs/>
          <w:u w:val="single"/>
        </w:rPr>
        <w:t>Towing Guidelines</w:t>
      </w:r>
    </w:p>
    <w:p w14:paraId="3FD2AC74" w14:textId="77777777" w:rsidR="00A86FBD" w:rsidRDefault="525F0B79"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Cars can only be towed if "No Parking" signs </w:t>
      </w:r>
      <w:r w:rsidR="00194EAC">
        <w:rPr>
          <w:rFonts w:asciiTheme="minorHAnsi" w:hAnsiTheme="minorHAnsi" w:cstheme="minorBidi"/>
          <w:sz w:val="22"/>
          <w:szCs w:val="22"/>
        </w:rPr>
        <w:t>are</w:t>
      </w:r>
      <w:r w:rsidRPr="00207506">
        <w:rPr>
          <w:rFonts w:asciiTheme="minorHAnsi" w:hAnsiTheme="minorHAnsi" w:cstheme="minorBidi"/>
          <w:sz w:val="22"/>
          <w:szCs w:val="22"/>
        </w:rPr>
        <w:t xml:space="preserve"> clearly posted. </w:t>
      </w:r>
      <w:r w:rsidR="3A529DCC" w:rsidRPr="00207506">
        <w:rPr>
          <w:rFonts w:asciiTheme="minorHAnsi" w:hAnsiTheme="minorHAnsi" w:cstheme="minorBidi"/>
          <w:sz w:val="22"/>
          <w:szCs w:val="22"/>
        </w:rPr>
        <w:t xml:space="preserve">If a car is parked on a street to be closed for an event, </w:t>
      </w:r>
      <w:r w:rsidR="5B002B33" w:rsidRPr="00207506">
        <w:rPr>
          <w:rFonts w:asciiTheme="minorHAnsi" w:hAnsiTheme="minorHAnsi" w:cstheme="minorBidi"/>
          <w:sz w:val="22"/>
          <w:szCs w:val="22"/>
        </w:rPr>
        <w:t>r</w:t>
      </w:r>
      <w:r w:rsidRPr="00207506">
        <w:rPr>
          <w:rFonts w:asciiTheme="minorHAnsi" w:hAnsiTheme="minorHAnsi" w:cstheme="minorBidi"/>
          <w:sz w:val="22"/>
          <w:szCs w:val="22"/>
        </w:rPr>
        <w:t xml:space="preserve">epresentatives of the Host Organization can request towing through the </w:t>
      </w:r>
      <w:r w:rsidR="00D9778F" w:rsidRPr="00207506">
        <w:rPr>
          <w:rFonts w:asciiTheme="minorHAnsi" w:hAnsiTheme="minorHAnsi" w:cstheme="minorBidi"/>
          <w:sz w:val="22"/>
          <w:szCs w:val="22"/>
        </w:rPr>
        <w:t>Mooresville</w:t>
      </w:r>
    </w:p>
    <w:p w14:paraId="6AE7AEC4" w14:textId="77777777" w:rsidR="00A86FBD" w:rsidRDefault="00A86FBD" w:rsidP="002D051D">
      <w:pPr>
        <w:pStyle w:val="NormalWeb"/>
        <w:spacing w:before="0" w:beforeAutospacing="0" w:after="0" w:afterAutospacing="0" w:line="259" w:lineRule="auto"/>
        <w:rPr>
          <w:rFonts w:asciiTheme="minorHAnsi" w:hAnsiTheme="minorHAnsi" w:cstheme="minorBidi"/>
          <w:sz w:val="22"/>
          <w:szCs w:val="22"/>
        </w:rPr>
      </w:pPr>
    </w:p>
    <w:p w14:paraId="3118F2E9" w14:textId="102EB523" w:rsidR="00322B3F" w:rsidRDefault="00D9778F"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Police Department</w:t>
      </w:r>
      <w:r w:rsidR="525F0B79" w:rsidRPr="00207506">
        <w:rPr>
          <w:rFonts w:asciiTheme="minorHAnsi" w:hAnsiTheme="minorHAnsi" w:cstheme="minorBidi"/>
          <w:sz w:val="22"/>
          <w:szCs w:val="22"/>
        </w:rPr>
        <w:t>. During the event, contact the lead officer, an on-site event police officer, or the non-emergency Mooresville Police Department line at 704-664-3311. On public property, the officer will verify signs, attempt to contact the car owner</w:t>
      </w:r>
      <w:r w:rsidR="007824F7">
        <w:rPr>
          <w:rFonts w:asciiTheme="minorHAnsi" w:hAnsiTheme="minorHAnsi" w:cstheme="minorBidi"/>
          <w:sz w:val="22"/>
          <w:szCs w:val="22"/>
        </w:rPr>
        <w:t>,</w:t>
      </w:r>
      <w:r w:rsidR="525F0B79" w:rsidRPr="00207506">
        <w:rPr>
          <w:rFonts w:asciiTheme="minorHAnsi" w:hAnsiTheme="minorHAnsi" w:cstheme="minorBidi"/>
          <w:sz w:val="22"/>
          <w:szCs w:val="22"/>
        </w:rPr>
        <w:t xml:space="preserve"> and request a rotation tow if necessary. </w:t>
      </w:r>
      <w:r w:rsidR="1678E1C0" w:rsidRPr="00207506">
        <w:rPr>
          <w:rFonts w:asciiTheme="minorHAnsi" w:hAnsiTheme="minorHAnsi" w:cstheme="minorBidi"/>
          <w:sz w:val="22"/>
          <w:szCs w:val="22"/>
        </w:rPr>
        <w:t xml:space="preserve">The Host </w:t>
      </w:r>
    </w:p>
    <w:p w14:paraId="05BDDE24" w14:textId="783C01AB" w:rsidR="00025D7D" w:rsidRPr="00207506" w:rsidRDefault="1678E1C0"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Organization must comply with all local</w:t>
      </w:r>
      <w:r w:rsidR="00B6012D">
        <w:rPr>
          <w:rFonts w:asciiTheme="minorHAnsi" w:hAnsiTheme="minorHAnsi" w:cstheme="minorBidi"/>
          <w:sz w:val="22"/>
          <w:szCs w:val="22"/>
        </w:rPr>
        <w:t>,</w:t>
      </w:r>
      <w:r w:rsidRPr="00207506">
        <w:rPr>
          <w:rFonts w:asciiTheme="minorHAnsi" w:hAnsiTheme="minorHAnsi" w:cstheme="minorBidi"/>
          <w:sz w:val="22"/>
          <w:szCs w:val="22"/>
        </w:rPr>
        <w:t xml:space="preserve"> and state laws, ordinances, and regulations with respect to towing of vehicles, including without limitation </w:t>
      </w:r>
      <w:r w:rsidR="75472236" w:rsidRPr="00207506">
        <w:rPr>
          <w:rFonts w:asciiTheme="minorHAnsi" w:hAnsiTheme="minorHAnsi" w:cstheme="minorBidi"/>
          <w:sz w:val="22"/>
          <w:szCs w:val="22"/>
        </w:rPr>
        <w:t>Chapter 14 of the Town Code of Ordinances.</w:t>
      </w:r>
    </w:p>
    <w:p w14:paraId="039700A4" w14:textId="77777777" w:rsidR="00182BF5" w:rsidRDefault="00182BF5" w:rsidP="002D051D">
      <w:pPr>
        <w:spacing w:after="0"/>
        <w:rPr>
          <w:rFonts w:ascii="Aptos" w:hAnsi="Aptos"/>
          <w:b/>
          <w:bCs/>
          <w:color w:val="5B9BD5" w:themeColor="accent5"/>
          <w:sz w:val="24"/>
          <w:szCs w:val="24"/>
        </w:rPr>
      </w:pPr>
    </w:p>
    <w:p w14:paraId="1DDB6CC6" w14:textId="2BBCC324" w:rsidR="00107B5A" w:rsidRPr="00E51315" w:rsidRDefault="113F013F" w:rsidP="002D051D">
      <w:pPr>
        <w:spacing w:after="0"/>
        <w:rPr>
          <w:rFonts w:ascii="Aptos" w:hAnsi="Aptos"/>
          <w:b/>
          <w:bCs/>
          <w:color w:val="5B9BD5" w:themeColor="accent5"/>
          <w:sz w:val="24"/>
          <w:szCs w:val="24"/>
        </w:rPr>
      </w:pPr>
      <w:r w:rsidRPr="00E51315">
        <w:rPr>
          <w:rFonts w:ascii="Aptos" w:hAnsi="Aptos"/>
          <w:b/>
          <w:bCs/>
          <w:color w:val="5B9BD5" w:themeColor="accent5"/>
          <w:sz w:val="24"/>
          <w:szCs w:val="24"/>
        </w:rPr>
        <w:t>Fencing &amp; Barriers</w:t>
      </w:r>
    </w:p>
    <w:p w14:paraId="2176FD3F" w14:textId="2131F2C6" w:rsidR="00107B5A" w:rsidRDefault="113F013F"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Nearly all events will require fencing or barriers. Fencing and barriers are used to create a layout of your event</w:t>
      </w:r>
      <w:r w:rsidR="5749E7F7" w:rsidRPr="00207506">
        <w:rPr>
          <w:rFonts w:asciiTheme="minorHAnsi" w:hAnsiTheme="minorHAnsi" w:cstheme="minorBidi"/>
          <w:sz w:val="22"/>
          <w:szCs w:val="22"/>
        </w:rPr>
        <w:t>,</w:t>
      </w:r>
      <w:r w:rsidRPr="00207506">
        <w:rPr>
          <w:rFonts w:asciiTheme="minorHAnsi" w:hAnsiTheme="minorHAnsi" w:cstheme="minorBidi"/>
          <w:sz w:val="22"/>
          <w:szCs w:val="22"/>
        </w:rPr>
        <w:t xml:space="preserve"> as well as provide egress, direction, and safety for the attendees. Fencing may be used to define a venue, create beer gardens, </w:t>
      </w:r>
      <w:r w:rsidR="00BB61AC">
        <w:rPr>
          <w:rFonts w:asciiTheme="minorHAnsi" w:hAnsiTheme="minorHAnsi" w:cstheme="minorBidi"/>
          <w:sz w:val="22"/>
          <w:szCs w:val="22"/>
        </w:rPr>
        <w:t xml:space="preserve">and </w:t>
      </w:r>
      <w:r w:rsidRPr="00207506">
        <w:rPr>
          <w:rFonts w:asciiTheme="minorHAnsi" w:hAnsiTheme="minorHAnsi" w:cstheme="minorBidi"/>
          <w:sz w:val="22"/>
          <w:szCs w:val="22"/>
        </w:rPr>
        <w:t xml:space="preserve">VIP areas, designate production areas, </w:t>
      </w:r>
      <w:r w:rsidR="72D62D5D" w:rsidRPr="00207506">
        <w:rPr>
          <w:rFonts w:asciiTheme="minorHAnsi" w:hAnsiTheme="minorHAnsi" w:cstheme="minorBidi"/>
          <w:sz w:val="22"/>
          <w:szCs w:val="22"/>
        </w:rPr>
        <w:t>and other uses approved by the Event Permit Coordinator</w:t>
      </w:r>
      <w:r w:rsidRPr="00207506">
        <w:rPr>
          <w:rFonts w:asciiTheme="minorHAnsi" w:hAnsiTheme="minorHAnsi" w:cstheme="minorBidi"/>
          <w:sz w:val="22"/>
          <w:szCs w:val="22"/>
        </w:rPr>
        <w:t xml:space="preserve">.  </w:t>
      </w:r>
      <w:r w:rsidR="575962B4" w:rsidRPr="00207506">
        <w:rPr>
          <w:rFonts w:asciiTheme="minorHAnsi" w:hAnsiTheme="minorHAnsi" w:cstheme="minorBidi"/>
          <w:sz w:val="22"/>
          <w:szCs w:val="22"/>
        </w:rPr>
        <w:t>V</w:t>
      </w:r>
      <w:r w:rsidRPr="00207506">
        <w:rPr>
          <w:rFonts w:asciiTheme="minorHAnsi" w:hAnsiTheme="minorHAnsi" w:cstheme="minorBidi"/>
          <w:sz w:val="22"/>
          <w:szCs w:val="22"/>
        </w:rPr>
        <w:t>arious crowd management tools, including cones, bike racks, and</w:t>
      </w:r>
      <w:r w:rsidR="00DB12F1">
        <w:rPr>
          <w:rFonts w:asciiTheme="minorHAnsi" w:hAnsiTheme="minorHAnsi" w:cstheme="minorBidi"/>
          <w:sz w:val="22"/>
          <w:szCs w:val="22"/>
        </w:rPr>
        <w:t xml:space="preserve"> </w:t>
      </w:r>
      <w:r w:rsidRPr="00207506">
        <w:rPr>
          <w:rFonts w:asciiTheme="minorHAnsi" w:hAnsiTheme="minorHAnsi" w:cstheme="minorBidi"/>
          <w:sz w:val="22"/>
          <w:szCs w:val="22"/>
        </w:rPr>
        <w:t>stanchions</w:t>
      </w:r>
      <w:r w:rsidR="016DC555" w:rsidRPr="00207506">
        <w:rPr>
          <w:rFonts w:asciiTheme="minorHAnsi" w:hAnsiTheme="minorHAnsi" w:cstheme="minorBidi"/>
          <w:sz w:val="22"/>
          <w:szCs w:val="22"/>
        </w:rPr>
        <w:t>,</w:t>
      </w:r>
      <w:r w:rsidRPr="00207506">
        <w:rPr>
          <w:rFonts w:asciiTheme="minorHAnsi" w:hAnsiTheme="minorHAnsi" w:cstheme="minorBidi"/>
          <w:sz w:val="22"/>
          <w:szCs w:val="22"/>
        </w:rPr>
        <w:t xml:space="preserve"> may be used to manage lines</w:t>
      </w:r>
      <w:r w:rsidR="004E160F" w:rsidRPr="00207506">
        <w:rPr>
          <w:rFonts w:asciiTheme="minorHAnsi" w:hAnsiTheme="minorHAnsi" w:cstheme="minorBidi"/>
          <w:sz w:val="22"/>
          <w:szCs w:val="22"/>
        </w:rPr>
        <w:t xml:space="preserve"> or</w:t>
      </w:r>
      <w:r w:rsidRPr="00207506">
        <w:rPr>
          <w:rFonts w:asciiTheme="minorHAnsi" w:hAnsiTheme="minorHAnsi" w:cstheme="minorBidi"/>
          <w:sz w:val="22"/>
          <w:szCs w:val="22"/>
        </w:rPr>
        <w:t xml:space="preserve"> create safety zones.  Barriers may also be used to support street closures, protect areas from public access, and for other venue safety needs. All enclosed areas require submission of details with the site plan </w:t>
      </w:r>
      <w:r w:rsidR="10896AAB" w:rsidRPr="00207506">
        <w:rPr>
          <w:rFonts w:asciiTheme="minorHAnsi" w:hAnsiTheme="minorHAnsi" w:cstheme="minorBidi"/>
          <w:sz w:val="22"/>
          <w:szCs w:val="22"/>
        </w:rPr>
        <w:t>including</w:t>
      </w:r>
      <w:r w:rsidRPr="00207506">
        <w:rPr>
          <w:rFonts w:asciiTheme="minorHAnsi" w:hAnsiTheme="minorHAnsi" w:cstheme="minorBidi"/>
          <w:sz w:val="22"/>
          <w:szCs w:val="22"/>
        </w:rPr>
        <w:t xml:space="preserve"> measurements that will be reviewed for exiting, egress, and capacity.</w:t>
      </w:r>
    </w:p>
    <w:p w14:paraId="3D69DD59" w14:textId="6401EB64" w:rsidR="50BADDA7" w:rsidRPr="00207506" w:rsidRDefault="50BADDA7" w:rsidP="002D051D">
      <w:pPr>
        <w:pStyle w:val="NormalWeb"/>
        <w:spacing w:before="0" w:beforeAutospacing="0" w:after="0" w:afterAutospacing="0" w:line="259" w:lineRule="auto"/>
        <w:rPr>
          <w:rFonts w:asciiTheme="minorHAnsi" w:hAnsiTheme="minorHAnsi" w:cstheme="minorBidi"/>
          <w:sz w:val="22"/>
          <w:szCs w:val="22"/>
        </w:rPr>
      </w:pPr>
    </w:p>
    <w:p w14:paraId="158E9A18" w14:textId="77777777" w:rsidR="002F6088" w:rsidRPr="00E51315" w:rsidRDefault="002F6088" w:rsidP="002D051D">
      <w:pPr>
        <w:spacing w:after="0"/>
        <w:rPr>
          <w:rFonts w:ascii="Aptos" w:hAnsi="Aptos" w:cstheme="minorHAnsi"/>
          <w:b/>
          <w:bCs/>
          <w:color w:val="5B9BD5" w:themeColor="accent5"/>
          <w:sz w:val="24"/>
          <w:szCs w:val="24"/>
        </w:rPr>
      </w:pPr>
      <w:r w:rsidRPr="00E51315">
        <w:rPr>
          <w:rFonts w:ascii="Aptos" w:hAnsi="Aptos" w:cstheme="minorHAnsi"/>
          <w:b/>
          <w:bCs/>
          <w:color w:val="5B9BD5" w:themeColor="accent5"/>
          <w:sz w:val="24"/>
          <w:szCs w:val="24"/>
        </w:rPr>
        <w:t>Fireworks/Pyrotechnics</w:t>
      </w:r>
    </w:p>
    <w:p w14:paraId="78CE948F" w14:textId="5294276C" w:rsidR="00AE253E" w:rsidRDefault="002F6088"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All activities associated with the use of pyrotechnics</w:t>
      </w:r>
      <w:r w:rsidR="09EB7829" w:rsidRPr="00207506">
        <w:rPr>
          <w:rFonts w:asciiTheme="minorHAnsi" w:hAnsiTheme="minorHAnsi" w:cstheme="minorBidi"/>
          <w:sz w:val="22"/>
          <w:szCs w:val="22"/>
        </w:rPr>
        <w:t>,</w:t>
      </w:r>
      <w:r w:rsidRPr="00207506">
        <w:rPr>
          <w:rFonts w:asciiTheme="minorHAnsi" w:hAnsiTheme="minorHAnsi" w:cstheme="minorBidi"/>
          <w:sz w:val="22"/>
          <w:szCs w:val="22"/>
        </w:rPr>
        <w:t xml:space="preserve"> such as fireworks and other controlled explosions</w:t>
      </w:r>
      <w:r w:rsidR="7E057773" w:rsidRPr="00207506">
        <w:rPr>
          <w:rFonts w:asciiTheme="minorHAnsi" w:hAnsiTheme="minorHAnsi" w:cstheme="minorBidi"/>
          <w:sz w:val="22"/>
          <w:szCs w:val="22"/>
        </w:rPr>
        <w:t>,</w:t>
      </w:r>
      <w:r w:rsidRPr="00207506">
        <w:rPr>
          <w:rFonts w:asciiTheme="minorHAnsi" w:hAnsiTheme="minorHAnsi" w:cstheme="minorBidi"/>
          <w:sz w:val="22"/>
          <w:szCs w:val="22"/>
        </w:rPr>
        <w:t xml:space="preserve"> must be reviewed and approved by Mooresville Fire</w:t>
      </w:r>
      <w:r w:rsidR="009A36A9" w:rsidRPr="00207506">
        <w:rPr>
          <w:rFonts w:asciiTheme="minorHAnsi" w:hAnsiTheme="minorHAnsi" w:cstheme="minorBidi"/>
          <w:sz w:val="22"/>
          <w:szCs w:val="22"/>
        </w:rPr>
        <w:t>-</w:t>
      </w:r>
      <w:r w:rsidRPr="00207506">
        <w:rPr>
          <w:rFonts w:asciiTheme="minorHAnsi" w:hAnsiTheme="minorHAnsi" w:cstheme="minorBidi"/>
          <w:sz w:val="22"/>
          <w:szCs w:val="22"/>
        </w:rPr>
        <w:t xml:space="preserve">Rescue </w:t>
      </w:r>
      <w:r w:rsidR="00B30C48" w:rsidRPr="00207506">
        <w:rPr>
          <w:rFonts w:asciiTheme="minorHAnsi" w:hAnsiTheme="minorHAnsi" w:cstheme="minorBidi"/>
          <w:sz w:val="22"/>
          <w:szCs w:val="22"/>
        </w:rPr>
        <w:t xml:space="preserve">and </w:t>
      </w:r>
      <w:r w:rsidRPr="00207506">
        <w:rPr>
          <w:rFonts w:asciiTheme="minorHAnsi" w:hAnsiTheme="minorHAnsi" w:cstheme="minorBidi"/>
          <w:sz w:val="22"/>
          <w:szCs w:val="22"/>
        </w:rPr>
        <w:t xml:space="preserve">in compliance with the </w:t>
      </w:r>
      <w:r w:rsidR="00C8272C" w:rsidRPr="00207506">
        <w:rPr>
          <w:rFonts w:asciiTheme="minorHAnsi" w:hAnsiTheme="minorHAnsi" w:cstheme="minorBidi"/>
          <w:sz w:val="22"/>
          <w:szCs w:val="22"/>
        </w:rPr>
        <w:t xml:space="preserve">North Carolina </w:t>
      </w:r>
    </w:p>
    <w:p w14:paraId="2D8F4BA1" w14:textId="1E63E17F" w:rsidR="002F6088" w:rsidRDefault="002F6088"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Fire Code.</w:t>
      </w:r>
      <w:r w:rsidR="007E2B3D" w:rsidRPr="00207506">
        <w:rPr>
          <w:rFonts w:asciiTheme="minorHAnsi" w:hAnsiTheme="minorHAnsi" w:cstheme="minorBidi"/>
          <w:sz w:val="22"/>
          <w:szCs w:val="22"/>
        </w:rPr>
        <w:t xml:space="preserve"> </w:t>
      </w:r>
      <w:r w:rsidRPr="00207506">
        <w:rPr>
          <w:rFonts w:asciiTheme="minorHAnsi" w:hAnsiTheme="minorHAnsi" w:cstheme="minorBidi"/>
          <w:sz w:val="22"/>
          <w:szCs w:val="22"/>
        </w:rPr>
        <w:t>Pyrotechnics and fireworks are only authorized for display by licensed professionals. </w:t>
      </w:r>
      <w:r w:rsidR="007B0007" w:rsidRPr="00207506">
        <w:rPr>
          <w:rFonts w:asciiTheme="minorHAnsi" w:hAnsiTheme="minorHAnsi" w:cstheme="minorBidi"/>
          <w:sz w:val="22"/>
          <w:szCs w:val="22"/>
        </w:rPr>
        <w:t xml:space="preserve">Persons conducting pyrotechnics or flame effects must be of sound body and mind, be at least 21 years of age, and shall demonstrate knowledge of all safety precautions. </w:t>
      </w:r>
    </w:p>
    <w:p w14:paraId="635064D5" w14:textId="77777777" w:rsidR="00E51315" w:rsidRPr="00207506" w:rsidRDefault="00E51315" w:rsidP="002D051D">
      <w:pPr>
        <w:pStyle w:val="NormalWeb"/>
        <w:spacing w:before="0" w:beforeAutospacing="0" w:after="0" w:afterAutospacing="0" w:line="259" w:lineRule="auto"/>
        <w:rPr>
          <w:rFonts w:asciiTheme="minorHAnsi" w:hAnsiTheme="minorHAnsi" w:cstheme="minorBidi"/>
          <w:sz w:val="22"/>
          <w:szCs w:val="22"/>
        </w:rPr>
      </w:pPr>
    </w:p>
    <w:p w14:paraId="041B8AFA" w14:textId="7D34D587" w:rsidR="003173E3" w:rsidRDefault="002F6088"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Flame </w:t>
      </w:r>
      <w:r w:rsidR="2205E944" w:rsidRPr="00207506">
        <w:rPr>
          <w:rFonts w:asciiTheme="minorHAnsi" w:hAnsiTheme="minorHAnsi" w:cstheme="minorBidi"/>
          <w:sz w:val="22"/>
          <w:szCs w:val="22"/>
        </w:rPr>
        <w:t>e</w:t>
      </w:r>
      <w:r w:rsidRPr="00207506">
        <w:rPr>
          <w:rFonts w:asciiTheme="minorHAnsi" w:hAnsiTheme="minorHAnsi" w:cstheme="minorBidi"/>
          <w:sz w:val="22"/>
          <w:szCs w:val="22"/>
        </w:rPr>
        <w:t>ffects</w:t>
      </w:r>
      <w:r w:rsidR="006F39E7" w:rsidRPr="00207506">
        <w:rPr>
          <w:rFonts w:asciiTheme="minorHAnsi" w:hAnsiTheme="minorHAnsi" w:cstheme="minorBidi"/>
          <w:b/>
          <w:bCs/>
          <w:sz w:val="22"/>
          <w:szCs w:val="22"/>
        </w:rPr>
        <w:t xml:space="preserve"> </w:t>
      </w:r>
      <w:r w:rsidR="006F39E7" w:rsidRPr="00207506">
        <w:rPr>
          <w:rFonts w:asciiTheme="minorHAnsi" w:hAnsiTheme="minorHAnsi" w:cstheme="minorBidi"/>
          <w:sz w:val="22"/>
          <w:szCs w:val="22"/>
        </w:rPr>
        <w:t xml:space="preserve">such as, </w:t>
      </w:r>
      <w:r w:rsidRPr="00207506">
        <w:rPr>
          <w:rFonts w:asciiTheme="minorHAnsi" w:hAnsiTheme="minorHAnsi" w:cstheme="minorBidi"/>
          <w:sz w:val="22"/>
          <w:szCs w:val="22"/>
        </w:rPr>
        <w:t>hand-held burning torches, flaming batons or hoops, flame acts, fire walking, and flaming sword dancers</w:t>
      </w:r>
      <w:r w:rsidR="006F39E7" w:rsidRPr="00207506">
        <w:rPr>
          <w:rFonts w:asciiTheme="minorHAnsi" w:hAnsiTheme="minorHAnsi" w:cstheme="minorBidi"/>
          <w:sz w:val="22"/>
          <w:szCs w:val="22"/>
        </w:rPr>
        <w:t xml:space="preserve"> may require</w:t>
      </w:r>
      <w:r w:rsidRPr="00207506">
        <w:rPr>
          <w:rFonts w:asciiTheme="minorHAnsi" w:hAnsiTheme="minorHAnsi" w:cstheme="minorBidi"/>
          <w:sz w:val="22"/>
          <w:szCs w:val="22"/>
        </w:rPr>
        <w:t> </w:t>
      </w:r>
      <w:r w:rsidR="006F39E7" w:rsidRPr="00207506">
        <w:rPr>
          <w:rFonts w:asciiTheme="minorHAnsi" w:hAnsiTheme="minorHAnsi" w:cstheme="minorBidi"/>
          <w:sz w:val="22"/>
          <w:szCs w:val="22"/>
        </w:rPr>
        <w:t>a</w:t>
      </w:r>
      <w:r w:rsidRPr="00207506">
        <w:rPr>
          <w:rFonts w:asciiTheme="minorHAnsi" w:hAnsiTheme="minorHAnsi" w:cstheme="minorBidi"/>
          <w:sz w:val="22"/>
          <w:szCs w:val="22"/>
        </w:rPr>
        <w:t xml:space="preserve">n inspection and/or demonstration to the Fire Marshal prior to </w:t>
      </w:r>
    </w:p>
    <w:p w14:paraId="02AAE269" w14:textId="2744591E" w:rsidR="002F6088" w:rsidRPr="00207506" w:rsidRDefault="002F6088"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your event date.</w:t>
      </w:r>
      <w:r w:rsidR="00336397" w:rsidRPr="00207506">
        <w:rPr>
          <w:rFonts w:asciiTheme="minorHAnsi" w:hAnsiTheme="minorHAnsi" w:cstheme="minorBidi"/>
          <w:sz w:val="22"/>
          <w:szCs w:val="22"/>
        </w:rPr>
        <w:t xml:space="preserve"> During your permit process, please be as descriptive as possible</w:t>
      </w:r>
      <w:r w:rsidR="00253211" w:rsidRPr="00207506">
        <w:rPr>
          <w:rFonts w:asciiTheme="minorHAnsi" w:hAnsiTheme="minorHAnsi" w:cstheme="minorBidi"/>
          <w:sz w:val="22"/>
          <w:szCs w:val="22"/>
        </w:rPr>
        <w:t>.</w:t>
      </w:r>
      <w:r w:rsidR="00DB4830" w:rsidRPr="00207506">
        <w:rPr>
          <w:rFonts w:asciiTheme="minorHAnsi" w:hAnsiTheme="minorHAnsi" w:cstheme="minorBidi"/>
          <w:sz w:val="22"/>
          <w:szCs w:val="22"/>
        </w:rPr>
        <w:t xml:space="preserve"> </w:t>
      </w:r>
      <w:r w:rsidR="00253211" w:rsidRPr="00207506">
        <w:rPr>
          <w:rFonts w:asciiTheme="minorHAnsi" w:hAnsiTheme="minorHAnsi" w:cstheme="minorBidi"/>
          <w:sz w:val="22"/>
          <w:szCs w:val="22"/>
        </w:rPr>
        <w:t>Additional</w:t>
      </w:r>
      <w:r w:rsidR="00336397" w:rsidRPr="00207506">
        <w:rPr>
          <w:rFonts w:asciiTheme="minorHAnsi" w:hAnsiTheme="minorHAnsi" w:cstheme="minorBidi"/>
          <w:sz w:val="22"/>
          <w:szCs w:val="22"/>
        </w:rPr>
        <w:t xml:space="preserve"> safety requirements and procedures will be influenced by the size of the demonstration and event. </w:t>
      </w:r>
    </w:p>
    <w:p w14:paraId="782E983A" w14:textId="499E00D3" w:rsidR="7610951C" w:rsidRPr="00207506" w:rsidRDefault="7610951C"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All professionals using fireworks, pyrotechnics, or other flame effects must comply with all federal, state, and local laws and regulations pertaining to such uses.  The Host Organization shall hold harmless and indemnify the Town, and its officers and employees from any claim, expense, liability, loss, or damage</w:t>
      </w:r>
      <w:r w:rsidR="25405103" w:rsidRPr="00207506">
        <w:rPr>
          <w:rFonts w:asciiTheme="minorHAnsi" w:hAnsiTheme="minorHAnsi" w:cstheme="minorBidi"/>
          <w:sz w:val="22"/>
          <w:szCs w:val="22"/>
        </w:rPr>
        <w:t>s, including reasonable attorneys’</w:t>
      </w:r>
      <w:r w:rsidR="040E917A" w:rsidRPr="00207506">
        <w:rPr>
          <w:rFonts w:asciiTheme="minorHAnsi" w:hAnsiTheme="minorHAnsi" w:cstheme="minorBidi"/>
          <w:sz w:val="22"/>
          <w:szCs w:val="22"/>
        </w:rPr>
        <w:t xml:space="preserve"> fees, by whomsoever brought or alleged, resulting from the </w:t>
      </w:r>
      <w:r w:rsidR="57447A62" w:rsidRPr="00207506">
        <w:rPr>
          <w:rFonts w:asciiTheme="minorHAnsi" w:hAnsiTheme="minorHAnsi" w:cstheme="minorBidi"/>
          <w:sz w:val="22"/>
          <w:szCs w:val="22"/>
        </w:rPr>
        <w:t>use of fireworks, pyrotechnics, and other flame effects at</w:t>
      </w:r>
      <w:r w:rsidR="3D91EF6D" w:rsidRPr="00207506">
        <w:rPr>
          <w:rFonts w:asciiTheme="minorHAnsi" w:hAnsiTheme="minorHAnsi" w:cstheme="minorBidi"/>
          <w:sz w:val="22"/>
          <w:szCs w:val="22"/>
        </w:rPr>
        <w:t xml:space="preserve"> th</w:t>
      </w:r>
      <w:r w:rsidR="57447A62" w:rsidRPr="00207506">
        <w:rPr>
          <w:rFonts w:asciiTheme="minorHAnsi" w:hAnsiTheme="minorHAnsi" w:cstheme="minorBidi"/>
          <w:sz w:val="22"/>
          <w:szCs w:val="22"/>
        </w:rPr>
        <w:t>e Host Organization’</w:t>
      </w:r>
      <w:r w:rsidR="79EA01A5" w:rsidRPr="00207506">
        <w:rPr>
          <w:rFonts w:asciiTheme="minorHAnsi" w:hAnsiTheme="minorHAnsi" w:cstheme="minorBidi"/>
          <w:sz w:val="22"/>
          <w:szCs w:val="22"/>
        </w:rPr>
        <w:t>s Special Event.</w:t>
      </w:r>
    </w:p>
    <w:p w14:paraId="673DC62E" w14:textId="77777777" w:rsidR="00D65017" w:rsidRPr="00207506" w:rsidRDefault="00D65017" w:rsidP="002D051D">
      <w:pPr>
        <w:pStyle w:val="NormalWeb"/>
        <w:spacing w:before="0" w:beforeAutospacing="0" w:after="0" w:afterAutospacing="0" w:line="259" w:lineRule="auto"/>
        <w:rPr>
          <w:rFonts w:asciiTheme="minorHAnsi" w:hAnsiTheme="minorHAnsi" w:cstheme="minorBidi"/>
          <w:sz w:val="22"/>
          <w:szCs w:val="22"/>
        </w:rPr>
      </w:pPr>
    </w:p>
    <w:p w14:paraId="2129C404" w14:textId="186371B1" w:rsidR="2179381A" w:rsidRPr="00E51315" w:rsidRDefault="2179381A" w:rsidP="002D051D">
      <w:pPr>
        <w:spacing w:after="0"/>
        <w:rPr>
          <w:rFonts w:ascii="Aptos" w:eastAsia="Times New Roman" w:hAnsi="Aptos"/>
          <w:b/>
          <w:bCs/>
          <w:color w:val="5B9BD5" w:themeColor="accent5"/>
          <w:sz w:val="24"/>
          <w:szCs w:val="24"/>
        </w:rPr>
      </w:pPr>
      <w:r w:rsidRPr="00E51315">
        <w:rPr>
          <w:rFonts w:ascii="Aptos" w:eastAsia="Times New Roman" w:hAnsi="Aptos"/>
          <w:b/>
          <w:bCs/>
          <w:color w:val="5B9BD5" w:themeColor="accent5"/>
          <w:sz w:val="24"/>
          <w:szCs w:val="24"/>
        </w:rPr>
        <w:t>Animals</w:t>
      </w:r>
    </w:p>
    <w:p w14:paraId="5FEE7BDB" w14:textId="18FAD6AE" w:rsidR="00105933" w:rsidRDefault="2CC8C0EC" w:rsidP="002D051D">
      <w:pPr>
        <w:spacing w:after="0"/>
        <w:rPr>
          <w:rFonts w:ascii="Calibri" w:eastAsia="Calibri" w:hAnsi="Calibri" w:cs="Calibri"/>
        </w:rPr>
      </w:pPr>
      <w:r w:rsidRPr="00207506">
        <w:rPr>
          <w:rFonts w:ascii="Calibri" w:eastAsia="Calibri" w:hAnsi="Calibri" w:cs="Calibri"/>
        </w:rPr>
        <w:t>If you propose to have activities that involve animals such as pet adoptions, petting zoos, pet parades, or other types of animal exhibits</w:t>
      </w:r>
      <w:r w:rsidR="37C2D0ED" w:rsidRPr="00207506">
        <w:rPr>
          <w:rFonts w:ascii="Calibri" w:eastAsia="Calibri" w:hAnsi="Calibri" w:cs="Calibri"/>
        </w:rPr>
        <w:t>,</w:t>
      </w:r>
      <w:r w:rsidRPr="00207506">
        <w:rPr>
          <w:rFonts w:ascii="Calibri" w:eastAsia="Calibri" w:hAnsi="Calibri" w:cs="Calibri"/>
        </w:rPr>
        <w:t xml:space="preserve"> additional approvals may be required.</w:t>
      </w:r>
    </w:p>
    <w:p w14:paraId="26F0D570" w14:textId="77777777" w:rsidR="00E51315" w:rsidRPr="00207506" w:rsidRDefault="00E51315" w:rsidP="002D051D">
      <w:pPr>
        <w:spacing w:after="0"/>
        <w:rPr>
          <w:rFonts w:ascii="Calibri" w:eastAsia="Calibri" w:hAnsi="Calibri" w:cs="Calibri"/>
        </w:rPr>
      </w:pPr>
    </w:p>
    <w:p w14:paraId="632BB65F" w14:textId="63F42961" w:rsidR="2179381A" w:rsidRPr="00207506" w:rsidRDefault="2179381A" w:rsidP="002D051D">
      <w:pPr>
        <w:spacing w:after="0"/>
        <w:rPr>
          <w:rFonts w:eastAsia="Times New Roman"/>
          <w:b/>
          <w:bCs/>
          <w:u w:val="single"/>
        </w:rPr>
      </w:pPr>
      <w:r w:rsidRPr="00207506">
        <w:rPr>
          <w:rFonts w:eastAsia="Times New Roman"/>
          <w:b/>
          <w:bCs/>
          <w:u w:val="single"/>
        </w:rPr>
        <w:t>Animal</w:t>
      </w:r>
      <w:r w:rsidR="24BC8BD2" w:rsidRPr="00207506">
        <w:rPr>
          <w:rFonts w:eastAsia="Times New Roman"/>
          <w:b/>
          <w:bCs/>
          <w:u w:val="single"/>
        </w:rPr>
        <w:t xml:space="preserve"> Safety</w:t>
      </w:r>
    </w:p>
    <w:p w14:paraId="0198AB09" w14:textId="501E644F" w:rsidR="00E51315" w:rsidRDefault="003F245F" w:rsidP="002D051D">
      <w:pPr>
        <w:spacing w:after="0"/>
        <w:rPr>
          <w:rFonts w:eastAsia="Times New Roman"/>
          <w:kern w:val="0"/>
          <w14:ligatures w14:val="none"/>
        </w:rPr>
      </w:pPr>
      <w:r w:rsidRPr="00207506">
        <w:rPr>
          <w:rFonts w:eastAsia="Times New Roman"/>
          <w:kern w:val="0"/>
          <w14:ligatures w14:val="none"/>
        </w:rPr>
        <w:t xml:space="preserve">All animals are to be treated in a humane manner and </w:t>
      </w:r>
      <w:proofErr w:type="gramStart"/>
      <w:r w:rsidRPr="00207506">
        <w:rPr>
          <w:rFonts w:eastAsia="Times New Roman"/>
          <w:kern w:val="0"/>
          <w14:ligatures w14:val="none"/>
        </w:rPr>
        <w:t xml:space="preserve">provided </w:t>
      </w:r>
      <w:r w:rsidR="00696CFE" w:rsidRPr="00207506">
        <w:rPr>
          <w:rFonts w:eastAsia="Times New Roman"/>
          <w:kern w:val="0"/>
          <w14:ligatures w14:val="none"/>
        </w:rPr>
        <w:t xml:space="preserve">with </w:t>
      </w:r>
      <w:r w:rsidRPr="00207506">
        <w:rPr>
          <w:rFonts w:eastAsia="Times New Roman"/>
          <w:kern w:val="0"/>
          <w14:ligatures w14:val="none"/>
        </w:rPr>
        <w:t>proper care and attention at all times</w:t>
      </w:r>
      <w:proofErr w:type="gramEnd"/>
      <w:r w:rsidRPr="00207506">
        <w:rPr>
          <w:rFonts w:eastAsia="Times New Roman"/>
          <w:kern w:val="0"/>
          <w14:ligatures w14:val="none"/>
        </w:rPr>
        <w:t xml:space="preserve">. Animal Control Officers must, at all reasonable times, be permitted full access to examine any/all </w:t>
      </w:r>
    </w:p>
    <w:p w14:paraId="189C32B2" w14:textId="2873E804" w:rsidR="50BADDA7" w:rsidRDefault="003F245F" w:rsidP="002D051D">
      <w:pPr>
        <w:spacing w:after="0"/>
        <w:rPr>
          <w:rFonts w:eastAsia="Times New Roman"/>
          <w:kern w:val="0"/>
          <w14:ligatures w14:val="none"/>
        </w:rPr>
      </w:pPr>
      <w:r w:rsidRPr="00207506">
        <w:rPr>
          <w:rFonts w:eastAsia="Times New Roman"/>
          <w:kern w:val="0"/>
          <w14:ligatures w14:val="none"/>
        </w:rPr>
        <w:t xml:space="preserve">animals to be used in and/or kept on the premises of your proposed event. Host Organizations must adhere to established animal welfare guidelines to ensure the proper care, handling, and treatment of animals involved in the </w:t>
      </w:r>
      <w:r w:rsidR="2AE857B2" w:rsidRPr="00207506">
        <w:rPr>
          <w:rFonts w:eastAsia="Times New Roman"/>
          <w:kern w:val="0"/>
          <w14:ligatures w14:val="none"/>
        </w:rPr>
        <w:t>Special Event</w:t>
      </w:r>
      <w:r w:rsidRPr="00207506">
        <w:rPr>
          <w:rFonts w:eastAsia="Times New Roman"/>
          <w:kern w:val="0"/>
          <w14:ligatures w14:val="none"/>
        </w:rPr>
        <w:t>. </w:t>
      </w:r>
    </w:p>
    <w:p w14:paraId="2B78D52C" w14:textId="77777777" w:rsidR="00DB12F1" w:rsidRPr="00207506" w:rsidRDefault="00DB12F1" w:rsidP="002D051D">
      <w:pPr>
        <w:spacing w:after="0"/>
        <w:rPr>
          <w:rFonts w:eastAsia="Times New Roman"/>
          <w:kern w:val="0"/>
          <w14:ligatures w14:val="none"/>
        </w:rPr>
      </w:pPr>
    </w:p>
    <w:p w14:paraId="0C2127FA" w14:textId="77777777" w:rsidR="003F245F" w:rsidRPr="00207506" w:rsidRDefault="003F245F" w:rsidP="002D051D">
      <w:pPr>
        <w:spacing w:after="0"/>
        <w:outlineLvl w:val="3"/>
        <w:rPr>
          <w:rFonts w:eastAsia="Times New Roman"/>
          <w:b/>
          <w:bCs/>
          <w:kern w:val="0"/>
          <w:u w:val="single"/>
          <w14:ligatures w14:val="none"/>
        </w:rPr>
      </w:pPr>
      <w:r w:rsidRPr="00207506">
        <w:rPr>
          <w:rFonts w:eastAsia="Times New Roman"/>
          <w:b/>
          <w:bCs/>
          <w:kern w:val="0"/>
          <w:u w:val="single"/>
          <w14:ligatures w14:val="none"/>
        </w:rPr>
        <w:t xml:space="preserve">Sanitary Standards </w:t>
      </w:r>
    </w:p>
    <w:p w14:paraId="48E72CD9" w14:textId="6362B9F7" w:rsidR="00A4050B" w:rsidRDefault="72AA08E4" w:rsidP="002D051D">
      <w:pPr>
        <w:spacing w:after="0"/>
        <w:rPr>
          <w:rFonts w:eastAsia="Times New Roman"/>
          <w:kern w:val="0"/>
          <w14:ligatures w14:val="none"/>
        </w:rPr>
      </w:pPr>
      <w:r w:rsidRPr="00207506">
        <w:rPr>
          <w:rFonts w:eastAsia="Times New Roman"/>
          <w:kern w:val="0"/>
          <w14:ligatures w14:val="none"/>
        </w:rPr>
        <w:t xml:space="preserve">Host Organizations hosting events with activities must designate an operator to </w:t>
      </w:r>
      <w:proofErr w:type="gramStart"/>
      <w:r w:rsidRPr="00207506">
        <w:rPr>
          <w:rFonts w:eastAsia="Times New Roman"/>
          <w:kern w:val="0"/>
          <w14:ligatures w14:val="none"/>
        </w:rPr>
        <w:t>provide supervision of the animals at all times</w:t>
      </w:r>
      <w:proofErr w:type="gramEnd"/>
      <w:r w:rsidRPr="00207506">
        <w:rPr>
          <w:rFonts w:eastAsia="Times New Roman"/>
          <w:kern w:val="0"/>
          <w14:ligatures w14:val="none"/>
        </w:rPr>
        <w:t xml:space="preserve"> while animals are at the event venue.  </w:t>
      </w:r>
      <w:r w:rsidR="003F245F" w:rsidRPr="00207506">
        <w:rPr>
          <w:rFonts w:eastAsia="Times New Roman"/>
          <w:kern w:val="0"/>
          <w14:ligatures w14:val="none"/>
        </w:rPr>
        <w:t xml:space="preserve">Operators are required to maintain </w:t>
      </w:r>
    </w:p>
    <w:p w14:paraId="50E6BE02" w14:textId="5064DFB6" w:rsidR="50BADDA7" w:rsidRPr="00207506" w:rsidRDefault="003F245F" w:rsidP="002D051D">
      <w:pPr>
        <w:spacing w:after="0"/>
        <w:rPr>
          <w:rFonts w:eastAsia="Times New Roman"/>
        </w:rPr>
      </w:pPr>
      <w:r w:rsidRPr="00207506">
        <w:rPr>
          <w:rFonts w:eastAsia="Times New Roman"/>
          <w:kern w:val="0"/>
          <w14:ligatures w14:val="none"/>
        </w:rPr>
        <w:t xml:space="preserve">sanitary conditions </w:t>
      </w:r>
      <w:proofErr w:type="gramStart"/>
      <w:r w:rsidRPr="00207506">
        <w:rPr>
          <w:rFonts w:eastAsia="Times New Roman"/>
          <w:kern w:val="0"/>
          <w14:ligatures w14:val="none"/>
        </w:rPr>
        <w:t>at all times</w:t>
      </w:r>
      <w:proofErr w:type="gramEnd"/>
      <w:r w:rsidRPr="00207506">
        <w:rPr>
          <w:rFonts w:eastAsia="Times New Roman"/>
          <w:kern w:val="0"/>
          <w14:ligatures w14:val="none"/>
        </w:rPr>
        <w:t xml:space="preserve"> within the </w:t>
      </w:r>
      <w:r w:rsidR="0E810B3B" w:rsidRPr="00207506">
        <w:rPr>
          <w:rFonts w:eastAsia="Times New Roman"/>
          <w:kern w:val="0"/>
          <w14:ligatures w14:val="none"/>
        </w:rPr>
        <w:t>S</w:t>
      </w:r>
      <w:r w:rsidRPr="00207506">
        <w:rPr>
          <w:rFonts w:eastAsia="Times New Roman"/>
          <w:kern w:val="0"/>
          <w14:ligatures w14:val="none"/>
        </w:rPr>
        <w:t xml:space="preserve">pecial </w:t>
      </w:r>
      <w:r w:rsidR="4C32F713" w:rsidRPr="00207506">
        <w:rPr>
          <w:rFonts w:eastAsia="Times New Roman"/>
          <w:kern w:val="0"/>
          <w14:ligatures w14:val="none"/>
        </w:rPr>
        <w:t>E</w:t>
      </w:r>
      <w:r w:rsidRPr="00207506">
        <w:rPr>
          <w:rFonts w:eastAsia="Times New Roman"/>
          <w:kern w:val="0"/>
          <w14:ligatures w14:val="none"/>
        </w:rPr>
        <w:t>vent animal attraction. This includes but is not limited to</w:t>
      </w:r>
      <w:r w:rsidR="6617A6A0" w:rsidRPr="00207506">
        <w:rPr>
          <w:rFonts w:eastAsia="Times New Roman"/>
          <w:kern w:val="0"/>
          <w14:ligatures w14:val="none"/>
        </w:rPr>
        <w:t>:</w:t>
      </w:r>
    </w:p>
    <w:p w14:paraId="09F81869" w14:textId="1D1CDDF9" w:rsidR="003F245F" w:rsidRPr="00207506" w:rsidRDefault="003F245F" w:rsidP="002D051D">
      <w:pPr>
        <w:pStyle w:val="ListParagraph"/>
        <w:numPr>
          <w:ilvl w:val="0"/>
          <w:numId w:val="3"/>
        </w:numPr>
        <w:spacing w:after="0"/>
        <w:rPr>
          <w:rFonts w:eastAsia="Times New Roman"/>
          <w:kern w:val="0"/>
          <w14:ligatures w14:val="none"/>
        </w:rPr>
      </w:pPr>
      <w:r w:rsidRPr="00207506">
        <w:rPr>
          <w:rFonts w:eastAsia="Times New Roman"/>
          <w:kern w:val="0"/>
          <w14:ligatures w14:val="none"/>
        </w:rPr>
        <w:t>Regular cleaning and disinfection of animal enclosures, pens, and exhibit areas</w:t>
      </w:r>
    </w:p>
    <w:p w14:paraId="0DCD2E5E" w14:textId="777C4FC7" w:rsidR="003F245F" w:rsidRPr="00207506" w:rsidRDefault="003F245F" w:rsidP="002D051D">
      <w:pPr>
        <w:pStyle w:val="ListParagraph"/>
        <w:numPr>
          <w:ilvl w:val="0"/>
          <w:numId w:val="3"/>
        </w:numPr>
        <w:spacing w:after="0"/>
        <w:rPr>
          <w:rFonts w:eastAsia="Times New Roman"/>
          <w:kern w:val="0"/>
          <w14:ligatures w14:val="none"/>
        </w:rPr>
      </w:pPr>
      <w:r w:rsidRPr="00207506">
        <w:rPr>
          <w:rFonts w:eastAsia="Times New Roman"/>
          <w:kern w:val="0"/>
          <w14:ligatures w14:val="none"/>
        </w:rPr>
        <w:t>Proper disposal of animal waste and provision of adequate waste management facilities</w:t>
      </w:r>
    </w:p>
    <w:p w14:paraId="14B17C9B" w14:textId="481E3503" w:rsidR="008E0BBC" w:rsidRPr="00DB12F1" w:rsidRDefault="003F245F" w:rsidP="008E0BBC">
      <w:pPr>
        <w:pStyle w:val="ListParagraph"/>
        <w:numPr>
          <w:ilvl w:val="0"/>
          <w:numId w:val="3"/>
        </w:numPr>
        <w:spacing w:after="0"/>
        <w:rPr>
          <w:rFonts w:eastAsia="Times New Roman"/>
          <w:kern w:val="0"/>
          <w14:ligatures w14:val="none"/>
        </w:rPr>
      </w:pPr>
      <w:r w:rsidRPr="00207506">
        <w:rPr>
          <w:rFonts w:eastAsia="Times New Roman"/>
          <w:kern w:val="0"/>
          <w14:ligatures w14:val="none"/>
        </w:rPr>
        <w:t>The safe and sanitary conditions of petting zoos and animal attractions may be</w:t>
      </w:r>
      <w:r w:rsidR="002F6FF1" w:rsidRPr="00207506">
        <w:rPr>
          <w:rFonts w:eastAsia="Times New Roman"/>
          <w:kern w:val="0"/>
          <w14:ligatures w14:val="none"/>
        </w:rPr>
        <w:t xml:space="preserve"> </w:t>
      </w:r>
      <w:r w:rsidRPr="00207506">
        <w:rPr>
          <w:rFonts w:eastAsia="Times New Roman"/>
          <w:kern w:val="0"/>
          <w14:ligatures w14:val="none"/>
        </w:rPr>
        <w:t>regulated by the North Carolina Department of Agriculture and Consumer Services</w:t>
      </w:r>
    </w:p>
    <w:p w14:paraId="1B25C72B" w14:textId="01377EBF" w:rsidR="00543675" w:rsidRPr="00207506" w:rsidRDefault="00A14528" w:rsidP="002D051D">
      <w:pPr>
        <w:pStyle w:val="ListParagraph"/>
        <w:numPr>
          <w:ilvl w:val="0"/>
          <w:numId w:val="3"/>
        </w:numPr>
        <w:spacing w:after="0"/>
        <w:rPr>
          <w:rStyle w:val="Hyperlink"/>
          <w:rFonts w:eastAsia="Times New Roman"/>
          <w:color w:val="auto"/>
          <w:kern w:val="0"/>
          <w:u w:val="none"/>
          <w14:ligatures w14:val="none"/>
        </w:rPr>
      </w:pPr>
      <w:r w:rsidRPr="00207506">
        <w:t>To determine if your event requires a NCDOA permit visit</w:t>
      </w:r>
      <w:r w:rsidR="00543675" w:rsidRPr="00207506">
        <w:rPr>
          <w:rStyle w:val="Heading4Char"/>
          <w:rFonts w:eastAsiaTheme="minorHAnsi"/>
          <w:sz w:val="22"/>
          <w:szCs w:val="22"/>
        </w:rPr>
        <w:t xml:space="preserve"> </w:t>
      </w:r>
      <w:hyperlink r:id="rId32" w:history="1">
        <w:r w:rsidR="00543675" w:rsidRPr="00207506">
          <w:rPr>
            <w:rStyle w:val="Hyperlink"/>
            <w:rFonts w:eastAsia="Times New Roman"/>
            <w:kern w:val="0"/>
            <w14:ligatures w14:val="none"/>
          </w:rPr>
          <w:t>https://www.ncagr.gov/emergency-programs/epanimalcontactexhibit-flowchart2pdf/download?attachment</w:t>
        </w:r>
      </w:hyperlink>
    </w:p>
    <w:p w14:paraId="137884CC" w14:textId="08C9B569" w:rsidR="003F245F" w:rsidRPr="00207506" w:rsidRDefault="00543675" w:rsidP="002D051D">
      <w:pPr>
        <w:pStyle w:val="ListParagraph"/>
        <w:numPr>
          <w:ilvl w:val="0"/>
          <w:numId w:val="3"/>
        </w:numPr>
        <w:spacing w:after="0"/>
        <w:rPr>
          <w:rFonts w:eastAsia="Times New Roman"/>
          <w:kern w:val="0"/>
          <w14:ligatures w14:val="none"/>
        </w:rPr>
      </w:pPr>
      <w:r w:rsidRPr="00207506">
        <w:t>The NCDOA Application can be found here</w:t>
      </w:r>
      <w:r w:rsidR="00A14528" w:rsidRPr="00207506">
        <w:t xml:space="preserve"> </w:t>
      </w:r>
      <w:hyperlink r:id="rId33" w:history="1">
        <w:r w:rsidR="00A14528" w:rsidRPr="00207506">
          <w:rPr>
            <w:rStyle w:val="Hyperlink"/>
          </w:rPr>
          <w:t>https://www.ncagr.gov/emergency-programs/ep-animal-exhibition-permit-application-fillable/open</w:t>
        </w:r>
      </w:hyperlink>
    </w:p>
    <w:p w14:paraId="042C2867" w14:textId="352C33B2" w:rsidR="00AE253E" w:rsidRPr="00BA5AB2" w:rsidRDefault="003F245F" w:rsidP="002D051D">
      <w:pPr>
        <w:pStyle w:val="ListParagraph"/>
        <w:numPr>
          <w:ilvl w:val="0"/>
          <w:numId w:val="3"/>
        </w:numPr>
        <w:spacing w:after="0"/>
        <w:rPr>
          <w:rFonts w:eastAsia="Times New Roman"/>
          <w:kern w:val="0"/>
          <w14:ligatures w14:val="none"/>
        </w:rPr>
      </w:pPr>
      <w:r w:rsidRPr="00207506">
        <w:rPr>
          <w:rFonts w:eastAsia="Times New Roman"/>
          <w:kern w:val="0"/>
          <w14:ligatures w14:val="none"/>
        </w:rPr>
        <w:t>The Host Organization must provide handwashing stations for attendees and staff</w:t>
      </w:r>
    </w:p>
    <w:p w14:paraId="5B6A308F" w14:textId="77777777" w:rsidR="00AE253E" w:rsidRDefault="00AE253E" w:rsidP="002D051D">
      <w:pPr>
        <w:spacing w:after="0"/>
        <w:rPr>
          <w:rFonts w:ascii="Calibri" w:eastAsia="Calibri" w:hAnsi="Calibri" w:cs="Calibri"/>
          <w:b/>
          <w:bCs/>
          <w:u w:val="single"/>
        </w:rPr>
      </w:pPr>
    </w:p>
    <w:p w14:paraId="3D54ECC4" w14:textId="479C8B87" w:rsidR="2D7F9F2B" w:rsidRPr="00207506" w:rsidRDefault="2D7F9F2B" w:rsidP="002D051D">
      <w:pPr>
        <w:spacing w:after="0"/>
        <w:rPr>
          <w:rFonts w:ascii="Calibri" w:eastAsia="Calibri" w:hAnsi="Calibri" w:cs="Calibri"/>
          <w:b/>
          <w:bCs/>
          <w:u w:val="single"/>
        </w:rPr>
      </w:pPr>
      <w:r w:rsidRPr="00207506">
        <w:rPr>
          <w:rFonts w:ascii="Calibri" w:eastAsia="Calibri" w:hAnsi="Calibri" w:cs="Calibri"/>
          <w:b/>
          <w:bCs/>
          <w:u w:val="single"/>
        </w:rPr>
        <w:t>Public Safety Measures</w:t>
      </w:r>
    </w:p>
    <w:p w14:paraId="0F60E985" w14:textId="31A452DF" w:rsidR="2D7F9F2B" w:rsidRPr="00207506" w:rsidRDefault="2D7F9F2B" w:rsidP="002D051D">
      <w:pPr>
        <w:spacing w:after="0"/>
        <w:rPr>
          <w:rFonts w:ascii="Calibri" w:eastAsia="Calibri" w:hAnsi="Calibri" w:cs="Calibri"/>
        </w:rPr>
      </w:pPr>
      <w:r w:rsidRPr="00207506">
        <w:rPr>
          <w:rFonts w:ascii="Calibri" w:eastAsia="Calibri" w:hAnsi="Calibri" w:cs="Calibri"/>
        </w:rPr>
        <w:t>Operators must implement measures to ensure the safety of attendees, including but not limited to:</w:t>
      </w:r>
    </w:p>
    <w:p w14:paraId="2543D500" w14:textId="78F920EF" w:rsidR="2D7F9F2B" w:rsidRPr="00207506" w:rsidRDefault="2D7F9F2B" w:rsidP="002D051D">
      <w:pPr>
        <w:pStyle w:val="ListParagraph"/>
        <w:numPr>
          <w:ilvl w:val="0"/>
          <w:numId w:val="2"/>
        </w:numPr>
        <w:spacing w:after="0"/>
        <w:rPr>
          <w:rFonts w:ascii="Calibri" w:eastAsia="Calibri" w:hAnsi="Calibri" w:cs="Calibri"/>
        </w:rPr>
      </w:pPr>
      <w:r w:rsidRPr="00207506">
        <w:rPr>
          <w:rFonts w:ascii="Calibri" w:eastAsia="Calibri" w:hAnsi="Calibri" w:cs="Calibri"/>
        </w:rPr>
        <w:t>Proper barriers and enclosures to prevent direct contact between animals and visitors, where necessary (This includes the use of leashes and other restraints</w:t>
      </w:r>
      <w:r w:rsidR="003E5F79" w:rsidRPr="00207506">
        <w:rPr>
          <w:rFonts w:ascii="Calibri" w:eastAsia="Calibri" w:hAnsi="Calibri" w:cs="Calibri"/>
        </w:rPr>
        <w:t>)</w:t>
      </w:r>
    </w:p>
    <w:p w14:paraId="509395C8" w14:textId="08715CCD" w:rsidR="2D7F9F2B" w:rsidRPr="00207506" w:rsidRDefault="2D7F9F2B" w:rsidP="002D051D">
      <w:pPr>
        <w:pStyle w:val="ListParagraph"/>
        <w:numPr>
          <w:ilvl w:val="0"/>
          <w:numId w:val="2"/>
        </w:numPr>
        <w:spacing w:after="0"/>
        <w:rPr>
          <w:rFonts w:ascii="Calibri" w:eastAsia="Calibri" w:hAnsi="Calibri" w:cs="Calibri"/>
        </w:rPr>
      </w:pPr>
      <w:r w:rsidRPr="00207506">
        <w:rPr>
          <w:rFonts w:ascii="Calibri" w:eastAsia="Calibri" w:hAnsi="Calibri" w:cs="Calibri"/>
        </w:rPr>
        <w:t>Supervision by trained staff to oversee interactions between animals and the public</w:t>
      </w:r>
    </w:p>
    <w:p w14:paraId="3306BFBA" w14:textId="0001CE36" w:rsidR="0048689F" w:rsidRPr="00207506" w:rsidRDefault="2D7F9F2B" w:rsidP="002D051D">
      <w:pPr>
        <w:pStyle w:val="ListParagraph"/>
        <w:numPr>
          <w:ilvl w:val="0"/>
          <w:numId w:val="2"/>
        </w:numPr>
        <w:spacing w:after="0"/>
        <w:rPr>
          <w:rFonts w:ascii="Calibri" w:eastAsia="Calibri" w:hAnsi="Calibri" w:cs="Calibri"/>
        </w:rPr>
      </w:pPr>
      <w:r w:rsidRPr="00207506">
        <w:rPr>
          <w:rFonts w:ascii="Calibri" w:eastAsia="Calibri" w:hAnsi="Calibri" w:cs="Calibri"/>
        </w:rPr>
        <w:t>Emergency procedures in place for handling any incidents involving animals or attendees</w:t>
      </w:r>
    </w:p>
    <w:p w14:paraId="012B6C3B" w14:textId="77777777" w:rsidR="00BA5AB2" w:rsidRDefault="00BA5AB2" w:rsidP="002D051D">
      <w:pPr>
        <w:spacing w:after="0"/>
        <w:rPr>
          <w:rFonts w:ascii="Aptos" w:hAnsi="Aptos"/>
          <w:b/>
          <w:bCs/>
          <w:color w:val="5B9BD5" w:themeColor="accent5"/>
          <w:sz w:val="24"/>
          <w:szCs w:val="24"/>
        </w:rPr>
      </w:pPr>
    </w:p>
    <w:p w14:paraId="5D3F0222" w14:textId="06583665" w:rsidR="002F6088" w:rsidRPr="00E51315" w:rsidRDefault="002F6088" w:rsidP="002D051D">
      <w:pPr>
        <w:spacing w:after="0"/>
        <w:rPr>
          <w:rFonts w:ascii="Aptos" w:hAnsi="Aptos"/>
          <w:b/>
          <w:bCs/>
          <w:color w:val="5B9BD5" w:themeColor="accent5"/>
          <w:sz w:val="24"/>
          <w:szCs w:val="24"/>
        </w:rPr>
      </w:pPr>
      <w:r w:rsidRPr="00E51315">
        <w:rPr>
          <w:rFonts w:ascii="Aptos" w:hAnsi="Aptos"/>
          <w:b/>
          <w:bCs/>
          <w:color w:val="5B9BD5" w:themeColor="accent5"/>
          <w:sz w:val="24"/>
          <w:szCs w:val="24"/>
        </w:rPr>
        <w:t>Drones</w:t>
      </w:r>
    </w:p>
    <w:p w14:paraId="3E74C4C8" w14:textId="4873C517" w:rsidR="00EB7879" w:rsidRPr="00207506" w:rsidRDefault="00FC372F" w:rsidP="002D051D">
      <w:pPr>
        <w:pStyle w:val="NormalWeb"/>
        <w:spacing w:before="0" w:beforeAutospacing="0" w:after="0" w:afterAutospacing="0" w:line="259" w:lineRule="auto"/>
        <w:rPr>
          <w:rFonts w:asciiTheme="minorHAnsi" w:hAnsiTheme="minorHAnsi" w:cstheme="minorBidi"/>
          <w:color w:val="0000FF"/>
          <w:sz w:val="22"/>
          <w:szCs w:val="22"/>
          <w:u w:val="single"/>
        </w:rPr>
      </w:pPr>
      <w:r w:rsidRPr="00207506">
        <w:rPr>
          <w:rFonts w:asciiTheme="minorHAnsi" w:hAnsiTheme="minorHAnsi" w:cstheme="minorBidi"/>
          <w:sz w:val="22"/>
          <w:szCs w:val="22"/>
        </w:rPr>
        <w:t>The operation of unmanned aircraft systems (UAS), commonly known as drones, is regulated by the North Carolina Department of Transportation (NCDOT) and the Federal Aviation Administration (FAA</w:t>
      </w:r>
      <w:r w:rsidR="7013FB2D" w:rsidRPr="00207506">
        <w:rPr>
          <w:rFonts w:asciiTheme="minorHAnsi" w:hAnsiTheme="minorHAnsi" w:cstheme="minorBidi"/>
          <w:sz w:val="22"/>
          <w:szCs w:val="22"/>
        </w:rPr>
        <w:t>).</w:t>
      </w:r>
      <w:r w:rsidR="00EB7879" w:rsidRPr="00207506">
        <w:rPr>
          <w:rFonts w:asciiTheme="minorHAnsi" w:hAnsiTheme="minorHAnsi" w:cstheme="minorBidi"/>
          <w:sz w:val="22"/>
          <w:szCs w:val="22"/>
        </w:rPr>
        <w:t xml:space="preserve"> If your proposed event will involve UAS operations, the applicant must comply with all FAA and NCDOT rules and regulations. For the latest information, visit NCDOT’s website at </w:t>
      </w:r>
      <w:hyperlink r:id="rId34" w:history="1">
        <w:r w:rsidR="00633E07" w:rsidRPr="00207506">
          <w:rPr>
            <w:rStyle w:val="Hyperlink"/>
            <w:rFonts w:asciiTheme="minorHAnsi" w:hAnsiTheme="minorHAnsi" w:cstheme="minorBidi"/>
            <w:sz w:val="22"/>
            <w:szCs w:val="22"/>
          </w:rPr>
          <w:t>https://www.ncdot.gov/divisions/aviation/uas/Pages/laws-regulations.aspx</w:t>
        </w:r>
      </w:hyperlink>
      <w:r w:rsidR="00633E07" w:rsidRPr="00207506">
        <w:rPr>
          <w:rFonts w:asciiTheme="minorHAnsi" w:hAnsiTheme="minorHAnsi" w:cstheme="minorBidi"/>
          <w:sz w:val="22"/>
          <w:szCs w:val="22"/>
        </w:rPr>
        <w:t xml:space="preserve"> to</w:t>
      </w:r>
      <w:r w:rsidR="00547FC4" w:rsidRPr="00207506">
        <w:rPr>
          <w:rFonts w:asciiTheme="minorHAnsi" w:hAnsiTheme="minorHAnsi" w:cstheme="minorBidi"/>
          <w:sz w:val="22"/>
          <w:szCs w:val="22"/>
        </w:rPr>
        <w:t xml:space="preserve"> view NCDOT’s Unmanned Aircraft Laws &amp; Regulations</w:t>
      </w:r>
      <w:r w:rsidR="00EB7879" w:rsidRPr="00207506">
        <w:rPr>
          <w:rFonts w:asciiTheme="minorHAnsi" w:hAnsiTheme="minorHAnsi" w:cstheme="minorBidi"/>
          <w:sz w:val="22"/>
          <w:szCs w:val="22"/>
        </w:rPr>
        <w:t>, and the FAA’s UAS site at</w:t>
      </w:r>
      <w:r w:rsidR="00B92F1C" w:rsidRPr="00207506">
        <w:rPr>
          <w:rFonts w:asciiTheme="minorHAnsi" w:hAnsiTheme="minorHAnsi" w:cstheme="minorBidi"/>
          <w:sz w:val="22"/>
          <w:szCs w:val="22"/>
        </w:rPr>
        <w:t xml:space="preserve"> </w:t>
      </w:r>
      <w:hyperlink r:id="rId35">
        <w:r w:rsidR="00EB7879" w:rsidRPr="00207506">
          <w:rPr>
            <w:rStyle w:val="Hyperlink"/>
            <w:rFonts w:asciiTheme="minorHAnsi" w:hAnsiTheme="minorHAnsi" w:cstheme="minorBidi"/>
            <w:sz w:val="22"/>
            <w:szCs w:val="22"/>
          </w:rPr>
          <w:t>https</w:t>
        </w:r>
        <w:r w:rsidR="00B92F1C" w:rsidRPr="00207506">
          <w:rPr>
            <w:rStyle w:val="Hyperlink"/>
            <w:rFonts w:asciiTheme="minorHAnsi" w:hAnsiTheme="minorHAnsi" w:cstheme="minorBidi"/>
            <w:sz w:val="22"/>
            <w:szCs w:val="22"/>
          </w:rPr>
          <w:t xml:space="preserve"> </w:t>
        </w:r>
        <w:r w:rsidR="00EB7879" w:rsidRPr="00207506">
          <w:rPr>
            <w:rStyle w:val="Hyperlink"/>
            <w:rFonts w:asciiTheme="minorHAnsi" w:hAnsiTheme="minorHAnsi" w:cstheme="minorBidi"/>
            <w:sz w:val="22"/>
            <w:szCs w:val="22"/>
          </w:rPr>
          <w:t>//www.faa.gov/uas/</w:t>
        </w:r>
      </w:hyperlink>
      <w:r w:rsidR="00EB7879" w:rsidRPr="00207506">
        <w:rPr>
          <w:rFonts w:asciiTheme="minorHAnsi" w:hAnsiTheme="minorHAnsi" w:cstheme="minorBidi"/>
          <w:sz w:val="22"/>
          <w:szCs w:val="22"/>
        </w:rPr>
        <w:t>.</w:t>
      </w:r>
      <w:r w:rsidR="00217064" w:rsidRPr="00207506">
        <w:rPr>
          <w:rFonts w:asciiTheme="minorHAnsi" w:hAnsiTheme="minorHAnsi" w:cstheme="minorBidi"/>
          <w:sz w:val="22"/>
          <w:szCs w:val="22"/>
        </w:rPr>
        <w:t xml:space="preserve"> </w:t>
      </w:r>
    </w:p>
    <w:p w14:paraId="5376524F" w14:textId="77777777" w:rsidR="00E51315" w:rsidRDefault="00E51315" w:rsidP="002D051D">
      <w:pPr>
        <w:spacing w:after="0"/>
        <w:outlineLvl w:val="3"/>
        <w:rPr>
          <w:rFonts w:eastAsia="Times New Roman" w:cstheme="minorHAnsi"/>
          <w:b/>
          <w:bCs/>
          <w:kern w:val="0"/>
          <w:u w:val="single"/>
          <w14:ligatures w14:val="none"/>
        </w:rPr>
      </w:pPr>
    </w:p>
    <w:p w14:paraId="5F8FAE0D" w14:textId="349FEE90" w:rsidR="00285634" w:rsidRPr="00BA5AB2" w:rsidRDefault="0048689F" w:rsidP="00BA5AB2">
      <w:pPr>
        <w:spacing w:after="0"/>
        <w:outlineLvl w:val="3"/>
        <w:rPr>
          <w:rFonts w:eastAsia="Times New Roman" w:cstheme="minorHAnsi"/>
          <w:b/>
          <w:bCs/>
          <w:kern w:val="0"/>
          <w:u w:val="single"/>
          <w14:ligatures w14:val="none"/>
        </w:rPr>
      </w:pPr>
      <w:r w:rsidRPr="00207506">
        <w:rPr>
          <w:rFonts w:eastAsia="Times New Roman" w:cstheme="minorHAnsi"/>
          <w:b/>
          <w:bCs/>
          <w:kern w:val="0"/>
          <w:u w:val="single"/>
          <w14:ligatures w14:val="none"/>
        </w:rPr>
        <w:t>Drone Registration Details</w:t>
      </w:r>
    </w:p>
    <w:p w14:paraId="512E7B6F" w14:textId="753DD134" w:rsidR="0048689F" w:rsidRDefault="0048689F" w:rsidP="002D051D">
      <w:pPr>
        <w:spacing w:after="0"/>
        <w:rPr>
          <w:rFonts w:eastAsia="Times New Roman"/>
          <w:kern w:val="0"/>
          <w14:ligatures w14:val="none"/>
        </w:rPr>
      </w:pPr>
      <w:r w:rsidRPr="00207506">
        <w:rPr>
          <w:rFonts w:eastAsia="Times New Roman"/>
          <w:kern w:val="0"/>
          <w14:ligatures w14:val="none"/>
        </w:rPr>
        <w:t>You must provide your drone registration,</w:t>
      </w:r>
      <w:r w:rsidR="00F37605" w:rsidRPr="00207506">
        <w:rPr>
          <w:rFonts w:eastAsia="Times New Roman"/>
          <w:kern w:val="0"/>
          <w14:ligatures w14:val="none"/>
        </w:rPr>
        <w:t xml:space="preserve"> NCDOT pilot certification,</w:t>
      </w:r>
      <w:r w:rsidRPr="00207506">
        <w:rPr>
          <w:rFonts w:eastAsia="Times New Roman"/>
          <w:kern w:val="0"/>
          <w14:ligatures w14:val="none"/>
        </w:rPr>
        <w:t xml:space="preserve"> flight plan, clear air map, </w:t>
      </w:r>
      <w:r w:rsidR="000C4F45" w:rsidRPr="00207506">
        <w:rPr>
          <w:rFonts w:eastAsia="Times New Roman"/>
          <w:kern w:val="0"/>
          <w14:ligatures w14:val="none"/>
        </w:rPr>
        <w:t>FAA Part 107 UAS pilot’s license</w:t>
      </w:r>
      <w:r w:rsidRPr="00207506">
        <w:rPr>
          <w:rFonts w:eastAsia="Times New Roman"/>
          <w:kern w:val="0"/>
          <w14:ligatures w14:val="none"/>
        </w:rPr>
        <w:t xml:space="preserve">, and any other required information prior to issuance of a </w:t>
      </w:r>
      <w:r w:rsidR="00BD71FA" w:rsidRPr="00207506">
        <w:rPr>
          <w:rFonts w:eastAsia="Times New Roman"/>
          <w:kern w:val="0"/>
          <w14:ligatures w14:val="none"/>
        </w:rPr>
        <w:t>S</w:t>
      </w:r>
      <w:r w:rsidRPr="00207506">
        <w:rPr>
          <w:rFonts w:eastAsia="Times New Roman"/>
          <w:kern w:val="0"/>
          <w14:ligatures w14:val="none"/>
        </w:rPr>
        <w:t xml:space="preserve">pecial </w:t>
      </w:r>
      <w:r w:rsidR="00BD71FA" w:rsidRPr="00207506">
        <w:rPr>
          <w:rFonts w:eastAsia="Times New Roman"/>
          <w:kern w:val="0"/>
          <w14:ligatures w14:val="none"/>
        </w:rPr>
        <w:t>E</w:t>
      </w:r>
      <w:r w:rsidRPr="00207506">
        <w:rPr>
          <w:rFonts w:eastAsia="Times New Roman"/>
          <w:kern w:val="0"/>
          <w14:ligatures w14:val="none"/>
        </w:rPr>
        <w:t xml:space="preserve">vent </w:t>
      </w:r>
      <w:r w:rsidR="00BD71FA" w:rsidRPr="00207506">
        <w:rPr>
          <w:rFonts w:eastAsia="Times New Roman"/>
          <w:kern w:val="0"/>
          <w14:ligatures w14:val="none"/>
        </w:rPr>
        <w:t>P</w:t>
      </w:r>
      <w:r w:rsidRPr="00207506">
        <w:rPr>
          <w:rFonts w:eastAsia="Times New Roman"/>
          <w:kern w:val="0"/>
          <w14:ligatures w14:val="none"/>
        </w:rPr>
        <w:t>ermit.  While the Town does not control the use of airspace managed by the FAA, the information is used by public safety officials in coordination with the FAA.</w:t>
      </w:r>
    </w:p>
    <w:p w14:paraId="2E30EBBA" w14:textId="77777777" w:rsidR="00E51315" w:rsidRDefault="00E51315" w:rsidP="002D051D">
      <w:pPr>
        <w:pStyle w:val="NormalWeb"/>
        <w:spacing w:before="0" w:beforeAutospacing="0" w:after="0" w:afterAutospacing="0" w:line="259" w:lineRule="auto"/>
        <w:rPr>
          <w:rFonts w:asciiTheme="minorHAnsi" w:hAnsiTheme="minorHAnsi" w:cstheme="minorBidi"/>
          <w:b/>
          <w:bCs/>
          <w:sz w:val="22"/>
          <w:szCs w:val="22"/>
        </w:rPr>
      </w:pPr>
    </w:p>
    <w:p w14:paraId="636D025C" w14:textId="7D407E0E" w:rsidR="00105933" w:rsidRPr="00E51315" w:rsidRDefault="006E42D2" w:rsidP="002D051D">
      <w:pPr>
        <w:pStyle w:val="NormalWeb"/>
        <w:spacing w:before="0" w:beforeAutospacing="0" w:after="0" w:afterAutospacing="0" w:line="259" w:lineRule="auto"/>
        <w:rPr>
          <w:rFonts w:ascii="Aptos" w:hAnsi="Aptos" w:cstheme="minorBidi"/>
          <w:b/>
          <w:bCs/>
          <w:color w:val="5B9BD5" w:themeColor="accent5"/>
        </w:rPr>
      </w:pPr>
      <w:r w:rsidRPr="00E51315">
        <w:rPr>
          <w:rFonts w:ascii="Aptos" w:hAnsi="Aptos" w:cstheme="minorBidi"/>
          <w:b/>
          <w:bCs/>
          <w:color w:val="5B9BD5" w:themeColor="accent5"/>
        </w:rPr>
        <w:t>Filming/Photography</w:t>
      </w:r>
    </w:p>
    <w:p w14:paraId="74FACFF5" w14:textId="2A4D8ECE" w:rsidR="00E51315" w:rsidRPr="00207506" w:rsidRDefault="0000514F"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To ensure smooth and respectful operations, all filming and photography at events </w:t>
      </w:r>
      <w:r w:rsidR="00490467" w:rsidRPr="00207506">
        <w:rPr>
          <w:rFonts w:asciiTheme="minorHAnsi" w:hAnsiTheme="minorHAnsi" w:cstheme="minorBidi"/>
          <w:sz w:val="22"/>
          <w:szCs w:val="22"/>
        </w:rPr>
        <w:t>on</w:t>
      </w:r>
      <w:r w:rsidRPr="00207506">
        <w:rPr>
          <w:rFonts w:asciiTheme="minorHAnsi" w:hAnsiTheme="minorHAnsi" w:cstheme="minorBidi"/>
          <w:sz w:val="22"/>
          <w:szCs w:val="22"/>
        </w:rPr>
        <w:t xml:space="preserve"> </w:t>
      </w:r>
      <w:r w:rsidR="00490467" w:rsidRPr="00207506">
        <w:rPr>
          <w:rFonts w:asciiTheme="minorHAnsi" w:hAnsiTheme="minorHAnsi" w:cstheme="minorBidi"/>
          <w:sz w:val="22"/>
          <w:szCs w:val="22"/>
        </w:rPr>
        <w:t>T</w:t>
      </w:r>
      <w:r w:rsidRPr="00207506">
        <w:rPr>
          <w:rFonts w:asciiTheme="minorHAnsi" w:hAnsiTheme="minorHAnsi" w:cstheme="minorBidi"/>
          <w:sz w:val="22"/>
          <w:szCs w:val="22"/>
        </w:rPr>
        <w:t xml:space="preserve">own </w:t>
      </w:r>
      <w:r w:rsidR="00490467" w:rsidRPr="00207506">
        <w:rPr>
          <w:rFonts w:asciiTheme="minorHAnsi" w:hAnsiTheme="minorHAnsi" w:cstheme="minorBidi"/>
          <w:sz w:val="22"/>
          <w:szCs w:val="22"/>
        </w:rPr>
        <w:t>property</w:t>
      </w:r>
      <w:r w:rsidRPr="00207506">
        <w:rPr>
          <w:rFonts w:asciiTheme="minorHAnsi" w:hAnsiTheme="minorHAnsi" w:cstheme="minorBidi"/>
          <w:sz w:val="22"/>
          <w:szCs w:val="22"/>
        </w:rPr>
        <w:t xml:space="preserve"> must comply with the following guidelines:</w:t>
      </w:r>
    </w:p>
    <w:p w14:paraId="78E480AD" w14:textId="17268F24" w:rsidR="00DB12F1" w:rsidRDefault="00D700A0" w:rsidP="00290A41">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Host Organizations are permitted to use</w:t>
      </w:r>
      <w:r w:rsidR="002308EA" w:rsidRPr="00207506">
        <w:rPr>
          <w:rFonts w:asciiTheme="minorHAnsi" w:hAnsiTheme="minorHAnsi" w:cstheme="minorBidi"/>
          <w:sz w:val="22"/>
          <w:szCs w:val="22"/>
        </w:rPr>
        <w:t xml:space="preserve"> professional filming or photography intended for promotional or public use</w:t>
      </w:r>
      <w:r w:rsidR="00AB6F5B" w:rsidRPr="00207506">
        <w:rPr>
          <w:rFonts w:asciiTheme="minorHAnsi" w:hAnsiTheme="minorHAnsi" w:cstheme="minorBidi"/>
          <w:sz w:val="22"/>
          <w:szCs w:val="22"/>
        </w:rPr>
        <w:t xml:space="preserve"> at their event</w:t>
      </w:r>
      <w:r w:rsidR="00ED4256" w:rsidRPr="00207506">
        <w:rPr>
          <w:rFonts w:asciiTheme="minorHAnsi" w:hAnsiTheme="minorHAnsi" w:cstheme="minorBidi"/>
          <w:sz w:val="22"/>
          <w:szCs w:val="22"/>
        </w:rPr>
        <w:t xml:space="preserve"> including, </w:t>
      </w:r>
      <w:r w:rsidR="002308EA" w:rsidRPr="00207506">
        <w:rPr>
          <w:rFonts w:asciiTheme="minorHAnsi" w:hAnsiTheme="minorHAnsi" w:cstheme="minorBidi"/>
          <w:sz w:val="22"/>
          <w:szCs w:val="22"/>
        </w:rPr>
        <w:t>but not limited to, promotional content, advertising, media coverage, and social media content produced by professional teams</w:t>
      </w:r>
    </w:p>
    <w:p w14:paraId="1E6B17D3" w14:textId="77777777" w:rsidR="00A86FBD" w:rsidRDefault="00A86FBD" w:rsidP="00A86FBD">
      <w:pPr>
        <w:pStyle w:val="NormalWeb"/>
        <w:spacing w:before="0" w:beforeAutospacing="0" w:after="0" w:afterAutospacing="0" w:line="259" w:lineRule="auto"/>
        <w:rPr>
          <w:rFonts w:asciiTheme="minorHAnsi" w:hAnsiTheme="minorHAnsi" w:cstheme="minorBidi"/>
          <w:sz w:val="22"/>
          <w:szCs w:val="22"/>
        </w:rPr>
      </w:pPr>
    </w:p>
    <w:p w14:paraId="2B58E64A" w14:textId="77777777" w:rsidR="00A86FBD" w:rsidRPr="00290A41" w:rsidRDefault="00A86FBD" w:rsidP="00A86FBD">
      <w:pPr>
        <w:pStyle w:val="NormalWeb"/>
        <w:spacing w:before="0" w:beforeAutospacing="0" w:after="0" w:afterAutospacing="0" w:line="259" w:lineRule="auto"/>
        <w:rPr>
          <w:rFonts w:asciiTheme="minorHAnsi" w:hAnsiTheme="minorHAnsi" w:cstheme="minorBidi"/>
          <w:sz w:val="22"/>
          <w:szCs w:val="22"/>
        </w:rPr>
      </w:pPr>
    </w:p>
    <w:p w14:paraId="2427A1F5" w14:textId="0D5BDA41" w:rsidR="0000514F" w:rsidRDefault="0000514F" w:rsidP="002D051D">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Certain areas may be restricted for filming or photography due to safety, security, or privacy concerns</w:t>
      </w:r>
      <w:r w:rsidR="00464A78" w:rsidRPr="00207506">
        <w:rPr>
          <w:rFonts w:asciiTheme="minorHAnsi" w:hAnsiTheme="minorHAnsi" w:cstheme="minorBidi"/>
          <w:sz w:val="22"/>
          <w:szCs w:val="22"/>
        </w:rPr>
        <w:t>; t</w:t>
      </w:r>
      <w:r w:rsidRPr="00207506">
        <w:rPr>
          <w:rFonts w:asciiTheme="minorHAnsi" w:hAnsiTheme="minorHAnsi" w:cstheme="minorBidi"/>
          <w:sz w:val="22"/>
          <w:szCs w:val="22"/>
        </w:rPr>
        <w:t xml:space="preserve">he </w:t>
      </w:r>
      <w:r w:rsidR="00CE2060" w:rsidRPr="00207506">
        <w:rPr>
          <w:rFonts w:asciiTheme="minorHAnsi" w:hAnsiTheme="minorHAnsi" w:cstheme="minorBidi"/>
          <w:sz w:val="22"/>
          <w:szCs w:val="22"/>
        </w:rPr>
        <w:t>Host Organization</w:t>
      </w:r>
      <w:r w:rsidRPr="00207506">
        <w:rPr>
          <w:rFonts w:asciiTheme="minorHAnsi" w:hAnsiTheme="minorHAnsi" w:cstheme="minorBidi"/>
          <w:sz w:val="22"/>
          <w:szCs w:val="22"/>
        </w:rPr>
        <w:t xml:space="preserve"> will be informed of any such restrictions during the planning process</w:t>
      </w:r>
    </w:p>
    <w:p w14:paraId="41628881" w14:textId="77777777" w:rsidR="004574E3" w:rsidRPr="00207506" w:rsidRDefault="0000514F" w:rsidP="002D051D">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Filming and photography in public areas should respect the privacy of residents, businesses, and attendees</w:t>
      </w:r>
      <w:r w:rsidR="00F12174" w:rsidRPr="00207506">
        <w:rPr>
          <w:rFonts w:asciiTheme="minorHAnsi" w:hAnsiTheme="minorHAnsi" w:cstheme="minorBidi"/>
          <w:sz w:val="22"/>
          <w:szCs w:val="22"/>
        </w:rPr>
        <w:t>; c</w:t>
      </w:r>
      <w:r w:rsidRPr="00207506">
        <w:rPr>
          <w:rFonts w:asciiTheme="minorHAnsi" w:hAnsiTheme="minorHAnsi" w:cstheme="minorBidi"/>
          <w:sz w:val="22"/>
          <w:szCs w:val="22"/>
        </w:rPr>
        <w:t>rowd shots or incidental coverage in these areas do not require individual consent but should be conducted responsibly and considerately</w:t>
      </w:r>
    </w:p>
    <w:p w14:paraId="3531BBD3" w14:textId="77777777" w:rsidR="00744FE4" w:rsidRPr="00207506" w:rsidRDefault="0000514F" w:rsidP="002D051D">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It is the responsibility of the event organizer to obtain any necessary releases or permissions from individuals featured prominently in filmed or photographed content</w:t>
      </w:r>
    </w:p>
    <w:p w14:paraId="38A5F3B4" w14:textId="03A87AFD" w:rsidR="008E0BBC" w:rsidRPr="00290A41" w:rsidRDefault="0000514F" w:rsidP="00290A41">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If the event is hosted or </w:t>
      </w:r>
      <w:r w:rsidR="0033420B" w:rsidRPr="00207506">
        <w:rPr>
          <w:rFonts w:asciiTheme="minorHAnsi" w:hAnsiTheme="minorHAnsi" w:cstheme="minorBidi"/>
          <w:sz w:val="22"/>
          <w:szCs w:val="22"/>
        </w:rPr>
        <w:t>co-sponsored</w:t>
      </w:r>
      <w:r w:rsidRPr="00207506">
        <w:rPr>
          <w:rFonts w:asciiTheme="minorHAnsi" w:hAnsiTheme="minorHAnsi" w:cstheme="minorBidi"/>
          <w:sz w:val="22"/>
          <w:szCs w:val="22"/>
        </w:rPr>
        <w:t xml:space="preserve"> by the Town of Mooresville, the </w:t>
      </w:r>
      <w:r w:rsidR="00744FE4" w:rsidRPr="00207506">
        <w:rPr>
          <w:rFonts w:asciiTheme="minorHAnsi" w:hAnsiTheme="minorHAnsi" w:cstheme="minorBidi"/>
          <w:sz w:val="22"/>
          <w:szCs w:val="22"/>
        </w:rPr>
        <w:t>T</w:t>
      </w:r>
      <w:r w:rsidRPr="00207506">
        <w:rPr>
          <w:rFonts w:asciiTheme="minorHAnsi" w:hAnsiTheme="minorHAnsi" w:cstheme="minorBidi"/>
          <w:sz w:val="22"/>
          <w:szCs w:val="22"/>
        </w:rPr>
        <w:t>own reserves the right to request access to footage or photographs for promotional use</w:t>
      </w:r>
    </w:p>
    <w:p w14:paraId="5DAB1744" w14:textId="77777777" w:rsidR="0033420B" w:rsidRPr="00207506" w:rsidRDefault="0000514F" w:rsidP="002D051D">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Filming and photography should not impede the flow of attendees, disrupt event activities, or invade the personal space of individuals who prefer not to be photographed or recorded</w:t>
      </w:r>
    </w:p>
    <w:p w14:paraId="6FF2D898" w14:textId="50FACA48" w:rsidR="0000514F" w:rsidRDefault="0000514F" w:rsidP="002D051D">
      <w:pPr>
        <w:pStyle w:val="NormalWeb"/>
        <w:numPr>
          <w:ilvl w:val="0"/>
          <w:numId w:val="19"/>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All filming and photography activities must comply with local ordinances, noise regulations, and any additional guidelines provided by the Town of Mooresville</w:t>
      </w:r>
    </w:p>
    <w:p w14:paraId="748D82E4" w14:textId="77777777" w:rsidR="005661A9" w:rsidRDefault="005661A9" w:rsidP="002D051D">
      <w:pPr>
        <w:pStyle w:val="NormalWeb"/>
        <w:spacing w:before="0" w:beforeAutospacing="0" w:after="0" w:afterAutospacing="0" w:line="259" w:lineRule="auto"/>
        <w:rPr>
          <w:rFonts w:asciiTheme="minorHAnsi" w:hAnsiTheme="minorHAnsi" w:cstheme="minorBidi"/>
          <w:sz w:val="22"/>
          <w:szCs w:val="22"/>
        </w:rPr>
      </w:pPr>
    </w:p>
    <w:p w14:paraId="026B86A7" w14:textId="1983E8FA" w:rsidR="006E42D2" w:rsidRDefault="0000514F"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For additional questions or clarification on the filming/photography requirements, please contact the </w:t>
      </w:r>
      <w:r w:rsidR="009002B1" w:rsidRPr="00207506">
        <w:rPr>
          <w:rFonts w:asciiTheme="minorHAnsi" w:hAnsiTheme="minorHAnsi" w:cstheme="minorBidi"/>
          <w:sz w:val="22"/>
          <w:szCs w:val="22"/>
        </w:rPr>
        <w:t>Event Permit Coordinator.</w:t>
      </w:r>
    </w:p>
    <w:p w14:paraId="75764727" w14:textId="77777777" w:rsidR="00E51315" w:rsidRPr="00207506" w:rsidRDefault="00E51315" w:rsidP="002D051D">
      <w:pPr>
        <w:pStyle w:val="NormalWeb"/>
        <w:spacing w:before="0" w:beforeAutospacing="0" w:after="0" w:afterAutospacing="0" w:line="259" w:lineRule="auto"/>
        <w:rPr>
          <w:rFonts w:asciiTheme="minorHAnsi" w:hAnsiTheme="minorHAnsi" w:cstheme="minorBidi"/>
          <w:sz w:val="22"/>
          <w:szCs w:val="22"/>
        </w:rPr>
      </w:pPr>
    </w:p>
    <w:p w14:paraId="494A1CAB" w14:textId="0978C91F" w:rsidR="00C70B5A" w:rsidRPr="00207506" w:rsidRDefault="00C70B5A"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For</w:t>
      </w:r>
      <w:r w:rsidR="00E01AEA" w:rsidRPr="00207506">
        <w:rPr>
          <w:rFonts w:asciiTheme="minorHAnsi" w:hAnsiTheme="minorHAnsi" w:cstheme="minorBidi"/>
          <w:sz w:val="22"/>
          <w:szCs w:val="22"/>
        </w:rPr>
        <w:t xml:space="preserve"> information on</w:t>
      </w:r>
      <w:r w:rsidRPr="00207506">
        <w:rPr>
          <w:rFonts w:asciiTheme="minorHAnsi" w:hAnsiTheme="minorHAnsi" w:cstheme="minorBidi"/>
          <w:sz w:val="22"/>
          <w:szCs w:val="22"/>
        </w:rPr>
        <w:t xml:space="preserve"> </w:t>
      </w:r>
      <w:r w:rsidR="00E01AEA" w:rsidRPr="00207506">
        <w:rPr>
          <w:rFonts w:asciiTheme="minorHAnsi" w:hAnsiTheme="minorHAnsi" w:cstheme="minorBidi"/>
          <w:sz w:val="22"/>
          <w:szCs w:val="22"/>
        </w:rPr>
        <w:t>professional</w:t>
      </w:r>
      <w:r w:rsidR="005B4138" w:rsidRPr="00207506">
        <w:rPr>
          <w:rFonts w:asciiTheme="minorHAnsi" w:hAnsiTheme="minorHAnsi" w:cstheme="minorBidi"/>
          <w:sz w:val="22"/>
          <w:szCs w:val="22"/>
        </w:rPr>
        <w:t>/commercial</w:t>
      </w:r>
      <w:r w:rsidR="00E01AEA" w:rsidRPr="00207506">
        <w:rPr>
          <w:rFonts w:asciiTheme="minorHAnsi" w:hAnsiTheme="minorHAnsi" w:cstheme="minorBidi"/>
          <w:sz w:val="22"/>
          <w:szCs w:val="22"/>
        </w:rPr>
        <w:t xml:space="preserve"> filming not related to a Special Event,</w:t>
      </w:r>
      <w:r w:rsidR="005B4138" w:rsidRPr="00207506">
        <w:rPr>
          <w:rFonts w:asciiTheme="minorHAnsi" w:hAnsiTheme="minorHAnsi" w:cstheme="minorBidi"/>
          <w:sz w:val="22"/>
          <w:szCs w:val="22"/>
        </w:rPr>
        <w:t xml:space="preserve"> ple</w:t>
      </w:r>
      <w:r w:rsidR="00E01AEA" w:rsidRPr="00207506">
        <w:rPr>
          <w:rFonts w:asciiTheme="minorHAnsi" w:hAnsiTheme="minorHAnsi" w:cstheme="minorBidi"/>
          <w:sz w:val="22"/>
          <w:szCs w:val="22"/>
        </w:rPr>
        <w:t xml:space="preserve">ase </w:t>
      </w:r>
      <w:r w:rsidR="005B4138" w:rsidRPr="00207506">
        <w:rPr>
          <w:rFonts w:asciiTheme="minorHAnsi" w:hAnsiTheme="minorHAnsi" w:cstheme="minorBidi"/>
          <w:sz w:val="22"/>
          <w:szCs w:val="22"/>
        </w:rPr>
        <w:t>refer to</w:t>
      </w:r>
      <w:r w:rsidR="00E01AEA" w:rsidRPr="00207506">
        <w:rPr>
          <w:rFonts w:asciiTheme="minorHAnsi" w:hAnsiTheme="minorHAnsi" w:cstheme="minorBidi"/>
          <w:sz w:val="22"/>
          <w:szCs w:val="22"/>
        </w:rPr>
        <w:t xml:space="preserve"> the Film Permit Planning Guide</w:t>
      </w:r>
      <w:r w:rsidR="003C2779" w:rsidRPr="00207506">
        <w:rPr>
          <w:rFonts w:asciiTheme="minorHAnsi" w:hAnsiTheme="minorHAnsi" w:cstheme="minorBidi"/>
          <w:sz w:val="22"/>
          <w:szCs w:val="22"/>
        </w:rPr>
        <w:t>.</w:t>
      </w:r>
    </w:p>
    <w:p w14:paraId="29EC5895" w14:textId="77777777" w:rsidR="00BA5AB2" w:rsidRPr="00207506" w:rsidRDefault="00BA5AB2" w:rsidP="002D051D">
      <w:pPr>
        <w:pStyle w:val="NormalWeb"/>
        <w:spacing w:before="0" w:beforeAutospacing="0" w:after="0" w:afterAutospacing="0" w:line="259" w:lineRule="auto"/>
        <w:rPr>
          <w:rFonts w:ascii="Calibri" w:eastAsia="Calibri" w:hAnsi="Calibri" w:cs="Calibri"/>
          <w:b/>
          <w:bCs/>
          <w:sz w:val="22"/>
          <w:szCs w:val="22"/>
        </w:rPr>
      </w:pPr>
    </w:p>
    <w:p w14:paraId="69208F4E" w14:textId="1A6194A9" w:rsidR="1FA74D49" w:rsidRPr="00E51315" w:rsidRDefault="1FA74D49" w:rsidP="002D051D">
      <w:pPr>
        <w:pStyle w:val="NormalWeb"/>
        <w:spacing w:before="0" w:beforeAutospacing="0" w:after="0" w:afterAutospacing="0" w:line="259" w:lineRule="auto"/>
        <w:rPr>
          <w:rFonts w:ascii="Aptos" w:hAnsi="Aptos" w:cstheme="minorBidi"/>
          <w:color w:val="5B9BD5" w:themeColor="accent5"/>
        </w:rPr>
      </w:pPr>
      <w:r w:rsidRPr="00E51315">
        <w:rPr>
          <w:rFonts w:ascii="Aptos" w:eastAsia="Calibri" w:hAnsi="Aptos" w:cs="Calibri"/>
          <w:b/>
          <w:bCs/>
          <w:color w:val="5B9BD5" w:themeColor="accent5"/>
        </w:rPr>
        <w:t>Inflatables, Amusement Rides</w:t>
      </w:r>
      <w:r w:rsidR="6162349F" w:rsidRPr="00E51315">
        <w:rPr>
          <w:rFonts w:ascii="Aptos" w:eastAsia="Calibri" w:hAnsi="Aptos" w:cs="Calibri"/>
          <w:b/>
          <w:bCs/>
          <w:color w:val="5B9BD5" w:themeColor="accent5"/>
        </w:rPr>
        <w:t xml:space="preserve">, and </w:t>
      </w:r>
      <w:r w:rsidRPr="00E51315">
        <w:rPr>
          <w:rFonts w:ascii="Aptos" w:eastAsia="Calibri" w:hAnsi="Aptos" w:cs="Calibri"/>
          <w:b/>
          <w:bCs/>
          <w:color w:val="5B9BD5" w:themeColor="accent5"/>
        </w:rPr>
        <w:t>Attractions</w:t>
      </w:r>
    </w:p>
    <w:p w14:paraId="6626699A" w14:textId="3AFD13C1" w:rsidR="1FA74D49" w:rsidRDefault="1FA74D49" w:rsidP="002D051D">
      <w:pPr>
        <w:spacing w:after="0"/>
        <w:rPr>
          <w:rFonts w:ascii="Calibri" w:eastAsia="Calibri" w:hAnsi="Calibri" w:cs="Calibri"/>
        </w:rPr>
      </w:pPr>
      <w:r w:rsidRPr="00207506">
        <w:rPr>
          <w:rFonts w:ascii="Calibri" w:eastAsia="Calibri" w:hAnsi="Calibri" w:cs="Calibri"/>
        </w:rPr>
        <w:t xml:space="preserve">The Town of Mooresville strives to ensure public safety, </w:t>
      </w:r>
      <w:r w:rsidR="00E147A3">
        <w:rPr>
          <w:rFonts w:ascii="Calibri" w:eastAsia="Calibri" w:hAnsi="Calibri" w:cs="Calibri"/>
        </w:rPr>
        <w:t xml:space="preserve">the </w:t>
      </w:r>
      <w:r w:rsidRPr="00207506">
        <w:rPr>
          <w:rFonts w:ascii="Calibri" w:eastAsia="Calibri" w:hAnsi="Calibri" w:cs="Calibri"/>
        </w:rPr>
        <w:t>protection of property</w:t>
      </w:r>
      <w:r w:rsidR="00AC7F55">
        <w:rPr>
          <w:rFonts w:ascii="Calibri" w:eastAsia="Calibri" w:hAnsi="Calibri" w:cs="Calibri"/>
        </w:rPr>
        <w:t>,</w:t>
      </w:r>
      <w:r w:rsidRPr="00207506">
        <w:rPr>
          <w:rFonts w:ascii="Calibri" w:eastAsia="Calibri" w:hAnsi="Calibri" w:cs="Calibri"/>
        </w:rPr>
        <w:t xml:space="preserve"> and the promotion of responsible operation practices for inflatable devices, amusement rides</w:t>
      </w:r>
      <w:r w:rsidR="00E147A3">
        <w:rPr>
          <w:rFonts w:ascii="Calibri" w:eastAsia="Calibri" w:hAnsi="Calibri" w:cs="Calibri"/>
        </w:rPr>
        <w:t>,</w:t>
      </w:r>
      <w:r w:rsidRPr="00207506">
        <w:rPr>
          <w:rFonts w:ascii="Calibri" w:eastAsia="Calibri" w:hAnsi="Calibri" w:cs="Calibri"/>
        </w:rPr>
        <w:t xml:space="preserve"> and carnival attractions.</w:t>
      </w:r>
    </w:p>
    <w:p w14:paraId="29BDDEA3" w14:textId="77777777" w:rsidR="00E51315" w:rsidRPr="00207506" w:rsidRDefault="00E51315" w:rsidP="002D051D">
      <w:pPr>
        <w:spacing w:after="0"/>
      </w:pPr>
    </w:p>
    <w:p w14:paraId="3C8C0670" w14:textId="0B7112CA" w:rsidR="1FA74D49" w:rsidRPr="00207506" w:rsidRDefault="1FA74D49" w:rsidP="002D051D">
      <w:pPr>
        <w:pStyle w:val="Heading4"/>
        <w:spacing w:before="0" w:beforeAutospacing="0" w:after="0" w:afterAutospacing="0" w:line="259" w:lineRule="auto"/>
        <w:rPr>
          <w:rFonts w:ascii="Calibri" w:eastAsia="Calibri" w:hAnsi="Calibri" w:cs="Calibri"/>
          <w:sz w:val="22"/>
          <w:szCs w:val="22"/>
          <w:u w:val="single"/>
        </w:rPr>
      </w:pPr>
      <w:r w:rsidRPr="00207506">
        <w:rPr>
          <w:rFonts w:ascii="Calibri" w:eastAsia="Calibri" w:hAnsi="Calibri" w:cs="Calibri"/>
          <w:sz w:val="22"/>
          <w:szCs w:val="22"/>
          <w:u w:val="single"/>
        </w:rPr>
        <w:t>Inflatable Operator Responsibilities</w:t>
      </w:r>
    </w:p>
    <w:p w14:paraId="6D313A1A" w14:textId="1335F61B" w:rsidR="1FA74D49" w:rsidRPr="00207506" w:rsidRDefault="1FA74D49" w:rsidP="002D051D">
      <w:pPr>
        <w:spacing w:after="0"/>
      </w:pPr>
      <w:r w:rsidRPr="00207506">
        <w:rPr>
          <w:rFonts w:ascii="Calibri" w:eastAsia="Calibri" w:hAnsi="Calibri" w:cs="Calibri"/>
        </w:rPr>
        <w:t>Operators must comply with the following guidelines:</w:t>
      </w:r>
    </w:p>
    <w:p w14:paraId="74871667" w14:textId="3940C623" w:rsidR="1FA74D49" w:rsidRPr="00207506" w:rsidRDefault="0022535B" w:rsidP="002D051D">
      <w:pPr>
        <w:pStyle w:val="ListParagraph"/>
        <w:numPr>
          <w:ilvl w:val="0"/>
          <w:numId w:val="14"/>
        </w:numPr>
        <w:spacing w:after="0"/>
      </w:pPr>
      <w:r w:rsidRPr="00207506">
        <w:rPr>
          <w:rFonts w:ascii="Calibri" w:eastAsia="Calibri" w:hAnsi="Calibri" w:cs="Calibri"/>
        </w:rPr>
        <w:t>All</w:t>
      </w:r>
      <w:r w:rsidR="1FA74D49" w:rsidRPr="00207506">
        <w:rPr>
          <w:rFonts w:ascii="Calibri" w:eastAsia="Calibri" w:hAnsi="Calibri" w:cs="Calibri"/>
        </w:rPr>
        <w:t xml:space="preserve"> loose or sharp objects </w:t>
      </w:r>
      <w:r w:rsidRPr="00207506">
        <w:rPr>
          <w:rFonts w:ascii="Calibri" w:eastAsia="Calibri" w:hAnsi="Calibri" w:cs="Calibri"/>
        </w:rPr>
        <w:t xml:space="preserve">should </w:t>
      </w:r>
      <w:r w:rsidR="1FA74D49" w:rsidRPr="00207506">
        <w:rPr>
          <w:rFonts w:ascii="Calibri" w:eastAsia="Calibri" w:hAnsi="Calibri" w:cs="Calibri"/>
        </w:rPr>
        <w:t>be cleared before patrons enter the inflatable</w:t>
      </w:r>
    </w:p>
    <w:p w14:paraId="5EB0CAFE" w14:textId="2F310FF8" w:rsidR="1FA74D49" w:rsidRPr="00207506" w:rsidRDefault="08AB8E83" w:rsidP="002D051D">
      <w:pPr>
        <w:pStyle w:val="ListParagraph"/>
        <w:numPr>
          <w:ilvl w:val="0"/>
          <w:numId w:val="14"/>
        </w:numPr>
        <w:spacing w:after="0"/>
      </w:pPr>
      <w:r w:rsidRPr="00207506">
        <w:rPr>
          <w:rFonts w:ascii="Calibri" w:eastAsia="Calibri" w:hAnsi="Calibri" w:cs="Calibri"/>
        </w:rPr>
        <w:t>B</w:t>
      </w:r>
      <w:r w:rsidR="1FA74D49" w:rsidRPr="00207506">
        <w:rPr>
          <w:rFonts w:ascii="Calibri" w:eastAsia="Calibri" w:hAnsi="Calibri" w:cs="Calibri"/>
        </w:rPr>
        <w:t xml:space="preserve">e aware of </w:t>
      </w:r>
      <w:r w:rsidR="00E147A3">
        <w:rPr>
          <w:rFonts w:ascii="Calibri" w:eastAsia="Calibri" w:hAnsi="Calibri" w:cs="Calibri"/>
        </w:rPr>
        <w:t xml:space="preserve">the </w:t>
      </w:r>
      <w:r w:rsidR="1FA74D49" w:rsidRPr="00207506">
        <w:rPr>
          <w:rFonts w:ascii="Calibri" w:eastAsia="Calibri" w:hAnsi="Calibri" w:cs="Calibri"/>
        </w:rPr>
        <w:t>device’s weight limitations and regulate access to the device accordingly</w:t>
      </w:r>
    </w:p>
    <w:p w14:paraId="44A06809" w14:textId="18815FF7" w:rsidR="0069004C" w:rsidRPr="00207506" w:rsidRDefault="1FA74D49" w:rsidP="005661A9">
      <w:pPr>
        <w:pStyle w:val="ListParagraph"/>
        <w:numPr>
          <w:ilvl w:val="0"/>
          <w:numId w:val="14"/>
        </w:numPr>
        <w:spacing w:after="0"/>
      </w:pPr>
      <w:r w:rsidRPr="00207506">
        <w:rPr>
          <w:rFonts w:ascii="Calibri" w:eastAsia="Calibri" w:hAnsi="Calibri" w:cs="Calibri"/>
        </w:rPr>
        <w:t>Maintain a visible presence near the entrance of the inflatable during operation</w:t>
      </w:r>
    </w:p>
    <w:p w14:paraId="11A5423E" w14:textId="516F77C7" w:rsidR="00285634" w:rsidRPr="00BA5AB2" w:rsidRDefault="1FA74D49" w:rsidP="00BA5AB2">
      <w:pPr>
        <w:pStyle w:val="ListParagraph"/>
        <w:numPr>
          <w:ilvl w:val="0"/>
          <w:numId w:val="14"/>
        </w:numPr>
        <w:spacing w:after="0"/>
      </w:pPr>
      <w:r w:rsidRPr="00207506">
        <w:rPr>
          <w:rFonts w:ascii="Calibri" w:eastAsia="Calibri" w:hAnsi="Calibri" w:cs="Calibri"/>
        </w:rPr>
        <w:t>Enforce posted safety rules and assist all riders during entry and exit from the inflatable as necessary</w:t>
      </w:r>
    </w:p>
    <w:p w14:paraId="6757F537" w14:textId="261513CC" w:rsidR="1FA74D49" w:rsidRDefault="1FA74D49" w:rsidP="002D051D">
      <w:pPr>
        <w:pStyle w:val="ListParagraph"/>
        <w:numPr>
          <w:ilvl w:val="0"/>
          <w:numId w:val="14"/>
        </w:numPr>
        <w:spacing w:after="0"/>
        <w:rPr>
          <w:rFonts w:ascii="Calibri" w:eastAsia="Calibri" w:hAnsi="Calibri" w:cs="Calibri"/>
        </w:rPr>
      </w:pPr>
      <w:r w:rsidRPr="00207506">
        <w:rPr>
          <w:rFonts w:ascii="Calibri" w:eastAsia="Calibri" w:hAnsi="Calibri" w:cs="Calibri"/>
        </w:rPr>
        <w:t xml:space="preserve">If the inflatable or connected devices exceeds 400 sq. </w:t>
      </w:r>
      <w:r w:rsidR="00C42F88" w:rsidRPr="00207506">
        <w:rPr>
          <w:rFonts w:ascii="Calibri" w:eastAsia="Calibri" w:hAnsi="Calibri" w:cs="Calibri"/>
        </w:rPr>
        <w:t>f</w:t>
      </w:r>
      <w:r w:rsidRPr="00207506">
        <w:rPr>
          <w:rFonts w:ascii="Calibri" w:eastAsia="Calibri" w:hAnsi="Calibri" w:cs="Calibri"/>
        </w:rPr>
        <w:t>t.</w:t>
      </w:r>
      <w:r w:rsidR="0E58BCAD" w:rsidRPr="00207506">
        <w:rPr>
          <w:rFonts w:ascii="Calibri" w:eastAsia="Calibri" w:hAnsi="Calibri" w:cs="Calibri"/>
        </w:rPr>
        <w:t>,</w:t>
      </w:r>
      <w:r w:rsidRPr="00207506">
        <w:rPr>
          <w:rFonts w:ascii="Calibri" w:eastAsia="Calibri" w:hAnsi="Calibri" w:cs="Calibri"/>
        </w:rPr>
        <w:t xml:space="preserve"> approval is required from Mooresville Fire-Rescue</w:t>
      </w:r>
    </w:p>
    <w:p w14:paraId="4AF6EAC2" w14:textId="77777777" w:rsidR="00290A41" w:rsidRPr="00285634" w:rsidRDefault="00290A41" w:rsidP="00285634">
      <w:pPr>
        <w:spacing w:after="0"/>
        <w:rPr>
          <w:rFonts w:ascii="Calibri" w:eastAsia="Calibri" w:hAnsi="Calibri" w:cs="Calibri"/>
        </w:rPr>
      </w:pPr>
    </w:p>
    <w:p w14:paraId="1060B975" w14:textId="21CBFEBD" w:rsidR="1FA74D49" w:rsidRPr="00207506" w:rsidRDefault="1FA74D49" w:rsidP="002D051D">
      <w:pPr>
        <w:pStyle w:val="Heading4"/>
        <w:spacing w:before="0" w:beforeAutospacing="0" w:after="0" w:afterAutospacing="0" w:line="259" w:lineRule="auto"/>
        <w:rPr>
          <w:rFonts w:ascii="Calibri" w:eastAsia="Calibri" w:hAnsi="Calibri" w:cs="Calibri"/>
          <w:sz w:val="22"/>
          <w:szCs w:val="22"/>
          <w:u w:val="single"/>
        </w:rPr>
      </w:pPr>
      <w:r w:rsidRPr="00207506">
        <w:rPr>
          <w:rFonts w:ascii="Calibri" w:eastAsia="Calibri" w:hAnsi="Calibri" w:cs="Calibri"/>
          <w:sz w:val="22"/>
          <w:szCs w:val="22"/>
          <w:u w:val="single"/>
        </w:rPr>
        <w:t>Inflatable Set-up Procedures</w:t>
      </w:r>
    </w:p>
    <w:p w14:paraId="103E5D22" w14:textId="7C8A470E" w:rsidR="1FA74D49" w:rsidRDefault="1FA74D49" w:rsidP="002D051D">
      <w:pPr>
        <w:spacing w:after="0"/>
        <w:rPr>
          <w:rFonts w:ascii="Calibri" w:eastAsia="Calibri" w:hAnsi="Calibri" w:cs="Calibri"/>
        </w:rPr>
      </w:pPr>
      <w:r w:rsidRPr="00207506">
        <w:rPr>
          <w:rFonts w:ascii="Calibri" w:eastAsia="Calibri" w:hAnsi="Calibri" w:cs="Calibri"/>
        </w:rPr>
        <w:t xml:space="preserve">The inflatable location must be free of debris, sharp objects, obstacles and overhead obstructions.  Inflatables must be anchored securely as specified in the manufacturer's manual. Ensure all blowers are securely attached and properly connected to power sources before inflating the device. All devices should be in </w:t>
      </w:r>
      <w:r w:rsidR="1BBE4542" w:rsidRPr="00207506">
        <w:rPr>
          <w:rFonts w:ascii="Calibri" w:eastAsia="Calibri" w:hAnsi="Calibri" w:cs="Calibri"/>
        </w:rPr>
        <w:t xml:space="preserve">good </w:t>
      </w:r>
      <w:r w:rsidRPr="00207506">
        <w:rPr>
          <w:rFonts w:ascii="Calibri" w:eastAsia="Calibri" w:hAnsi="Calibri" w:cs="Calibri"/>
        </w:rPr>
        <w:t xml:space="preserve">condition and guarantee safety for all users. </w:t>
      </w:r>
    </w:p>
    <w:p w14:paraId="1F72DF00" w14:textId="5B788759" w:rsidR="00DB12F1" w:rsidRDefault="00DB12F1" w:rsidP="002D051D">
      <w:pPr>
        <w:pStyle w:val="Heading3"/>
        <w:spacing w:before="0"/>
        <w:rPr>
          <w:rFonts w:ascii="Calibri" w:eastAsia="Calibri" w:hAnsi="Calibri" w:cs="Calibri"/>
          <w:b/>
          <w:bCs/>
          <w:color w:val="auto"/>
          <w:sz w:val="22"/>
          <w:szCs w:val="22"/>
          <w:u w:val="single"/>
        </w:rPr>
      </w:pPr>
    </w:p>
    <w:p w14:paraId="66362B98" w14:textId="510DC788" w:rsidR="1FA74D49" w:rsidRPr="00207506" w:rsidRDefault="1FA74D49" w:rsidP="002D051D">
      <w:pPr>
        <w:pStyle w:val="Heading3"/>
        <w:spacing w:before="0"/>
        <w:rPr>
          <w:rFonts w:ascii="Calibri" w:eastAsia="Calibri" w:hAnsi="Calibri" w:cs="Calibri"/>
          <w:b/>
          <w:bCs/>
          <w:color w:val="auto"/>
          <w:sz w:val="22"/>
          <w:szCs w:val="22"/>
          <w:u w:val="single"/>
        </w:rPr>
      </w:pPr>
      <w:r w:rsidRPr="00207506">
        <w:rPr>
          <w:rFonts w:ascii="Calibri" w:eastAsia="Calibri" w:hAnsi="Calibri" w:cs="Calibri"/>
          <w:b/>
          <w:bCs/>
          <w:color w:val="auto"/>
          <w:sz w:val="22"/>
          <w:szCs w:val="22"/>
          <w:u w:val="single"/>
        </w:rPr>
        <w:t>Amusement Rides and Attractions</w:t>
      </w:r>
    </w:p>
    <w:p w14:paraId="45167118" w14:textId="18AC9FF3" w:rsidR="1FA74D49" w:rsidRDefault="00A86FBD" w:rsidP="002D051D">
      <w:pPr>
        <w:spacing w:after="0"/>
        <w:rPr>
          <w:rFonts w:ascii="Calibri" w:eastAsia="Calibri" w:hAnsi="Calibri" w:cs="Calibri"/>
        </w:rPr>
      </w:pPr>
      <w:r>
        <w:rPr>
          <w:rFonts w:ascii="Calibri" w:eastAsia="Calibri" w:hAnsi="Calibri" w:cs="Calibri"/>
          <w:noProof/>
        </w:rPr>
        <w:drawing>
          <wp:anchor distT="0" distB="0" distL="114300" distR="114300" simplePos="0" relativeHeight="251658258" behindDoc="0" locked="0" layoutInCell="1" allowOverlap="1" wp14:anchorId="614D035B" wp14:editId="6A119C3A">
            <wp:simplePos x="0" y="0"/>
            <wp:positionH relativeFrom="column">
              <wp:posOffset>-412750</wp:posOffset>
            </wp:positionH>
            <wp:positionV relativeFrom="paragraph">
              <wp:posOffset>725170</wp:posOffset>
            </wp:positionV>
            <wp:extent cx="1973580" cy="1315085"/>
            <wp:effectExtent l="5397" t="0" r="0" b="0"/>
            <wp:wrapSquare wrapText="bothSides"/>
            <wp:docPr id="8840875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087568" name="Picture 884087568"/>
                    <pic:cNvPicPr/>
                  </pic:nvPicPr>
                  <pic:blipFill>
                    <a:blip r:embed="rId36" cstate="print">
                      <a:extLst>
                        <a:ext uri="{28A0092B-C50C-407E-A947-70E740481C1C}">
                          <a14:useLocalDpi xmlns:a14="http://schemas.microsoft.com/office/drawing/2010/main" val="0"/>
                        </a:ext>
                      </a:extLst>
                    </a:blip>
                    <a:stretch>
                      <a:fillRect/>
                    </a:stretch>
                  </pic:blipFill>
                  <pic:spPr>
                    <a:xfrm rot="16200000">
                      <a:off x="0" y="0"/>
                      <a:ext cx="1973580" cy="1315085"/>
                    </a:xfrm>
                    <a:prstGeom prst="rect">
                      <a:avLst/>
                    </a:prstGeom>
                  </pic:spPr>
                </pic:pic>
              </a:graphicData>
            </a:graphic>
            <wp14:sizeRelH relativeFrom="margin">
              <wp14:pctWidth>0</wp14:pctWidth>
            </wp14:sizeRelH>
            <wp14:sizeRelV relativeFrom="margin">
              <wp14:pctHeight>0</wp14:pctHeight>
            </wp14:sizeRelV>
          </wp:anchor>
        </w:drawing>
      </w:r>
      <w:r w:rsidR="1FA74D49" w:rsidRPr="00207506">
        <w:rPr>
          <w:rFonts w:ascii="Calibri" w:eastAsia="Calibri" w:hAnsi="Calibri" w:cs="Calibri"/>
        </w:rPr>
        <w:t>For any attraction that meets</w:t>
      </w:r>
      <w:r w:rsidR="0D463734" w:rsidRPr="00207506">
        <w:rPr>
          <w:rFonts w:ascii="Calibri" w:eastAsia="Calibri" w:hAnsi="Calibri" w:cs="Calibri"/>
        </w:rPr>
        <w:t xml:space="preserve"> the</w:t>
      </w:r>
      <w:r w:rsidR="1FA74D49" w:rsidRPr="00207506">
        <w:rPr>
          <w:rFonts w:ascii="Calibri" w:eastAsia="Calibri" w:hAnsi="Calibri" w:cs="Calibri"/>
        </w:rPr>
        <w:t xml:space="preserve"> North Carolina Department of Labor (NCDOL) definition of “amusement device</w:t>
      </w:r>
      <w:r w:rsidR="00262147" w:rsidRPr="00207506">
        <w:rPr>
          <w:rFonts w:ascii="Calibri" w:eastAsia="Calibri" w:hAnsi="Calibri" w:cs="Calibri"/>
        </w:rPr>
        <w:t>,</w:t>
      </w:r>
      <w:r w:rsidR="1FA74D49" w:rsidRPr="00207506">
        <w:rPr>
          <w:rFonts w:ascii="Calibri" w:eastAsia="Calibri" w:hAnsi="Calibri" w:cs="Calibri"/>
        </w:rPr>
        <w:t>”</w:t>
      </w:r>
      <w:r w:rsidR="00262147" w:rsidRPr="00207506">
        <w:rPr>
          <w:rFonts w:ascii="Calibri" w:eastAsia="Calibri" w:hAnsi="Calibri" w:cs="Calibri"/>
        </w:rPr>
        <w:t xml:space="preserve"> </w:t>
      </w:r>
      <w:r w:rsidR="1FA74D49" w:rsidRPr="00207506">
        <w:rPr>
          <w:rFonts w:ascii="Calibri" w:eastAsia="Calibri" w:hAnsi="Calibri" w:cs="Calibri"/>
        </w:rPr>
        <w:t xml:space="preserve">the </w:t>
      </w:r>
      <w:r w:rsidR="653BD7BA" w:rsidRPr="00207506">
        <w:rPr>
          <w:rFonts w:ascii="Calibri" w:eastAsia="Calibri" w:hAnsi="Calibri" w:cs="Calibri"/>
        </w:rPr>
        <w:t xml:space="preserve">vendor </w:t>
      </w:r>
      <w:r w:rsidR="1FA74D49" w:rsidRPr="00207506">
        <w:rPr>
          <w:rFonts w:ascii="Calibri" w:eastAsia="Calibri" w:hAnsi="Calibri" w:cs="Calibri"/>
        </w:rPr>
        <w:t xml:space="preserve">must maintain an up-to-date inspection. </w:t>
      </w:r>
      <w:r w:rsidR="5F67AC92" w:rsidRPr="00207506">
        <w:rPr>
          <w:rFonts w:ascii="Calibri" w:eastAsia="Calibri" w:hAnsi="Calibri" w:cs="Calibri"/>
        </w:rPr>
        <w:t>R</w:t>
      </w:r>
      <w:r w:rsidR="1FA74D49" w:rsidRPr="00207506">
        <w:rPr>
          <w:rFonts w:ascii="Calibri" w:eastAsia="Calibri" w:hAnsi="Calibri" w:cs="Calibri"/>
        </w:rPr>
        <w:t xml:space="preserve">ides must be inspected on the day of the event by the North Carolina Department of Labor. Attractions should have the earned certificate of compliance visible or presentable upon any further inspection of the equipment. Operators must adhere to the safety standards and guidelines outlined by the State of North Carolina. </w:t>
      </w:r>
      <w:r w:rsidR="118C3F1C" w:rsidRPr="00207506">
        <w:rPr>
          <w:rFonts w:ascii="Calibri" w:eastAsia="Calibri" w:hAnsi="Calibri" w:cs="Calibri"/>
        </w:rPr>
        <w:t>It is the responsibility of the Host Organization to ensure the amusement ride/attraction vendor meets all NCDOL requirements, including NCDOL day-of event inspection.</w:t>
      </w:r>
      <w:r w:rsidR="1FA74D49" w:rsidRPr="00207506">
        <w:rPr>
          <w:rFonts w:ascii="Calibri" w:eastAsia="Calibri" w:hAnsi="Calibri" w:cs="Calibri"/>
        </w:rPr>
        <w:t xml:space="preserve"> </w:t>
      </w:r>
    </w:p>
    <w:p w14:paraId="0C99DDC8" w14:textId="77777777" w:rsidR="008E0BBC" w:rsidRPr="00207506" w:rsidRDefault="008E0BBC" w:rsidP="002D051D">
      <w:pPr>
        <w:spacing w:after="0"/>
        <w:rPr>
          <w:rFonts w:ascii="Calibri" w:eastAsia="Calibri" w:hAnsi="Calibri" w:cs="Calibri"/>
        </w:rPr>
      </w:pPr>
    </w:p>
    <w:p w14:paraId="61DBB034" w14:textId="70E59099" w:rsidR="1FA74D49" w:rsidRPr="00207506" w:rsidRDefault="1FA74D49" w:rsidP="002D051D">
      <w:pPr>
        <w:pStyle w:val="Heading4"/>
        <w:spacing w:before="0" w:beforeAutospacing="0" w:after="0" w:afterAutospacing="0" w:line="259" w:lineRule="auto"/>
        <w:rPr>
          <w:rFonts w:ascii="Calibri" w:eastAsia="Calibri" w:hAnsi="Calibri" w:cs="Calibri"/>
          <w:sz w:val="22"/>
          <w:szCs w:val="22"/>
          <w:u w:val="single"/>
        </w:rPr>
      </w:pPr>
      <w:r w:rsidRPr="00207506">
        <w:rPr>
          <w:rFonts w:ascii="Calibri" w:eastAsia="Calibri" w:hAnsi="Calibri" w:cs="Calibri"/>
          <w:sz w:val="22"/>
          <w:szCs w:val="22"/>
          <w:u w:val="single"/>
        </w:rPr>
        <w:t>Operator Responsibilities</w:t>
      </w:r>
    </w:p>
    <w:p w14:paraId="0297F8EB" w14:textId="460F9E5A" w:rsidR="00AE253E" w:rsidRDefault="1FA74D49" w:rsidP="002D051D">
      <w:pPr>
        <w:spacing w:after="0"/>
        <w:rPr>
          <w:rFonts w:ascii="Calibri" w:eastAsia="Calibri" w:hAnsi="Calibri" w:cs="Calibri"/>
        </w:rPr>
      </w:pPr>
      <w:r w:rsidRPr="00207506">
        <w:rPr>
          <w:rFonts w:ascii="Calibri" w:eastAsia="Calibri" w:hAnsi="Calibri" w:cs="Calibri"/>
        </w:rPr>
        <w:t xml:space="preserve">Operators are responsible for the safe operation and maintenance of amusement rides and carnival attractions throughout the duration of the </w:t>
      </w:r>
      <w:r w:rsidR="0B2C8E08" w:rsidRPr="00207506">
        <w:rPr>
          <w:rFonts w:ascii="Calibri" w:eastAsia="Calibri" w:hAnsi="Calibri" w:cs="Calibri"/>
        </w:rPr>
        <w:t>S</w:t>
      </w:r>
      <w:r w:rsidRPr="00207506">
        <w:rPr>
          <w:rFonts w:ascii="Calibri" w:eastAsia="Calibri" w:hAnsi="Calibri" w:cs="Calibri"/>
        </w:rPr>
        <w:t xml:space="preserve">pecial </w:t>
      </w:r>
      <w:r w:rsidR="671906A9" w:rsidRPr="00207506">
        <w:rPr>
          <w:rFonts w:ascii="Calibri" w:eastAsia="Calibri" w:hAnsi="Calibri" w:cs="Calibri"/>
        </w:rPr>
        <w:t>E</w:t>
      </w:r>
      <w:r w:rsidRPr="00207506">
        <w:rPr>
          <w:rFonts w:ascii="Calibri" w:eastAsia="Calibri" w:hAnsi="Calibri" w:cs="Calibri"/>
        </w:rPr>
        <w:t xml:space="preserve">vent. Operators must ensure that all staff members are trained in ride operation, safety procedures, and emergency response protocols. Operators shall prominently display safety signage and instructions for patrons at each attraction. Operators are responsible for scheduling the day-of amusement ride inspection by the North Carolina Department of </w:t>
      </w:r>
    </w:p>
    <w:p w14:paraId="6ABAEC4B" w14:textId="7F192471" w:rsidR="1FA74D49" w:rsidRDefault="1FA74D49" w:rsidP="002D051D">
      <w:pPr>
        <w:spacing w:after="0"/>
        <w:rPr>
          <w:rFonts w:ascii="Calibri" w:eastAsia="Calibri" w:hAnsi="Calibri" w:cs="Calibri"/>
        </w:rPr>
      </w:pPr>
      <w:r w:rsidRPr="00207506">
        <w:rPr>
          <w:rFonts w:ascii="Calibri" w:eastAsia="Calibri" w:hAnsi="Calibri" w:cs="Calibri"/>
        </w:rPr>
        <w:t>Labor.  Town of Mooresville staff may check for this prior to the event.  If the amusement ride has not been properly inspected by NCDOL, the attraction cannot be used.</w:t>
      </w:r>
    </w:p>
    <w:p w14:paraId="6AF48240" w14:textId="77777777" w:rsidR="00E51315" w:rsidRPr="00207506" w:rsidRDefault="00E51315" w:rsidP="002D051D">
      <w:pPr>
        <w:spacing w:after="0"/>
        <w:rPr>
          <w:rFonts w:ascii="Calibri" w:eastAsia="Calibri" w:hAnsi="Calibri" w:cs="Calibri"/>
        </w:rPr>
      </w:pPr>
    </w:p>
    <w:p w14:paraId="1CB52961" w14:textId="0528D587" w:rsidR="1FA74D49" w:rsidRPr="00E51315" w:rsidRDefault="1FA74D49" w:rsidP="002D051D">
      <w:pPr>
        <w:spacing w:after="0"/>
        <w:rPr>
          <w:rFonts w:ascii="Aptos" w:eastAsia="Calibri" w:hAnsi="Aptos" w:cs="Calibri"/>
          <w:b/>
          <w:bCs/>
          <w:color w:val="5B9BD5" w:themeColor="accent5"/>
          <w:sz w:val="24"/>
          <w:szCs w:val="24"/>
        </w:rPr>
      </w:pPr>
      <w:r w:rsidRPr="00E51315">
        <w:rPr>
          <w:rFonts w:ascii="Aptos" w:eastAsia="Calibri" w:hAnsi="Aptos" w:cs="Calibri"/>
          <w:b/>
          <w:bCs/>
          <w:color w:val="5B9BD5" w:themeColor="accent5"/>
          <w:sz w:val="24"/>
          <w:szCs w:val="24"/>
        </w:rPr>
        <w:t>Emergency Procedures</w:t>
      </w:r>
    </w:p>
    <w:p w14:paraId="296A1102" w14:textId="6756FA35" w:rsidR="1FA74D49" w:rsidRDefault="1FA74D49" w:rsidP="002D051D">
      <w:pPr>
        <w:spacing w:after="0"/>
        <w:rPr>
          <w:rFonts w:ascii="Calibri" w:eastAsia="Calibri" w:hAnsi="Calibri" w:cs="Calibri"/>
        </w:rPr>
      </w:pPr>
      <w:r w:rsidRPr="00207506">
        <w:rPr>
          <w:rFonts w:ascii="Calibri" w:eastAsia="Calibri" w:hAnsi="Calibri" w:cs="Calibri"/>
        </w:rPr>
        <w:t>In the event of inclement weather, power loss, or any emergency, follow</w:t>
      </w:r>
      <w:r w:rsidR="00A7432C" w:rsidRPr="00207506">
        <w:rPr>
          <w:rFonts w:ascii="Calibri" w:eastAsia="Calibri" w:hAnsi="Calibri" w:cs="Calibri"/>
        </w:rPr>
        <w:t xml:space="preserve"> the</w:t>
      </w:r>
      <w:r w:rsidRPr="00207506">
        <w:rPr>
          <w:rFonts w:ascii="Calibri" w:eastAsia="Calibri" w:hAnsi="Calibri" w:cs="Calibri"/>
        </w:rPr>
        <w:t xml:space="preserve"> established emergency procedure</w:t>
      </w:r>
      <w:r w:rsidR="00A7432C" w:rsidRPr="00207506">
        <w:rPr>
          <w:rFonts w:ascii="Calibri" w:eastAsia="Calibri" w:hAnsi="Calibri" w:cs="Calibri"/>
        </w:rPr>
        <w:t xml:space="preserve">s </w:t>
      </w:r>
      <w:r w:rsidR="00137BB1">
        <w:rPr>
          <w:rFonts w:ascii="Calibri" w:eastAsia="Calibri" w:hAnsi="Calibri" w:cs="Calibri"/>
        </w:rPr>
        <w:t>provided</w:t>
      </w:r>
      <w:r w:rsidR="00A7432C" w:rsidRPr="00207506">
        <w:rPr>
          <w:rFonts w:ascii="Calibri" w:eastAsia="Calibri" w:hAnsi="Calibri" w:cs="Calibri"/>
        </w:rPr>
        <w:t xml:space="preserve"> by the vendor</w:t>
      </w:r>
      <w:r w:rsidRPr="00207506">
        <w:rPr>
          <w:rFonts w:ascii="Calibri" w:eastAsia="Calibri" w:hAnsi="Calibri" w:cs="Calibri"/>
        </w:rPr>
        <w:t xml:space="preserve"> for shutting down the inflatable, amusement ride, or attraction and contact appropriate authorities if necessary.</w:t>
      </w:r>
    </w:p>
    <w:p w14:paraId="5E0175D1" w14:textId="77777777" w:rsidR="00E147A3" w:rsidRDefault="00E147A3" w:rsidP="002D051D">
      <w:pPr>
        <w:shd w:val="clear" w:color="auto" w:fill="FFFFFF" w:themeFill="background1"/>
        <w:spacing w:after="0"/>
        <w:rPr>
          <w:rFonts w:eastAsiaTheme="minorEastAsia" w:cstheme="minorHAnsi"/>
          <w:b/>
          <w:bCs/>
          <w:color w:val="000000" w:themeColor="text1"/>
          <w:u w:val="single"/>
        </w:rPr>
      </w:pPr>
    </w:p>
    <w:p w14:paraId="263CE326" w14:textId="53A78E0D" w:rsidR="00C843E7" w:rsidRPr="00207506" w:rsidRDefault="00C843E7" w:rsidP="002D051D">
      <w:pPr>
        <w:shd w:val="clear" w:color="auto" w:fill="FFFFFF" w:themeFill="background1"/>
        <w:spacing w:after="0"/>
        <w:rPr>
          <w:rFonts w:eastAsiaTheme="minorEastAsia" w:cstheme="minorHAnsi"/>
          <w:b/>
          <w:bCs/>
          <w:color w:val="000000" w:themeColor="text1"/>
          <w:u w:val="single"/>
        </w:rPr>
      </w:pPr>
      <w:r w:rsidRPr="00207506">
        <w:rPr>
          <w:rFonts w:eastAsiaTheme="minorEastAsia" w:cstheme="minorHAnsi"/>
          <w:b/>
          <w:bCs/>
          <w:color w:val="000000" w:themeColor="text1"/>
          <w:u w:val="single"/>
        </w:rPr>
        <w:t>Inclement Weather</w:t>
      </w:r>
    </w:p>
    <w:p w14:paraId="59280D9C" w14:textId="77777777" w:rsidR="00FA6011"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When organizing special events, especially in outdoor settings, ensuring the safety of attendees, staff, and equipment is crucial. The following guidelines help ensure that tents, inflatables, stage covers, temporary structures (such as trusses), and sound or lighting towers are safe and stable.</w:t>
      </w:r>
      <w:r w:rsidR="00715B1C">
        <w:rPr>
          <w:rFonts w:eastAsiaTheme="minorEastAsia" w:cstheme="minorHAnsi"/>
          <w:color w:val="000000" w:themeColor="text1"/>
        </w:rPr>
        <w:t xml:space="preserve"> </w:t>
      </w:r>
    </w:p>
    <w:p w14:paraId="1DAB91DC" w14:textId="77777777" w:rsidR="00FA6011" w:rsidRDefault="00FA6011" w:rsidP="002D051D">
      <w:pPr>
        <w:shd w:val="clear" w:color="auto" w:fill="FFFFFF" w:themeFill="background1"/>
        <w:spacing w:after="0"/>
        <w:rPr>
          <w:rFonts w:eastAsiaTheme="minorEastAsia" w:cstheme="minorHAnsi"/>
          <w:color w:val="000000" w:themeColor="text1"/>
        </w:rPr>
      </w:pPr>
    </w:p>
    <w:p w14:paraId="115F0CDF" w14:textId="709EF861" w:rsidR="00F137D3" w:rsidRDefault="00715B1C" w:rsidP="002D051D">
      <w:pPr>
        <w:shd w:val="clear" w:color="auto" w:fill="FFFFFF" w:themeFill="background1"/>
        <w:spacing w:after="0"/>
        <w:rPr>
          <w:rFonts w:eastAsiaTheme="minorEastAsia" w:cstheme="minorHAnsi"/>
          <w:color w:val="000000" w:themeColor="text1"/>
        </w:rPr>
      </w:pPr>
      <w:r>
        <w:rPr>
          <w:rFonts w:eastAsiaTheme="minorEastAsia" w:cstheme="minorHAnsi"/>
          <w:color w:val="000000" w:themeColor="text1"/>
        </w:rPr>
        <w:t>Ten</w:t>
      </w:r>
      <w:r w:rsidR="00F137D3" w:rsidRPr="00207506">
        <w:rPr>
          <w:rFonts w:eastAsiaTheme="minorEastAsia" w:cstheme="minorHAnsi"/>
          <w:color w:val="000000" w:themeColor="text1"/>
        </w:rPr>
        <w:t>ts and canopies must be anchored securely with appropriate weights</w:t>
      </w:r>
      <w:r w:rsidR="003C0505" w:rsidRPr="00207506">
        <w:rPr>
          <w:rFonts w:eastAsiaTheme="minorEastAsia" w:cstheme="minorHAnsi"/>
          <w:color w:val="000000" w:themeColor="text1"/>
        </w:rPr>
        <w:t xml:space="preserve"> (at least 40 </w:t>
      </w:r>
      <w:r w:rsidR="00BC7B9C" w:rsidRPr="00207506">
        <w:rPr>
          <w:rFonts w:eastAsiaTheme="minorEastAsia" w:cstheme="minorHAnsi"/>
          <w:color w:val="000000" w:themeColor="text1"/>
        </w:rPr>
        <w:t xml:space="preserve">lbs., but </w:t>
      </w:r>
      <w:r w:rsidR="003C0505" w:rsidRPr="00207506">
        <w:rPr>
          <w:rFonts w:eastAsiaTheme="minorEastAsia" w:cstheme="minorHAnsi"/>
          <w:color w:val="000000" w:themeColor="text1"/>
        </w:rPr>
        <w:t xml:space="preserve">preferably 45-60 </w:t>
      </w:r>
      <w:r w:rsidR="00BC7B9C" w:rsidRPr="00207506">
        <w:rPr>
          <w:rFonts w:eastAsiaTheme="minorEastAsia" w:cstheme="minorHAnsi"/>
          <w:color w:val="000000" w:themeColor="text1"/>
        </w:rPr>
        <w:t>lbs.</w:t>
      </w:r>
      <w:r w:rsidR="003C0505" w:rsidRPr="00207506">
        <w:rPr>
          <w:rFonts w:eastAsiaTheme="minorEastAsia" w:cstheme="minorHAnsi"/>
          <w:color w:val="000000" w:themeColor="text1"/>
        </w:rPr>
        <w:t>)</w:t>
      </w:r>
      <w:r w:rsidR="00F137D3" w:rsidRPr="00207506">
        <w:rPr>
          <w:rFonts w:eastAsiaTheme="minorEastAsia" w:cstheme="minorHAnsi"/>
          <w:color w:val="000000" w:themeColor="text1"/>
        </w:rPr>
        <w:t>, such as water barrels or sandbags, or drilled anchor stakes when allowed. Follow manufacturer guidelines for anchoring based on the size of the tent and anticipated wind conditions.</w:t>
      </w:r>
    </w:p>
    <w:p w14:paraId="2517107A" w14:textId="77777777" w:rsidR="00137BB1" w:rsidRDefault="00137BB1" w:rsidP="002D051D">
      <w:pPr>
        <w:shd w:val="clear" w:color="auto" w:fill="FFFFFF" w:themeFill="background1"/>
        <w:spacing w:after="0"/>
        <w:rPr>
          <w:rFonts w:eastAsiaTheme="minorEastAsia" w:cstheme="minorHAnsi"/>
          <w:color w:val="000000" w:themeColor="text1"/>
        </w:rPr>
      </w:pPr>
    </w:p>
    <w:p w14:paraId="274481A9" w14:textId="02417AF7" w:rsidR="0069004C" w:rsidRDefault="00F137D3" w:rsidP="002D051D">
      <w:pPr>
        <w:shd w:val="clear" w:color="auto" w:fill="FFFFFF" w:themeFill="background1"/>
        <w:spacing w:after="0"/>
      </w:pPr>
      <w:r w:rsidRPr="00207506">
        <w:rPr>
          <w:rFonts w:eastAsiaTheme="minorEastAsia" w:cstheme="minorHAnsi"/>
          <w:color w:val="000000" w:themeColor="text1"/>
        </w:rPr>
        <w:t>Inflatables must be firmly anchored at all points</w:t>
      </w:r>
      <w:r w:rsidR="00137BB1">
        <w:rPr>
          <w:rFonts w:eastAsiaTheme="minorEastAsia" w:cstheme="minorHAnsi"/>
          <w:color w:val="000000" w:themeColor="text1"/>
        </w:rPr>
        <w:t>, as</w:t>
      </w:r>
      <w:r w:rsidRPr="00207506">
        <w:rPr>
          <w:rFonts w:eastAsiaTheme="minorEastAsia" w:cstheme="minorHAnsi"/>
          <w:color w:val="000000" w:themeColor="text1"/>
        </w:rPr>
        <w:t xml:space="preserve"> recommended by the manufacturer using both ground stakes and weighted bags. </w:t>
      </w:r>
      <w:r w:rsidR="00E147A3">
        <w:rPr>
          <w:rFonts w:eastAsiaTheme="minorEastAsia" w:cstheme="minorHAnsi"/>
          <w:color w:val="000000" w:themeColor="text1"/>
        </w:rPr>
        <w:t>Double-check</w:t>
      </w:r>
      <w:r w:rsidRPr="00207506">
        <w:rPr>
          <w:rFonts w:eastAsiaTheme="minorEastAsia" w:cstheme="minorHAnsi"/>
          <w:color w:val="000000" w:themeColor="text1"/>
        </w:rPr>
        <w:t xml:space="preserve"> that anchoring points are secure before the event begins.</w:t>
      </w:r>
      <w:r w:rsidR="00A149C7" w:rsidRPr="00207506">
        <w:t xml:space="preserve"> </w:t>
      </w:r>
    </w:p>
    <w:p w14:paraId="5559CDCA" w14:textId="77777777" w:rsidR="00290A41" w:rsidRDefault="00290A41" w:rsidP="002D051D">
      <w:pPr>
        <w:shd w:val="clear" w:color="auto" w:fill="FFFFFF" w:themeFill="background1"/>
        <w:spacing w:after="0"/>
      </w:pPr>
    </w:p>
    <w:p w14:paraId="351312EA" w14:textId="0A2EFC13" w:rsidR="00F137D3" w:rsidRDefault="00B104E3"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I</w:t>
      </w:r>
      <w:r w:rsidR="00A149C7" w:rsidRPr="00207506">
        <w:rPr>
          <w:rFonts w:eastAsiaTheme="minorEastAsia" w:cstheme="minorHAnsi"/>
          <w:color w:val="000000" w:themeColor="text1"/>
        </w:rPr>
        <w:t>nflatables</w:t>
      </w:r>
      <w:r w:rsidRPr="00207506">
        <w:rPr>
          <w:rFonts w:eastAsiaTheme="minorEastAsia" w:cstheme="minorHAnsi"/>
          <w:color w:val="000000" w:themeColor="text1"/>
        </w:rPr>
        <w:t xml:space="preserve"> should be set up</w:t>
      </w:r>
      <w:r w:rsidR="00A149C7" w:rsidRPr="00207506">
        <w:rPr>
          <w:rFonts w:eastAsiaTheme="minorEastAsia" w:cstheme="minorHAnsi"/>
          <w:color w:val="000000" w:themeColor="text1"/>
        </w:rPr>
        <w:t xml:space="preserve"> in areas that are away from other structures, such as fences or trees, to minimize risk if the inflatable is lifted by the wind.</w:t>
      </w:r>
    </w:p>
    <w:p w14:paraId="19A294EE" w14:textId="77777777" w:rsidR="00DF6FC1" w:rsidRDefault="00DF6FC1" w:rsidP="002D051D">
      <w:pPr>
        <w:shd w:val="clear" w:color="auto" w:fill="FFFFFF" w:themeFill="background1"/>
        <w:spacing w:after="0"/>
        <w:rPr>
          <w:rFonts w:eastAsiaTheme="minorEastAsia" w:cstheme="minorHAnsi"/>
          <w:color w:val="000000" w:themeColor="text1"/>
        </w:rPr>
      </w:pPr>
    </w:p>
    <w:p w14:paraId="4A265A8F" w14:textId="77777777" w:rsidR="00081D54" w:rsidRDefault="00081D54" w:rsidP="002D051D">
      <w:pPr>
        <w:shd w:val="clear" w:color="auto" w:fill="FFFFFF" w:themeFill="background1"/>
        <w:spacing w:after="0"/>
        <w:rPr>
          <w:rFonts w:eastAsiaTheme="minorEastAsia" w:cstheme="minorHAnsi"/>
          <w:color w:val="000000" w:themeColor="text1"/>
        </w:rPr>
      </w:pPr>
    </w:p>
    <w:p w14:paraId="3B5010B6" w14:textId="77777777" w:rsidR="00081D54" w:rsidRDefault="00081D54" w:rsidP="002D051D">
      <w:pPr>
        <w:shd w:val="clear" w:color="auto" w:fill="FFFFFF" w:themeFill="background1"/>
        <w:spacing w:after="0"/>
        <w:rPr>
          <w:rFonts w:eastAsiaTheme="minorEastAsia" w:cstheme="minorHAnsi"/>
          <w:color w:val="000000" w:themeColor="text1"/>
        </w:rPr>
      </w:pPr>
    </w:p>
    <w:p w14:paraId="0A36A540" w14:textId="77777777" w:rsidR="00081D54" w:rsidRPr="00207506" w:rsidRDefault="00081D54" w:rsidP="002D051D">
      <w:pPr>
        <w:shd w:val="clear" w:color="auto" w:fill="FFFFFF" w:themeFill="background1"/>
        <w:spacing w:after="0"/>
        <w:rPr>
          <w:rFonts w:eastAsiaTheme="minorEastAsia" w:cstheme="minorHAnsi"/>
          <w:color w:val="000000" w:themeColor="text1"/>
        </w:rPr>
      </w:pPr>
    </w:p>
    <w:p w14:paraId="5D11F259" w14:textId="67946C6B" w:rsidR="00801E0A" w:rsidRPr="00207506"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u w:val="single"/>
        </w:rPr>
        <w:t>Monitoring and Forecasting</w:t>
      </w:r>
    </w:p>
    <w:p w14:paraId="7C4821BB" w14:textId="38CF8DD6" w:rsidR="00A61CE7" w:rsidRPr="00207506"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Utilize reliable weather forecasting services to monitor w</w:t>
      </w:r>
      <w:r w:rsidR="00A61CE7" w:rsidRPr="00207506">
        <w:rPr>
          <w:rFonts w:eastAsiaTheme="minorEastAsia" w:cstheme="minorHAnsi"/>
          <w:color w:val="000000" w:themeColor="text1"/>
        </w:rPr>
        <w:t>eather</w:t>
      </w:r>
      <w:r w:rsidRPr="00207506">
        <w:rPr>
          <w:rFonts w:eastAsiaTheme="minorEastAsia" w:cstheme="minorHAnsi"/>
          <w:color w:val="000000" w:themeColor="text1"/>
        </w:rPr>
        <w:t xml:space="preserve"> conditions leading up to and during the event</w:t>
      </w:r>
      <w:r w:rsidR="00B52290" w:rsidRPr="00207506">
        <w:rPr>
          <w:rFonts w:eastAsiaTheme="minorEastAsia" w:cstheme="minorHAnsi"/>
          <w:color w:val="000000" w:themeColor="text1"/>
        </w:rPr>
        <w:t>.</w:t>
      </w:r>
      <w:r w:rsidR="00EB77B5" w:rsidRPr="00207506">
        <w:rPr>
          <w:rFonts w:eastAsiaTheme="minorEastAsia" w:cstheme="minorHAnsi"/>
          <w:color w:val="000000" w:themeColor="text1"/>
        </w:rPr>
        <w:t xml:space="preserve"> The Town of Mooresville reserves the right to revoke the Special Event Permit if the weather will create unsafe conditions for the event including, but not limited to </w:t>
      </w:r>
      <w:r w:rsidR="00E147A3">
        <w:rPr>
          <w:rFonts w:eastAsiaTheme="minorEastAsia" w:cstheme="minorHAnsi"/>
          <w:color w:val="000000" w:themeColor="text1"/>
        </w:rPr>
        <w:t>lighting</w:t>
      </w:r>
      <w:r w:rsidR="00EB77B5" w:rsidRPr="00207506">
        <w:rPr>
          <w:rFonts w:eastAsiaTheme="minorEastAsia" w:cstheme="minorHAnsi"/>
          <w:color w:val="000000" w:themeColor="text1"/>
        </w:rPr>
        <w:t xml:space="preserve">. </w:t>
      </w:r>
    </w:p>
    <w:p w14:paraId="654F1258" w14:textId="77777777" w:rsidR="00EB77B5" w:rsidRPr="00207506" w:rsidRDefault="00EB77B5" w:rsidP="002D051D">
      <w:pPr>
        <w:shd w:val="clear" w:color="auto" w:fill="FFFFFF" w:themeFill="background1"/>
        <w:spacing w:after="0"/>
        <w:rPr>
          <w:rFonts w:eastAsiaTheme="minorEastAsia" w:cstheme="minorHAnsi"/>
          <w:b/>
          <w:bCs/>
          <w:color w:val="000000" w:themeColor="text1"/>
        </w:rPr>
      </w:pPr>
    </w:p>
    <w:p w14:paraId="18A17236" w14:textId="00089BD6" w:rsidR="00860855" w:rsidRPr="00207506" w:rsidRDefault="00860855" w:rsidP="002D051D">
      <w:pPr>
        <w:shd w:val="clear" w:color="auto" w:fill="FFFFFF" w:themeFill="background1"/>
        <w:spacing w:after="0"/>
        <w:rPr>
          <w:rFonts w:eastAsiaTheme="minorEastAsia" w:cstheme="minorHAnsi"/>
          <w:b/>
          <w:bCs/>
          <w:color w:val="000000" w:themeColor="text1"/>
        </w:rPr>
      </w:pPr>
      <w:r w:rsidRPr="00207506">
        <w:rPr>
          <w:rFonts w:eastAsiaTheme="minorEastAsia" w:cstheme="minorHAnsi"/>
          <w:b/>
          <w:bCs/>
          <w:color w:val="000000" w:themeColor="text1"/>
        </w:rPr>
        <w:t>Wind</w:t>
      </w:r>
      <w:r w:rsidR="00EE4773" w:rsidRPr="00207506">
        <w:rPr>
          <w:rFonts w:eastAsiaTheme="minorEastAsia" w:cstheme="minorHAnsi"/>
          <w:b/>
          <w:bCs/>
          <w:color w:val="000000" w:themeColor="text1"/>
        </w:rPr>
        <w:t xml:space="preserve"> Monitoring</w:t>
      </w:r>
      <w:r w:rsidR="00B52290" w:rsidRPr="00207506">
        <w:rPr>
          <w:rFonts w:eastAsiaTheme="minorEastAsia" w:cstheme="minorHAnsi"/>
          <w:b/>
          <w:bCs/>
          <w:color w:val="000000" w:themeColor="text1"/>
        </w:rPr>
        <w:t>:</w:t>
      </w:r>
    </w:p>
    <w:p w14:paraId="1FAEC642" w14:textId="45D85E2B" w:rsidR="00801E0A" w:rsidRPr="00207506"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Wind speeds of 20 mph: Review the security of tents, inflatables, and temporary structures.</w:t>
      </w:r>
    </w:p>
    <w:p w14:paraId="0EF8A766" w14:textId="3A20BCA7" w:rsidR="00801E0A" w:rsidRPr="00207506"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Wind speeds of 25 mph: Consider removing inflatables and lightweight structures.</w:t>
      </w:r>
    </w:p>
    <w:p w14:paraId="743AAA3A" w14:textId="27100684" w:rsidR="00801E0A" w:rsidRPr="00207506"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Wind speeds of 30 mph: Begin implementing pre-planned mitigation or evacuation strategies, particularly for larger structures such as stages or lighting towers.</w:t>
      </w:r>
    </w:p>
    <w:p w14:paraId="209C1334" w14:textId="77777777" w:rsidR="00A4050B" w:rsidRDefault="00A4050B" w:rsidP="002D051D">
      <w:pPr>
        <w:shd w:val="clear" w:color="auto" w:fill="FFFFFF" w:themeFill="background1"/>
        <w:spacing w:after="0"/>
        <w:rPr>
          <w:rFonts w:eastAsiaTheme="minorEastAsia" w:cstheme="minorHAnsi"/>
          <w:color w:val="000000" w:themeColor="text1"/>
        </w:rPr>
      </w:pPr>
    </w:p>
    <w:p w14:paraId="3D004FD1" w14:textId="557BBE30" w:rsidR="002E778A" w:rsidRPr="00207506" w:rsidRDefault="00801E0A" w:rsidP="002D051D">
      <w:pPr>
        <w:shd w:val="clear" w:color="auto" w:fill="FFFFFF" w:themeFill="background1"/>
        <w:spacing w:after="0"/>
        <w:rPr>
          <w:rFonts w:eastAsiaTheme="minorEastAsia" w:cstheme="minorHAnsi"/>
          <w:color w:val="000000" w:themeColor="text1"/>
        </w:rPr>
      </w:pPr>
      <w:r w:rsidRPr="00207506">
        <w:rPr>
          <w:rFonts w:eastAsiaTheme="minorEastAsia" w:cstheme="minorHAnsi"/>
          <w:color w:val="000000" w:themeColor="text1"/>
        </w:rPr>
        <w:t>Wind speeds exceeding 35 mph: Close the event and evacuate attendees if structures are deemed unsafe.</w:t>
      </w:r>
    </w:p>
    <w:p w14:paraId="321FDEA5" w14:textId="77777777" w:rsidR="00E47CF6" w:rsidRPr="00207506" w:rsidRDefault="00E47CF6" w:rsidP="002D051D">
      <w:pPr>
        <w:spacing w:after="0"/>
        <w:rPr>
          <w:b/>
          <w:bCs/>
        </w:rPr>
      </w:pPr>
    </w:p>
    <w:p w14:paraId="56B44F04" w14:textId="2359FE3A" w:rsidR="002F6088" w:rsidRPr="00DF6FC1" w:rsidRDefault="002F6088" w:rsidP="002D051D">
      <w:pPr>
        <w:spacing w:after="0"/>
        <w:rPr>
          <w:rFonts w:ascii="Aptos" w:hAnsi="Aptos"/>
          <w:b/>
          <w:bCs/>
          <w:color w:val="5B9BD5" w:themeColor="accent5"/>
          <w:sz w:val="24"/>
          <w:szCs w:val="24"/>
        </w:rPr>
      </w:pPr>
      <w:r w:rsidRPr="00DF6FC1">
        <w:rPr>
          <w:rFonts w:ascii="Aptos" w:hAnsi="Aptos"/>
          <w:b/>
          <w:bCs/>
          <w:color w:val="5B9BD5" w:themeColor="accent5"/>
          <w:sz w:val="24"/>
          <w:szCs w:val="24"/>
        </w:rPr>
        <w:t>Site Plan/Route Map</w:t>
      </w:r>
    </w:p>
    <w:p w14:paraId="5E482AA3" w14:textId="48E1C0A8" w:rsidR="002F6088" w:rsidRDefault="002F6088" w:rsidP="002D051D">
      <w:pPr>
        <w:spacing w:after="0"/>
        <w:rPr>
          <w:rFonts w:eastAsia="Times New Roman"/>
          <w:kern w:val="0"/>
          <w14:ligatures w14:val="none"/>
        </w:rPr>
      </w:pPr>
      <w:r w:rsidRPr="00207506">
        <w:rPr>
          <w:rFonts w:eastAsia="Times New Roman"/>
          <w:kern w:val="0"/>
          <w14:ligatures w14:val="none"/>
        </w:rPr>
        <w:t xml:space="preserve">As </w:t>
      </w:r>
      <w:r w:rsidR="00306540" w:rsidRPr="00207506">
        <w:rPr>
          <w:rFonts w:eastAsia="Times New Roman"/>
          <w:kern w:val="0"/>
          <w14:ligatures w14:val="none"/>
        </w:rPr>
        <w:t>a Host Organization</w:t>
      </w:r>
      <w:r w:rsidRPr="00207506">
        <w:rPr>
          <w:rFonts w:eastAsia="Times New Roman"/>
          <w:kern w:val="0"/>
          <w14:ligatures w14:val="none"/>
        </w:rPr>
        <w:t xml:space="preserve">, you are responsible for providing a clear and fully detailed site plan or route map that illustrates all aspects of your event plans, including street closures, event boundaries/routes, event infrastructure and event operational elements. The base map used for the site plan or route map must be depicted in a manner that </w:t>
      </w:r>
      <w:r w:rsidR="787CFCFD" w:rsidRPr="00207506">
        <w:rPr>
          <w:rFonts w:eastAsia="Times New Roman"/>
          <w:kern w:val="0"/>
          <w14:ligatures w14:val="none"/>
        </w:rPr>
        <w:t xml:space="preserve">the </w:t>
      </w:r>
      <w:r w:rsidRPr="00207506">
        <w:rPr>
          <w:rFonts w:eastAsia="Times New Roman"/>
          <w:kern w:val="0"/>
          <w14:ligatures w14:val="none"/>
        </w:rPr>
        <w:t>Town and other public agency authorities can clearly see the scaled dimensions, street names, and locations of all event components proposed on the site plan or route map.</w:t>
      </w:r>
    </w:p>
    <w:p w14:paraId="6ABDB5B6" w14:textId="77777777" w:rsidR="00E17383" w:rsidRPr="00207506" w:rsidRDefault="00E17383" w:rsidP="002D051D">
      <w:pPr>
        <w:spacing w:after="0"/>
        <w:rPr>
          <w:rFonts w:eastAsia="Times New Roman"/>
          <w:kern w:val="0"/>
          <w14:ligatures w14:val="none"/>
        </w:rPr>
      </w:pPr>
    </w:p>
    <w:p w14:paraId="1198956C" w14:textId="77777777" w:rsidR="002F6088" w:rsidRPr="00207506" w:rsidRDefault="002F6088" w:rsidP="002D051D">
      <w:pPr>
        <w:spacing w:after="0"/>
        <w:outlineLvl w:val="3"/>
        <w:rPr>
          <w:rFonts w:eastAsia="Times New Roman"/>
          <w:b/>
          <w:bCs/>
          <w:kern w:val="0"/>
          <w:u w:val="single"/>
          <w14:ligatures w14:val="none"/>
        </w:rPr>
      </w:pPr>
      <w:r w:rsidRPr="00207506">
        <w:rPr>
          <w:rFonts w:eastAsia="Times New Roman"/>
          <w:b/>
          <w:bCs/>
          <w:kern w:val="0"/>
          <w:u w:val="single"/>
          <w14:ligatures w14:val="none"/>
        </w:rPr>
        <w:t>Boundaries and Routes</w:t>
      </w:r>
    </w:p>
    <w:p w14:paraId="25A8FA6C" w14:textId="571CBF35" w:rsidR="002F6088" w:rsidRPr="00207506" w:rsidRDefault="002F6088" w:rsidP="002D051D">
      <w:pPr>
        <w:numPr>
          <w:ilvl w:val="0"/>
          <w:numId w:val="5"/>
        </w:numPr>
        <w:spacing w:after="0"/>
        <w:rPr>
          <w:rFonts w:eastAsia="Times New Roman" w:cstheme="minorHAnsi"/>
          <w:kern w:val="0"/>
          <w14:ligatures w14:val="none"/>
        </w:rPr>
      </w:pPr>
      <w:r w:rsidRPr="00207506">
        <w:rPr>
          <w:rFonts w:eastAsia="Times New Roman" w:cstheme="minorHAnsi"/>
          <w:kern w:val="0"/>
          <w14:ligatures w14:val="none"/>
        </w:rPr>
        <w:t>Your site plan or route map must include the names of all streets and/or areas that are part of the proposed event, including auxiliary parking and production areas</w:t>
      </w:r>
    </w:p>
    <w:p w14:paraId="5E9BBED3" w14:textId="04E02927" w:rsidR="002F6088" w:rsidRPr="00207506" w:rsidRDefault="002F6088" w:rsidP="002D051D">
      <w:pPr>
        <w:numPr>
          <w:ilvl w:val="0"/>
          <w:numId w:val="5"/>
        </w:numPr>
        <w:spacing w:after="0"/>
        <w:rPr>
          <w:rFonts w:eastAsia="Times New Roman" w:cstheme="minorHAnsi"/>
          <w:kern w:val="0"/>
          <w14:ligatures w14:val="none"/>
        </w:rPr>
      </w:pPr>
      <w:r w:rsidRPr="00207506">
        <w:rPr>
          <w:rFonts w:eastAsia="Times New Roman" w:cstheme="minorHAnsi"/>
          <w:kern w:val="0"/>
          <w14:ligatures w14:val="none"/>
        </w:rPr>
        <w:t>If your event includes activities with moving routes of any kind such as a parade, run, or cycling event, the direction of travel and all proposed lane closures must be depicted on the site plan or route map</w:t>
      </w:r>
    </w:p>
    <w:p w14:paraId="7E256E76" w14:textId="567F4F56" w:rsidR="000B1114" w:rsidRPr="00FA6011" w:rsidRDefault="002F6088" w:rsidP="000B1114">
      <w:pPr>
        <w:numPr>
          <w:ilvl w:val="0"/>
          <w:numId w:val="5"/>
        </w:numPr>
        <w:spacing w:after="0"/>
        <w:rPr>
          <w:rFonts w:eastAsia="Times New Roman"/>
          <w:kern w:val="0"/>
          <w14:ligatures w14:val="none"/>
        </w:rPr>
      </w:pPr>
      <w:r w:rsidRPr="00207506">
        <w:rPr>
          <w:rFonts w:eastAsia="Times New Roman"/>
          <w:kern w:val="0"/>
          <w14:ligatures w14:val="none"/>
        </w:rPr>
        <w:t xml:space="preserve">The location of fencing, barriers and/or barricades must be depicted on your site plan or route map. This includes barriers used to denote stationary elements such as beer gardens and to articulate participant flow for </w:t>
      </w:r>
      <w:r w:rsidR="668791F6" w:rsidRPr="00207506">
        <w:rPr>
          <w:rFonts w:eastAsia="Times New Roman"/>
          <w:kern w:val="0"/>
          <w14:ligatures w14:val="none"/>
        </w:rPr>
        <w:t xml:space="preserve">Moving </w:t>
      </w:r>
      <w:r w:rsidR="6394381A" w:rsidRPr="00207506">
        <w:rPr>
          <w:rFonts w:eastAsia="Times New Roman"/>
          <w:kern w:val="0"/>
          <w14:ligatures w14:val="none"/>
        </w:rPr>
        <w:t>E</w:t>
      </w:r>
      <w:r w:rsidRPr="00207506">
        <w:rPr>
          <w:rFonts w:eastAsia="Times New Roman"/>
          <w:kern w:val="0"/>
          <w14:ligatures w14:val="none"/>
        </w:rPr>
        <w:t>vents</w:t>
      </w:r>
    </w:p>
    <w:p w14:paraId="1B6BA504" w14:textId="48015628" w:rsidR="002F6088" w:rsidRPr="00207506" w:rsidRDefault="7E3DE862" w:rsidP="002D051D">
      <w:pPr>
        <w:numPr>
          <w:ilvl w:val="0"/>
          <w:numId w:val="5"/>
        </w:numPr>
        <w:spacing w:after="0"/>
        <w:rPr>
          <w:rFonts w:eastAsia="Times New Roman"/>
          <w:kern w:val="0"/>
          <w14:ligatures w14:val="none"/>
        </w:rPr>
      </w:pPr>
      <w:r w:rsidRPr="00207506">
        <w:rPr>
          <w:rFonts w:eastAsia="Times New Roman"/>
          <w:kern w:val="0"/>
          <w14:ligatures w14:val="none"/>
        </w:rPr>
        <w:t xml:space="preserve">Your </w:t>
      </w:r>
      <w:r w:rsidR="46211272" w:rsidRPr="00207506">
        <w:rPr>
          <w:rFonts w:eastAsia="Times New Roman"/>
          <w:kern w:val="0"/>
          <w14:ligatures w14:val="none"/>
        </w:rPr>
        <w:t xml:space="preserve">site plan or route map </w:t>
      </w:r>
      <w:r w:rsidRPr="00207506">
        <w:rPr>
          <w:rFonts w:eastAsia="Times New Roman"/>
          <w:kern w:val="0"/>
          <w14:ligatures w14:val="none"/>
        </w:rPr>
        <w:t>must i</w:t>
      </w:r>
      <w:r w:rsidR="002F6088" w:rsidRPr="00207506">
        <w:rPr>
          <w:rFonts w:eastAsia="Times New Roman"/>
          <w:kern w:val="0"/>
          <w14:ligatures w14:val="none"/>
        </w:rPr>
        <w:t>dentif</w:t>
      </w:r>
      <w:r w:rsidR="2C83771A" w:rsidRPr="00207506">
        <w:rPr>
          <w:rFonts w:eastAsia="Times New Roman"/>
          <w:kern w:val="0"/>
          <w14:ligatures w14:val="none"/>
        </w:rPr>
        <w:t>y</w:t>
      </w:r>
      <w:r w:rsidR="371767B8" w:rsidRPr="00207506">
        <w:rPr>
          <w:rFonts w:eastAsia="Times New Roman"/>
          <w:kern w:val="0"/>
          <w14:ligatures w14:val="none"/>
        </w:rPr>
        <w:t xml:space="preserve"> </w:t>
      </w:r>
      <w:r w:rsidR="00E147A3">
        <w:rPr>
          <w:rFonts w:eastAsia="Times New Roman"/>
          <w:kern w:val="0"/>
          <w14:ligatures w14:val="none"/>
        </w:rPr>
        <w:t xml:space="preserve">a </w:t>
      </w:r>
      <w:r w:rsidR="002F6088" w:rsidRPr="00207506">
        <w:rPr>
          <w:rFonts w:eastAsia="Times New Roman"/>
          <w:kern w:val="0"/>
          <w14:ligatures w14:val="none"/>
        </w:rPr>
        <w:t xml:space="preserve">minimum </w:t>
      </w:r>
      <w:r w:rsidR="00E147A3">
        <w:rPr>
          <w:rFonts w:eastAsia="Times New Roman"/>
          <w:kern w:val="0"/>
          <w14:ligatures w14:val="none"/>
        </w:rPr>
        <w:t xml:space="preserve">of </w:t>
      </w:r>
      <w:r w:rsidR="002F6088" w:rsidRPr="00207506">
        <w:rPr>
          <w:rFonts w:eastAsia="Times New Roman"/>
          <w:kern w:val="0"/>
          <w14:ligatures w14:val="none"/>
        </w:rPr>
        <w:t>twenty f</w:t>
      </w:r>
      <w:r w:rsidR="73FE0DD7" w:rsidRPr="00207506">
        <w:rPr>
          <w:rFonts w:eastAsia="Times New Roman"/>
          <w:kern w:val="0"/>
          <w14:ligatures w14:val="none"/>
        </w:rPr>
        <w:t>t.</w:t>
      </w:r>
      <w:r w:rsidR="002F6088" w:rsidRPr="00207506">
        <w:rPr>
          <w:rFonts w:eastAsia="Times New Roman"/>
          <w:kern w:val="0"/>
          <w14:ligatures w14:val="none"/>
        </w:rPr>
        <w:t xml:space="preserve"> (20’) emergency access lanes</w:t>
      </w:r>
      <w:r w:rsidR="17815146" w:rsidRPr="00207506">
        <w:rPr>
          <w:rFonts w:eastAsia="Times New Roman"/>
          <w:kern w:val="0"/>
          <w14:ligatures w14:val="none"/>
        </w:rPr>
        <w:t xml:space="preserve"> that must be kept clear</w:t>
      </w:r>
      <w:r w:rsidR="002F6088" w:rsidRPr="00207506">
        <w:rPr>
          <w:rFonts w:eastAsia="Times New Roman"/>
          <w:kern w:val="0"/>
          <w14:ligatures w14:val="none"/>
        </w:rPr>
        <w:t xml:space="preserve"> throughout the event venue</w:t>
      </w:r>
    </w:p>
    <w:p w14:paraId="0BA63E88" w14:textId="3FDDC902" w:rsidR="002F6088" w:rsidRDefault="002F6088" w:rsidP="002D051D">
      <w:pPr>
        <w:numPr>
          <w:ilvl w:val="0"/>
          <w:numId w:val="5"/>
        </w:numPr>
        <w:spacing w:after="0"/>
        <w:rPr>
          <w:rFonts w:eastAsia="Times New Roman" w:cstheme="minorHAnsi"/>
          <w:kern w:val="0"/>
          <w14:ligatures w14:val="none"/>
        </w:rPr>
      </w:pPr>
      <w:r w:rsidRPr="00207506">
        <w:rPr>
          <w:rFonts w:eastAsia="Times New Roman" w:cstheme="minorHAnsi"/>
          <w:kern w:val="0"/>
          <w14:ligatures w14:val="none"/>
        </w:rPr>
        <w:t>All access routes, removable fencing, and exit locations should be clearly identified on your site plan or route map</w:t>
      </w:r>
    </w:p>
    <w:p w14:paraId="1F9E8AFE" w14:textId="77777777" w:rsidR="00290A41" w:rsidRPr="00207506" w:rsidRDefault="00290A41" w:rsidP="000B1114">
      <w:pPr>
        <w:spacing w:after="0"/>
        <w:rPr>
          <w:rFonts w:eastAsia="Times New Roman" w:cstheme="minorHAnsi"/>
          <w:kern w:val="0"/>
          <w14:ligatures w14:val="none"/>
        </w:rPr>
      </w:pPr>
    </w:p>
    <w:p w14:paraId="03B9A41A" w14:textId="76B37C33" w:rsidR="002F6088" w:rsidRPr="00207506" w:rsidRDefault="002F6088" w:rsidP="002D051D">
      <w:pPr>
        <w:spacing w:after="0"/>
        <w:outlineLvl w:val="3"/>
        <w:rPr>
          <w:rFonts w:eastAsia="Times New Roman"/>
          <w:b/>
          <w:bCs/>
          <w:kern w:val="0"/>
          <w:u w:val="single"/>
          <w14:ligatures w14:val="none"/>
        </w:rPr>
      </w:pPr>
      <w:r w:rsidRPr="00207506">
        <w:rPr>
          <w:rFonts w:eastAsia="Times New Roman"/>
          <w:b/>
          <w:bCs/>
          <w:kern w:val="0"/>
          <w:u w:val="single"/>
          <w14:ligatures w14:val="none"/>
        </w:rPr>
        <w:t>Event Infrastructure</w:t>
      </w:r>
      <w:r w:rsidR="005143C8" w:rsidRPr="00207506">
        <w:rPr>
          <w:rFonts w:eastAsia="Times New Roman"/>
          <w:b/>
          <w:bCs/>
          <w:kern w:val="0"/>
          <w:u w:val="single"/>
          <w14:ligatures w14:val="none"/>
        </w:rPr>
        <w:t xml:space="preserve"> and Operations</w:t>
      </w:r>
    </w:p>
    <w:p w14:paraId="03D931DF" w14:textId="47F0EE64" w:rsidR="002F6088" w:rsidRPr="00207506" w:rsidRDefault="002F6088" w:rsidP="002D051D">
      <w:pPr>
        <w:spacing w:after="0"/>
        <w:rPr>
          <w:rFonts w:eastAsia="Times New Roman"/>
          <w:kern w:val="0"/>
          <w14:ligatures w14:val="none"/>
        </w:rPr>
      </w:pPr>
      <w:r w:rsidRPr="00207506">
        <w:rPr>
          <w:rFonts w:eastAsia="Times New Roman"/>
          <w:kern w:val="0"/>
          <w14:ligatures w14:val="none"/>
        </w:rPr>
        <w:t>Your site plan or route map should include the location of all event infrastructure</w:t>
      </w:r>
      <w:r w:rsidR="00BF51D1" w:rsidRPr="00207506">
        <w:rPr>
          <w:rFonts w:eastAsia="Times New Roman"/>
          <w:kern w:val="0"/>
          <w14:ligatures w14:val="none"/>
        </w:rPr>
        <w:t xml:space="preserve"> and operational</w:t>
      </w:r>
      <w:r w:rsidRPr="00207506">
        <w:rPr>
          <w:rFonts w:eastAsia="Times New Roman"/>
          <w:kern w:val="0"/>
          <w14:ligatures w14:val="none"/>
        </w:rPr>
        <w:t xml:space="preserve"> elements identified in your permit application including, but not limited to</w:t>
      </w:r>
      <w:r w:rsidR="0E19CB4F" w:rsidRPr="00207506">
        <w:rPr>
          <w:rFonts w:eastAsia="Times New Roman"/>
          <w:kern w:val="0"/>
          <w14:ligatures w14:val="none"/>
        </w:rPr>
        <w:t>:</w:t>
      </w:r>
      <w:r w:rsidR="00B92F1C" w:rsidRPr="00207506">
        <w:rPr>
          <w:rFonts w:eastAsia="Times New Roman"/>
          <w:kern w:val="0"/>
          <w14:ligatures w14:val="none"/>
        </w:rPr>
        <w:t xml:space="preserve"> </w:t>
      </w:r>
    </w:p>
    <w:p w14:paraId="678651D8" w14:textId="071F88E0" w:rsidR="0069004C" w:rsidRPr="00137BB1" w:rsidRDefault="002F6088" w:rsidP="0069004C">
      <w:pPr>
        <w:pStyle w:val="ListParagraph"/>
        <w:numPr>
          <w:ilvl w:val="0"/>
          <w:numId w:val="6"/>
        </w:numPr>
        <w:spacing w:after="0"/>
        <w:rPr>
          <w:rFonts w:eastAsia="Times New Roman"/>
          <w:kern w:val="0"/>
          <w14:ligatures w14:val="none"/>
        </w:rPr>
      </w:pPr>
      <w:r w:rsidRPr="00207506">
        <w:rPr>
          <w:rFonts w:eastAsia="Times New Roman"/>
          <w:kern w:val="0"/>
          <w14:ligatures w14:val="none"/>
        </w:rPr>
        <w:t>Fencing</w:t>
      </w:r>
    </w:p>
    <w:p w14:paraId="3E5AE2DF" w14:textId="6D31190F" w:rsidR="002F6088" w:rsidRPr="00207506" w:rsidRDefault="005143C8" w:rsidP="002D051D">
      <w:pPr>
        <w:pStyle w:val="ListParagraph"/>
        <w:numPr>
          <w:ilvl w:val="0"/>
          <w:numId w:val="6"/>
        </w:numPr>
        <w:spacing w:after="0"/>
        <w:rPr>
          <w:rFonts w:eastAsia="Times New Roman"/>
          <w:kern w:val="0"/>
          <w14:ligatures w14:val="none"/>
        </w:rPr>
      </w:pPr>
      <w:r w:rsidRPr="00207506">
        <w:rPr>
          <w:rFonts w:eastAsia="Times New Roman"/>
          <w:kern w:val="0"/>
          <w14:ligatures w14:val="none"/>
        </w:rPr>
        <w:t>B</w:t>
      </w:r>
      <w:r w:rsidR="002F6088" w:rsidRPr="00207506">
        <w:rPr>
          <w:rFonts w:eastAsia="Times New Roman"/>
          <w:kern w:val="0"/>
          <w14:ligatures w14:val="none"/>
        </w:rPr>
        <w:t xml:space="preserve">eer </w:t>
      </w:r>
      <w:r w:rsidRPr="00207506">
        <w:rPr>
          <w:rFonts w:eastAsia="Times New Roman"/>
          <w:kern w:val="0"/>
          <w14:ligatures w14:val="none"/>
        </w:rPr>
        <w:t>G</w:t>
      </w:r>
      <w:r w:rsidR="002F6088" w:rsidRPr="00207506">
        <w:rPr>
          <w:rFonts w:eastAsia="Times New Roman"/>
          <w:kern w:val="0"/>
          <w14:ligatures w14:val="none"/>
        </w:rPr>
        <w:t>ardens and production areas</w:t>
      </w:r>
      <w:r w:rsidR="003E437D" w:rsidRPr="00207506">
        <w:rPr>
          <w:rFonts w:eastAsia="Times New Roman"/>
          <w:kern w:val="0"/>
          <w14:ligatures w14:val="none"/>
        </w:rPr>
        <w:t xml:space="preserve"> </w:t>
      </w:r>
      <w:r w:rsidRPr="00207506">
        <w:rPr>
          <w:rFonts w:eastAsia="Times New Roman"/>
          <w:kern w:val="0"/>
          <w14:ligatures w14:val="none"/>
        </w:rPr>
        <w:t>(</w:t>
      </w:r>
      <w:r w:rsidR="003E437D" w:rsidRPr="00207506">
        <w:rPr>
          <w:rFonts w:eastAsia="Times New Roman"/>
          <w:kern w:val="0"/>
          <w14:ligatures w14:val="none"/>
        </w:rPr>
        <w:t>include a close-up of the beer garden configuration(s) with all exit locations, serving fixtures, furniture and tenting</w:t>
      </w:r>
      <w:r w:rsidRPr="00207506">
        <w:rPr>
          <w:rFonts w:eastAsia="Times New Roman"/>
          <w:kern w:val="0"/>
          <w14:ligatures w14:val="none"/>
        </w:rPr>
        <w:t>)</w:t>
      </w:r>
    </w:p>
    <w:p w14:paraId="3FBE5AF4" w14:textId="0C03D5BA" w:rsidR="002F6088"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Portable restrooms and sinks</w:t>
      </w:r>
    </w:p>
    <w:p w14:paraId="20C76F7D" w14:textId="77777777" w:rsidR="00081D54" w:rsidRPr="00207506" w:rsidRDefault="00081D54" w:rsidP="00081D54">
      <w:pPr>
        <w:spacing w:after="0"/>
        <w:ind w:left="720"/>
        <w:rPr>
          <w:rFonts w:eastAsia="Times New Roman"/>
          <w:kern w:val="0"/>
          <w14:ligatures w14:val="none"/>
        </w:rPr>
      </w:pPr>
    </w:p>
    <w:p w14:paraId="2F6C3BBC" w14:textId="0E6960C6" w:rsidR="00386318" w:rsidRPr="00E147A3" w:rsidRDefault="002F6088" w:rsidP="00E147A3">
      <w:pPr>
        <w:numPr>
          <w:ilvl w:val="0"/>
          <w:numId w:val="6"/>
        </w:numPr>
        <w:spacing w:after="0"/>
        <w:rPr>
          <w:rFonts w:eastAsia="Times New Roman"/>
          <w:kern w:val="0"/>
          <w14:ligatures w14:val="none"/>
        </w:rPr>
      </w:pPr>
      <w:r w:rsidRPr="00207506">
        <w:rPr>
          <w:rFonts w:eastAsia="Times New Roman"/>
          <w:kern w:val="0"/>
          <w14:ligatures w14:val="none"/>
        </w:rPr>
        <w:t>Trash and recycling containers and dumpsters</w:t>
      </w:r>
    </w:p>
    <w:p w14:paraId="0EAC75BA" w14:textId="24215FFD" w:rsidR="002F6088" w:rsidRPr="00207506"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Storm drains and run-off containment</w:t>
      </w:r>
    </w:p>
    <w:p w14:paraId="092D1B51" w14:textId="601AD13C" w:rsidR="002F6088" w:rsidRPr="00207506"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Water stations, water, and ice supplies</w:t>
      </w:r>
    </w:p>
    <w:p w14:paraId="227DB57D" w14:textId="7FD9CDEC" w:rsidR="002F6088" w:rsidRPr="00207506"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Generators and other sources of electricity</w:t>
      </w:r>
    </w:p>
    <w:p w14:paraId="29DF3AE5" w14:textId="05B6B636" w:rsidR="00DB12F1" w:rsidRPr="00290A41" w:rsidRDefault="002F6088" w:rsidP="00290A41">
      <w:pPr>
        <w:numPr>
          <w:ilvl w:val="0"/>
          <w:numId w:val="6"/>
        </w:numPr>
        <w:spacing w:after="0"/>
        <w:rPr>
          <w:rFonts w:eastAsia="Times New Roman"/>
          <w:kern w:val="0"/>
          <w14:ligatures w14:val="none"/>
        </w:rPr>
      </w:pPr>
      <w:r w:rsidRPr="00207506">
        <w:rPr>
          <w:rFonts w:eastAsia="Times New Roman"/>
          <w:kern w:val="0"/>
          <w14:ligatures w14:val="none"/>
        </w:rPr>
        <w:t>Fuel storage facilities</w:t>
      </w:r>
    </w:p>
    <w:p w14:paraId="11866382" w14:textId="4CB49272" w:rsidR="002F6088" w:rsidRPr="00207506"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Placement of any vehicles and/or trailers including production and shuttle areas</w:t>
      </w:r>
    </w:p>
    <w:p w14:paraId="6BA41B49" w14:textId="150B8511" w:rsidR="002F6088" w:rsidRPr="00207506"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Portable, prefabricated, or site</w:t>
      </w:r>
      <w:r w:rsidR="4B09BF4E" w:rsidRPr="00207506">
        <w:rPr>
          <w:rFonts w:eastAsia="Times New Roman"/>
          <w:kern w:val="0"/>
          <w14:ligatures w14:val="none"/>
        </w:rPr>
        <w:t>-</w:t>
      </w:r>
      <w:r w:rsidRPr="00207506">
        <w:rPr>
          <w:rFonts w:eastAsia="Times New Roman"/>
          <w:kern w:val="0"/>
          <w14:ligatures w14:val="none"/>
        </w:rPr>
        <w:t>built structures, bridges, staging, platforms, bleachers, or grandstand</w:t>
      </w:r>
      <w:r w:rsidR="001C409E" w:rsidRPr="00207506">
        <w:rPr>
          <w:rFonts w:eastAsia="Times New Roman"/>
          <w:kern w:val="0"/>
          <w14:ligatures w14:val="none"/>
        </w:rPr>
        <w:t>s</w:t>
      </w:r>
    </w:p>
    <w:p w14:paraId="11B7AE0B" w14:textId="75FC930C" w:rsidR="002F6088" w:rsidRPr="00207506" w:rsidRDefault="002F6088" w:rsidP="002D051D">
      <w:pPr>
        <w:numPr>
          <w:ilvl w:val="0"/>
          <w:numId w:val="6"/>
        </w:numPr>
        <w:spacing w:after="0"/>
        <w:rPr>
          <w:rFonts w:eastAsia="Times New Roman"/>
          <w:kern w:val="0"/>
          <w14:ligatures w14:val="none"/>
        </w:rPr>
      </w:pPr>
      <w:r w:rsidRPr="00207506">
        <w:rPr>
          <w:rFonts w:eastAsia="Times New Roman"/>
          <w:kern w:val="0"/>
          <w14:ligatures w14:val="none"/>
        </w:rPr>
        <w:t>Other related infrastructure components not listed above but included in your permit application</w:t>
      </w:r>
    </w:p>
    <w:p w14:paraId="0316BC2C" w14:textId="0A406A65" w:rsidR="00A4050B" w:rsidRPr="002E778A" w:rsidRDefault="002F6088" w:rsidP="002E778A">
      <w:pPr>
        <w:numPr>
          <w:ilvl w:val="0"/>
          <w:numId w:val="7"/>
        </w:numPr>
        <w:spacing w:after="0"/>
        <w:rPr>
          <w:rFonts w:eastAsia="Times New Roman"/>
          <w:kern w:val="0"/>
          <w14:ligatures w14:val="none"/>
        </w:rPr>
      </w:pPr>
      <w:r w:rsidRPr="00207506">
        <w:rPr>
          <w:rFonts w:eastAsia="Times New Roman"/>
          <w:kern w:val="0"/>
          <w14:ligatures w14:val="none"/>
        </w:rPr>
        <w:t>Stages and entertainment areas</w:t>
      </w:r>
    </w:p>
    <w:p w14:paraId="53FEFEAB" w14:textId="74AC9CEF" w:rsidR="002E778A" w:rsidRPr="002228E3" w:rsidRDefault="002F6088" w:rsidP="002E778A">
      <w:pPr>
        <w:numPr>
          <w:ilvl w:val="0"/>
          <w:numId w:val="7"/>
        </w:numPr>
        <w:spacing w:after="0"/>
        <w:rPr>
          <w:rFonts w:eastAsia="Times New Roman"/>
          <w:kern w:val="0"/>
          <w14:ligatures w14:val="none"/>
        </w:rPr>
      </w:pPr>
      <w:r w:rsidRPr="00207506">
        <w:rPr>
          <w:rFonts w:eastAsia="Times New Roman"/>
          <w:kern w:val="0"/>
          <w14:ligatures w14:val="none"/>
        </w:rPr>
        <w:t>Inflatables, mechanical rides, climbing walls, obstacle courses, games, petting zoo/animal rides, children/teen areas, sport demonstrations and other activities</w:t>
      </w:r>
    </w:p>
    <w:p w14:paraId="465D78B9" w14:textId="7ED488E5" w:rsidR="002F6088" w:rsidRPr="00207506" w:rsidRDefault="002F6088" w:rsidP="002D051D">
      <w:pPr>
        <w:numPr>
          <w:ilvl w:val="0"/>
          <w:numId w:val="7"/>
        </w:numPr>
        <w:spacing w:after="0"/>
        <w:rPr>
          <w:rFonts w:eastAsia="Times New Roman"/>
          <w:kern w:val="0"/>
          <w14:ligatures w14:val="none"/>
        </w:rPr>
      </w:pPr>
      <w:r w:rsidRPr="00207506">
        <w:rPr>
          <w:rFonts w:eastAsia="Times New Roman"/>
          <w:kern w:val="0"/>
          <w14:ligatures w14:val="none"/>
        </w:rPr>
        <w:t xml:space="preserve">Tents, canopies and/or booths. Booth </w:t>
      </w:r>
      <w:r w:rsidR="07446C41" w:rsidRPr="00207506">
        <w:rPr>
          <w:rFonts w:eastAsia="Times New Roman"/>
          <w:kern w:val="0"/>
          <w14:ligatures w14:val="none"/>
        </w:rPr>
        <w:t xml:space="preserve">location </w:t>
      </w:r>
      <w:r w:rsidRPr="00207506">
        <w:rPr>
          <w:rFonts w:eastAsia="Times New Roman"/>
          <w:kern w:val="0"/>
          <w14:ligatures w14:val="none"/>
        </w:rPr>
        <w:t>of all vendors cooking with flammable gases, open flames, or barbecue grills</w:t>
      </w:r>
      <w:r w:rsidR="510E73B4" w:rsidRPr="00207506">
        <w:rPr>
          <w:rFonts w:eastAsia="Times New Roman"/>
          <w:kern w:val="0"/>
          <w14:ligatures w14:val="none"/>
        </w:rPr>
        <w:t xml:space="preserve"> must be identified</w:t>
      </w:r>
      <w:r w:rsidRPr="00207506">
        <w:rPr>
          <w:rFonts w:eastAsia="Times New Roman"/>
          <w:kern w:val="0"/>
          <w14:ligatures w14:val="none"/>
        </w:rPr>
        <w:t>. A close-up of the food and/or cooking area configuration with all fire extinguisher locations is required</w:t>
      </w:r>
    </w:p>
    <w:p w14:paraId="001B4469" w14:textId="3F60C78F" w:rsidR="002F6088" w:rsidRPr="00207506" w:rsidRDefault="002F6088" w:rsidP="002D051D">
      <w:pPr>
        <w:numPr>
          <w:ilvl w:val="0"/>
          <w:numId w:val="7"/>
        </w:numPr>
        <w:spacing w:after="0"/>
        <w:rPr>
          <w:rFonts w:eastAsia="Times New Roman"/>
          <w:kern w:val="0"/>
          <w14:ligatures w14:val="none"/>
        </w:rPr>
      </w:pPr>
      <w:r w:rsidRPr="00207506">
        <w:rPr>
          <w:rFonts w:eastAsia="Times New Roman"/>
          <w:kern w:val="0"/>
          <w14:ligatures w14:val="none"/>
        </w:rPr>
        <w:t>Tables, seating, and other furniture</w:t>
      </w:r>
    </w:p>
    <w:p w14:paraId="311C2F9C" w14:textId="267DB3A0" w:rsidR="002F6088" w:rsidRPr="00207506" w:rsidRDefault="002F6088" w:rsidP="002D051D">
      <w:pPr>
        <w:numPr>
          <w:ilvl w:val="0"/>
          <w:numId w:val="7"/>
        </w:numPr>
        <w:spacing w:after="0"/>
        <w:rPr>
          <w:rFonts w:eastAsia="Times New Roman"/>
          <w:kern w:val="0"/>
          <w14:ligatures w14:val="none"/>
        </w:rPr>
      </w:pPr>
      <w:r w:rsidRPr="00207506">
        <w:rPr>
          <w:rFonts w:eastAsia="Times New Roman"/>
          <w:kern w:val="0"/>
          <w14:ligatures w14:val="none"/>
        </w:rPr>
        <w:t>Parking, accessible parking, drop-off, limo/taxi zone, shuttle locations, etc.</w:t>
      </w:r>
    </w:p>
    <w:p w14:paraId="215B47BF" w14:textId="4B75E91D" w:rsidR="002F6088" w:rsidRPr="00207506" w:rsidRDefault="002F6088" w:rsidP="002D051D">
      <w:pPr>
        <w:numPr>
          <w:ilvl w:val="0"/>
          <w:numId w:val="7"/>
        </w:numPr>
        <w:spacing w:after="0"/>
        <w:rPr>
          <w:rFonts w:eastAsia="Times New Roman" w:cstheme="minorHAnsi"/>
          <w:kern w:val="0"/>
          <w14:ligatures w14:val="none"/>
        </w:rPr>
      </w:pPr>
      <w:r w:rsidRPr="00207506">
        <w:rPr>
          <w:rFonts w:eastAsia="Times New Roman" w:cstheme="minorHAnsi"/>
          <w:kern w:val="0"/>
          <w14:ligatures w14:val="none"/>
        </w:rPr>
        <w:t xml:space="preserve">Other related </w:t>
      </w:r>
      <w:r w:rsidR="00BF51D1" w:rsidRPr="00207506">
        <w:rPr>
          <w:rFonts w:eastAsia="Times New Roman" w:cstheme="minorHAnsi"/>
          <w:kern w:val="0"/>
          <w14:ligatures w14:val="none"/>
        </w:rPr>
        <w:t xml:space="preserve">infrastructure or </w:t>
      </w:r>
      <w:r w:rsidRPr="00207506">
        <w:rPr>
          <w:rFonts w:eastAsia="Times New Roman" w:cstheme="minorHAnsi"/>
          <w:kern w:val="0"/>
          <w14:ligatures w14:val="none"/>
        </w:rPr>
        <w:t>operational components not listed above but included in your permit application</w:t>
      </w:r>
    </w:p>
    <w:p w14:paraId="5F8EA8D0" w14:textId="77777777" w:rsidR="00E17383" w:rsidRDefault="00E17383" w:rsidP="002D051D">
      <w:pPr>
        <w:spacing w:after="0"/>
        <w:rPr>
          <w:rFonts w:ascii="Aptos" w:hAnsi="Aptos" w:cstheme="minorHAnsi"/>
          <w:b/>
          <w:bCs/>
          <w:color w:val="5B9BD5" w:themeColor="accent5"/>
          <w:sz w:val="24"/>
          <w:szCs w:val="24"/>
        </w:rPr>
      </w:pPr>
    </w:p>
    <w:p w14:paraId="29752D52" w14:textId="7A6D4FC8" w:rsidR="002F6088" w:rsidRPr="00386318" w:rsidRDefault="002F6088" w:rsidP="002D051D">
      <w:pPr>
        <w:spacing w:after="0"/>
        <w:rPr>
          <w:rFonts w:ascii="Aptos" w:hAnsi="Aptos" w:cstheme="minorHAnsi"/>
          <w:b/>
          <w:bCs/>
          <w:color w:val="5B9BD5" w:themeColor="accent5"/>
          <w:sz w:val="24"/>
          <w:szCs w:val="24"/>
        </w:rPr>
      </w:pPr>
      <w:r w:rsidRPr="00386318">
        <w:rPr>
          <w:rFonts w:ascii="Aptos" w:hAnsi="Aptos" w:cstheme="minorHAnsi"/>
          <w:b/>
          <w:bCs/>
          <w:color w:val="5B9BD5" w:themeColor="accent5"/>
          <w:sz w:val="24"/>
          <w:szCs w:val="24"/>
        </w:rPr>
        <w:t>Security/Safety Plan</w:t>
      </w:r>
    </w:p>
    <w:p w14:paraId="4EA98007" w14:textId="17C1FF2F" w:rsidR="000B1114" w:rsidRDefault="00513DE6"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Safety is the Town of Mooresville’s number one priority at all events</w:t>
      </w:r>
      <w:r w:rsidR="00AD4C65" w:rsidRPr="00207506">
        <w:rPr>
          <w:rFonts w:asciiTheme="minorHAnsi" w:hAnsiTheme="minorHAnsi" w:cstheme="minorBidi"/>
          <w:sz w:val="22"/>
          <w:szCs w:val="22"/>
        </w:rPr>
        <w:t xml:space="preserve"> and should always be considered the top priority when you are planning</w:t>
      </w:r>
      <w:r w:rsidR="468353A8" w:rsidRPr="00207506">
        <w:rPr>
          <w:rFonts w:asciiTheme="minorHAnsi" w:hAnsiTheme="minorHAnsi" w:cstheme="minorBidi"/>
          <w:sz w:val="22"/>
          <w:szCs w:val="22"/>
        </w:rPr>
        <w:t xml:space="preserve"> an event</w:t>
      </w:r>
      <w:r w:rsidR="00AD4C65" w:rsidRPr="00207506">
        <w:rPr>
          <w:rFonts w:asciiTheme="minorHAnsi" w:hAnsiTheme="minorHAnsi" w:cstheme="minorBidi"/>
          <w:sz w:val="22"/>
          <w:szCs w:val="22"/>
        </w:rPr>
        <w:t xml:space="preserve">. </w:t>
      </w:r>
      <w:r w:rsidR="002F6088" w:rsidRPr="00207506">
        <w:rPr>
          <w:rFonts w:asciiTheme="minorHAnsi" w:hAnsiTheme="minorHAnsi" w:cstheme="minorBidi"/>
          <w:sz w:val="22"/>
          <w:szCs w:val="22"/>
        </w:rPr>
        <w:t>You may be required to employ</w:t>
      </w:r>
      <w:r w:rsidR="00D42004" w:rsidRPr="00207506">
        <w:rPr>
          <w:rFonts w:asciiTheme="minorHAnsi" w:hAnsiTheme="minorHAnsi" w:cstheme="minorBidi"/>
          <w:sz w:val="22"/>
          <w:szCs w:val="22"/>
        </w:rPr>
        <w:t xml:space="preserve"> </w:t>
      </w:r>
      <w:r w:rsidR="002F6088" w:rsidRPr="00207506">
        <w:rPr>
          <w:rFonts w:asciiTheme="minorHAnsi" w:hAnsiTheme="minorHAnsi" w:cstheme="minorBidi"/>
          <w:sz w:val="22"/>
          <w:szCs w:val="22"/>
        </w:rPr>
        <w:t>off-duty police officers at your event to ensure the safety of all attendees.</w:t>
      </w:r>
      <w:r w:rsidR="0012107D" w:rsidRPr="00207506">
        <w:rPr>
          <w:rFonts w:asciiTheme="minorHAnsi" w:hAnsiTheme="minorHAnsi" w:cstheme="minorBidi"/>
          <w:sz w:val="22"/>
          <w:szCs w:val="22"/>
        </w:rPr>
        <w:t xml:space="preserve"> </w:t>
      </w:r>
      <w:r w:rsidR="002F6088" w:rsidRPr="00207506">
        <w:rPr>
          <w:rFonts w:asciiTheme="minorHAnsi" w:hAnsiTheme="minorHAnsi" w:cstheme="minorBidi"/>
          <w:sz w:val="22"/>
          <w:szCs w:val="22"/>
        </w:rPr>
        <w:t xml:space="preserve">Police officers are the most common and preferred method of security at </w:t>
      </w:r>
      <w:r w:rsidR="00EE7C93" w:rsidRPr="00207506">
        <w:rPr>
          <w:rFonts w:asciiTheme="minorHAnsi" w:hAnsiTheme="minorHAnsi" w:cstheme="minorBidi"/>
          <w:sz w:val="22"/>
          <w:szCs w:val="22"/>
        </w:rPr>
        <w:t>Special Events</w:t>
      </w:r>
      <w:r w:rsidR="002F6088" w:rsidRPr="00207506">
        <w:rPr>
          <w:rFonts w:asciiTheme="minorHAnsi" w:hAnsiTheme="minorHAnsi" w:cstheme="minorBidi"/>
          <w:sz w:val="22"/>
          <w:szCs w:val="22"/>
        </w:rPr>
        <w:t xml:space="preserve"> in the Town. During the event permitting process, the Mooresville Police Department will review each application and provide recommendations on the number of officers or other security needed for your event. Personnel will be assigned to your </w:t>
      </w:r>
      <w:proofErr w:type="gramStart"/>
      <w:r w:rsidR="002F6088" w:rsidRPr="00207506">
        <w:rPr>
          <w:rFonts w:asciiTheme="minorHAnsi" w:hAnsiTheme="minorHAnsi" w:cstheme="minorBidi"/>
          <w:sz w:val="22"/>
          <w:szCs w:val="22"/>
        </w:rPr>
        <w:t>event</w:t>
      </w:r>
      <w:proofErr w:type="gramEnd"/>
      <w:r w:rsidR="002F6088" w:rsidRPr="00207506">
        <w:rPr>
          <w:rFonts w:asciiTheme="minorHAnsi" w:hAnsiTheme="minorHAnsi" w:cstheme="minorBidi"/>
          <w:sz w:val="22"/>
          <w:szCs w:val="22"/>
        </w:rPr>
        <w:t xml:space="preserve"> and all applicable fees will apply. </w:t>
      </w:r>
      <w:r w:rsidR="0012107D" w:rsidRPr="00207506">
        <w:rPr>
          <w:rFonts w:asciiTheme="minorHAnsi" w:hAnsiTheme="minorHAnsi" w:cstheme="minorBidi"/>
          <w:sz w:val="22"/>
          <w:szCs w:val="22"/>
        </w:rPr>
        <w:t xml:space="preserve">Bag checks at events cannot be conducted by the police department. </w:t>
      </w:r>
      <w:r w:rsidR="008B2F5B" w:rsidRPr="00207506">
        <w:rPr>
          <w:rFonts w:asciiTheme="minorHAnsi" w:hAnsiTheme="minorHAnsi" w:cstheme="minorBidi"/>
          <w:sz w:val="22"/>
          <w:szCs w:val="22"/>
        </w:rPr>
        <w:t xml:space="preserve">Additionally, </w:t>
      </w:r>
      <w:r w:rsidR="00BC1281" w:rsidRPr="00207506">
        <w:rPr>
          <w:rFonts w:asciiTheme="minorHAnsi" w:hAnsiTheme="minorHAnsi" w:cstheme="minorBidi"/>
          <w:sz w:val="22"/>
          <w:szCs w:val="22"/>
        </w:rPr>
        <w:t>s</w:t>
      </w:r>
      <w:r w:rsidR="002F6088" w:rsidRPr="00207506">
        <w:rPr>
          <w:rFonts w:asciiTheme="minorHAnsi" w:hAnsiTheme="minorHAnsi" w:cstheme="minorBidi"/>
          <w:sz w:val="22"/>
          <w:szCs w:val="22"/>
        </w:rPr>
        <w:t>ome events may be required to submit an Emergency Action Plan (EAP) during the application process. This plan should</w:t>
      </w:r>
      <w:r w:rsidR="00AB5A6E" w:rsidRPr="00207506">
        <w:rPr>
          <w:rFonts w:asciiTheme="minorHAnsi" w:hAnsiTheme="minorHAnsi" w:cstheme="minorBidi"/>
          <w:sz w:val="22"/>
          <w:szCs w:val="22"/>
        </w:rPr>
        <w:t xml:space="preserve"> include</w:t>
      </w:r>
      <w:r w:rsidR="1A8DFF81" w:rsidRPr="00207506">
        <w:rPr>
          <w:rFonts w:asciiTheme="minorHAnsi" w:hAnsiTheme="minorHAnsi" w:cstheme="minorBidi"/>
          <w:sz w:val="22"/>
          <w:szCs w:val="22"/>
        </w:rPr>
        <w:t xml:space="preserve"> </w:t>
      </w:r>
      <w:r w:rsidR="00AB5A6E" w:rsidRPr="00207506">
        <w:rPr>
          <w:rFonts w:asciiTheme="minorHAnsi" w:hAnsiTheme="minorHAnsi" w:cstheme="minorBidi"/>
          <w:sz w:val="22"/>
          <w:szCs w:val="22"/>
        </w:rPr>
        <w:t xml:space="preserve">emergency </w:t>
      </w:r>
      <w:r w:rsidR="00BC1281" w:rsidRPr="00207506">
        <w:rPr>
          <w:rFonts w:asciiTheme="minorHAnsi" w:hAnsiTheme="minorHAnsi" w:cstheme="minorBidi"/>
          <w:sz w:val="22"/>
          <w:szCs w:val="22"/>
        </w:rPr>
        <w:t>access for EMS</w:t>
      </w:r>
      <w:r w:rsidR="002F6088" w:rsidRPr="00207506">
        <w:rPr>
          <w:rFonts w:asciiTheme="minorHAnsi" w:hAnsiTheme="minorHAnsi" w:cstheme="minorBidi"/>
          <w:sz w:val="22"/>
          <w:szCs w:val="22"/>
        </w:rPr>
        <w:t xml:space="preserve">, crowd managers, </w:t>
      </w:r>
      <w:r w:rsidR="00B74BBB" w:rsidRPr="00207506">
        <w:rPr>
          <w:rFonts w:asciiTheme="minorHAnsi" w:hAnsiTheme="minorHAnsi" w:cstheme="minorBidi"/>
          <w:sz w:val="22"/>
          <w:szCs w:val="22"/>
        </w:rPr>
        <w:t xml:space="preserve">communication methods for workers </w:t>
      </w:r>
    </w:p>
    <w:p w14:paraId="3D63E96B" w14:textId="0F9AB29F" w:rsidR="00FA6011" w:rsidRPr="008A1F16" w:rsidRDefault="00B74BBB"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and attendees,</w:t>
      </w:r>
      <w:r w:rsidR="00B31A58" w:rsidRPr="00207506">
        <w:rPr>
          <w:rFonts w:asciiTheme="minorHAnsi" w:hAnsiTheme="minorHAnsi" w:cstheme="minorBidi"/>
          <w:sz w:val="22"/>
          <w:szCs w:val="22"/>
        </w:rPr>
        <w:t xml:space="preserve"> and paths of egress to evacuate the venue.</w:t>
      </w:r>
      <w:r w:rsidR="002F6088" w:rsidRPr="00207506">
        <w:rPr>
          <w:rFonts w:asciiTheme="minorHAnsi" w:hAnsiTheme="minorHAnsi" w:cstheme="minorBidi"/>
          <w:sz w:val="22"/>
          <w:szCs w:val="22"/>
        </w:rPr>
        <w:t xml:space="preserve"> Town personnel will review each plan and make recommendations. </w:t>
      </w:r>
    </w:p>
    <w:p w14:paraId="49164ADA" w14:textId="77777777" w:rsidR="008A1F16" w:rsidRPr="00207506" w:rsidRDefault="008A1F16" w:rsidP="002D051D">
      <w:pPr>
        <w:pStyle w:val="NormalWeb"/>
        <w:spacing w:before="0" w:beforeAutospacing="0" w:after="0" w:afterAutospacing="0" w:line="259" w:lineRule="auto"/>
        <w:rPr>
          <w:rFonts w:asciiTheme="minorHAnsi" w:hAnsiTheme="minorHAnsi" w:cstheme="minorHAnsi"/>
          <w:sz w:val="22"/>
          <w:szCs w:val="22"/>
        </w:rPr>
      </w:pPr>
    </w:p>
    <w:p w14:paraId="4C29CE37" w14:textId="77777777" w:rsidR="002F6088" w:rsidRPr="00DF3991" w:rsidRDefault="002F6088" w:rsidP="002D051D">
      <w:pPr>
        <w:spacing w:after="0"/>
        <w:rPr>
          <w:rFonts w:ascii="Aptos" w:hAnsi="Aptos" w:cstheme="minorHAnsi"/>
          <w:b/>
          <w:bCs/>
          <w:color w:val="5B9BD5" w:themeColor="accent5"/>
          <w:sz w:val="24"/>
          <w:szCs w:val="24"/>
        </w:rPr>
      </w:pPr>
      <w:r w:rsidRPr="00DF3991">
        <w:rPr>
          <w:rFonts w:ascii="Aptos" w:hAnsi="Aptos" w:cstheme="minorHAnsi"/>
          <w:b/>
          <w:bCs/>
          <w:color w:val="5B9BD5" w:themeColor="accent5"/>
          <w:sz w:val="24"/>
          <w:szCs w:val="24"/>
        </w:rPr>
        <w:t>Medical</w:t>
      </w:r>
    </w:p>
    <w:p w14:paraId="1D04A1BB" w14:textId="52B15A55" w:rsidR="002F7370" w:rsidRPr="00207506" w:rsidRDefault="00AD4C65" w:rsidP="002D051D">
      <w:pPr>
        <w:spacing w:after="0"/>
        <w:rPr>
          <w:rFonts w:eastAsia="Times New Roman"/>
          <w:kern w:val="0"/>
          <w14:ligatures w14:val="none"/>
        </w:rPr>
      </w:pPr>
      <w:r w:rsidRPr="00207506">
        <w:rPr>
          <w:rFonts w:eastAsia="Times New Roman"/>
          <w:kern w:val="0"/>
          <w14:ligatures w14:val="none"/>
        </w:rPr>
        <w:t xml:space="preserve">To </w:t>
      </w:r>
      <w:r w:rsidR="00821939" w:rsidRPr="00207506">
        <w:rPr>
          <w:rFonts w:eastAsia="Times New Roman"/>
          <w:kern w:val="0"/>
          <w14:ligatures w14:val="none"/>
        </w:rPr>
        <w:t xml:space="preserve">ensure health and </w:t>
      </w:r>
      <w:r w:rsidRPr="00207506">
        <w:rPr>
          <w:rFonts w:eastAsia="Times New Roman"/>
          <w:kern w:val="0"/>
          <w14:ligatures w14:val="none"/>
        </w:rPr>
        <w:t>safety, all</w:t>
      </w:r>
      <w:r w:rsidR="00614732" w:rsidRPr="00207506">
        <w:rPr>
          <w:rFonts w:eastAsia="Times New Roman"/>
          <w:kern w:val="0"/>
          <w14:ligatures w14:val="none"/>
        </w:rPr>
        <w:t xml:space="preserve"> </w:t>
      </w:r>
      <w:r w:rsidR="00EE7C93" w:rsidRPr="00207506">
        <w:rPr>
          <w:rFonts w:eastAsia="Times New Roman"/>
          <w:kern w:val="0"/>
          <w14:ligatures w14:val="none"/>
        </w:rPr>
        <w:t>Special Events</w:t>
      </w:r>
      <w:r w:rsidRPr="00207506">
        <w:rPr>
          <w:rFonts w:eastAsia="Times New Roman"/>
          <w:kern w:val="0"/>
          <w14:ligatures w14:val="none"/>
        </w:rPr>
        <w:t xml:space="preserve"> </w:t>
      </w:r>
      <w:r w:rsidR="000C42BD" w:rsidRPr="00207506">
        <w:rPr>
          <w:rFonts w:eastAsia="Times New Roman"/>
          <w:kern w:val="0"/>
          <w14:ligatures w14:val="none"/>
        </w:rPr>
        <w:t>must be</w:t>
      </w:r>
      <w:r w:rsidRPr="00207506">
        <w:rPr>
          <w:rFonts w:eastAsia="Times New Roman"/>
          <w:kern w:val="0"/>
          <w14:ligatures w14:val="none"/>
        </w:rPr>
        <w:t xml:space="preserve"> equipped to assist </w:t>
      </w:r>
      <w:r w:rsidR="00E24FA7" w:rsidRPr="00207506">
        <w:rPr>
          <w:rFonts w:eastAsia="Times New Roman"/>
          <w:kern w:val="0"/>
          <w14:ligatures w14:val="none"/>
        </w:rPr>
        <w:t>with</w:t>
      </w:r>
      <w:r w:rsidRPr="00207506">
        <w:rPr>
          <w:rFonts w:eastAsia="Times New Roman"/>
          <w:kern w:val="0"/>
          <w14:ligatures w14:val="none"/>
        </w:rPr>
        <w:t xml:space="preserve"> medical emergenc</w:t>
      </w:r>
      <w:r w:rsidR="004D33C0" w:rsidRPr="00207506">
        <w:rPr>
          <w:rFonts w:eastAsia="Times New Roman"/>
          <w:kern w:val="0"/>
          <w14:ligatures w14:val="none"/>
        </w:rPr>
        <w:t>ies</w:t>
      </w:r>
      <w:r w:rsidRPr="00207506">
        <w:rPr>
          <w:rFonts w:eastAsia="Times New Roman"/>
          <w:kern w:val="0"/>
          <w14:ligatures w14:val="none"/>
        </w:rPr>
        <w:t>.</w:t>
      </w:r>
      <w:r w:rsidR="00272428" w:rsidRPr="00207506">
        <w:rPr>
          <w:rFonts w:eastAsia="Times New Roman"/>
          <w:kern w:val="0"/>
          <w14:ligatures w14:val="none"/>
        </w:rPr>
        <w:t xml:space="preserve"> The requirements for medical equipment may vary based on </w:t>
      </w:r>
      <w:r w:rsidR="00B13B9D" w:rsidRPr="00207506">
        <w:rPr>
          <w:rFonts w:eastAsia="Times New Roman"/>
          <w:kern w:val="0"/>
          <w14:ligatures w14:val="none"/>
        </w:rPr>
        <w:t>the number of attendees at your event.</w:t>
      </w:r>
      <w:r w:rsidRPr="00207506">
        <w:rPr>
          <w:rFonts w:eastAsia="Times New Roman"/>
          <w:kern w:val="0"/>
          <w14:ligatures w14:val="none"/>
        </w:rPr>
        <w:t xml:space="preserve"> </w:t>
      </w:r>
    </w:p>
    <w:p w14:paraId="77CBEB12" w14:textId="77777777" w:rsidR="0069004C" w:rsidRDefault="0069004C" w:rsidP="002D051D">
      <w:pPr>
        <w:spacing w:after="0"/>
        <w:rPr>
          <w:rFonts w:eastAsia="Times New Roman"/>
          <w:b/>
          <w:bCs/>
          <w:kern w:val="0"/>
          <w:u w:val="single"/>
          <w14:ligatures w14:val="none"/>
        </w:rPr>
      </w:pPr>
    </w:p>
    <w:p w14:paraId="276E2814" w14:textId="4B620102" w:rsidR="009C745A" w:rsidRPr="00207506" w:rsidRDefault="009C745A" w:rsidP="002D051D">
      <w:pPr>
        <w:spacing w:after="0"/>
        <w:rPr>
          <w:rFonts w:eastAsia="Times New Roman"/>
          <w:b/>
          <w:bCs/>
          <w:kern w:val="0"/>
          <w:u w:val="single"/>
          <w14:ligatures w14:val="none"/>
        </w:rPr>
      </w:pPr>
      <w:r w:rsidRPr="00207506">
        <w:rPr>
          <w:rFonts w:eastAsia="Times New Roman"/>
          <w:b/>
          <w:bCs/>
          <w:kern w:val="0"/>
          <w:u w:val="single"/>
          <w14:ligatures w14:val="none"/>
        </w:rPr>
        <w:t>Requirements for all Events</w:t>
      </w:r>
    </w:p>
    <w:p w14:paraId="7119C945" w14:textId="77777777" w:rsidR="00081D54" w:rsidRDefault="002F7370" w:rsidP="002D051D">
      <w:pPr>
        <w:spacing w:after="0"/>
        <w:rPr>
          <w:rFonts w:eastAsia="Times New Roman"/>
        </w:rPr>
      </w:pPr>
      <w:r w:rsidRPr="00207506">
        <w:rPr>
          <w:rFonts w:eastAsiaTheme="minorEastAsia"/>
        </w:rPr>
        <w:t xml:space="preserve">Each event must designate an event representative who will </w:t>
      </w:r>
      <w:proofErr w:type="gramStart"/>
      <w:r w:rsidRPr="00207506">
        <w:rPr>
          <w:rFonts w:eastAsiaTheme="minorEastAsia"/>
        </w:rPr>
        <w:t>be onsite at all times</w:t>
      </w:r>
      <w:proofErr w:type="gramEnd"/>
      <w:r w:rsidRPr="00207506">
        <w:rPr>
          <w:rFonts w:eastAsiaTheme="minorEastAsia"/>
        </w:rPr>
        <w:t xml:space="preserve"> while the permit is in effect to call 9-1-1 if necessary. This individual is required to attend the event for the duration of the permit. </w:t>
      </w:r>
      <w:r w:rsidR="000452F2" w:rsidRPr="00207506">
        <w:rPr>
          <w:rFonts w:eastAsia="Times New Roman"/>
        </w:rPr>
        <w:t>I</w:t>
      </w:r>
      <w:r w:rsidR="00AB3172" w:rsidRPr="00207506">
        <w:rPr>
          <w:rFonts w:eastAsia="Times New Roman"/>
        </w:rPr>
        <w:t xml:space="preserve">t is the Host Organization's responsibility to provide any medical and safety kits that are </w:t>
      </w:r>
    </w:p>
    <w:p w14:paraId="341D3779" w14:textId="77777777" w:rsidR="00081D54" w:rsidRDefault="00081D54" w:rsidP="002D051D">
      <w:pPr>
        <w:spacing w:after="0"/>
        <w:rPr>
          <w:rFonts w:eastAsia="Times New Roman"/>
        </w:rPr>
      </w:pPr>
    </w:p>
    <w:p w14:paraId="13FD6480" w14:textId="77777777" w:rsidR="00081D54" w:rsidRDefault="00081D54" w:rsidP="002D051D">
      <w:pPr>
        <w:spacing w:after="0"/>
        <w:rPr>
          <w:rFonts w:eastAsia="Times New Roman"/>
        </w:rPr>
      </w:pPr>
    </w:p>
    <w:p w14:paraId="366D7681" w14:textId="5FE5F539" w:rsidR="00AB3172" w:rsidRPr="00207506" w:rsidRDefault="00AB3172" w:rsidP="002D051D">
      <w:pPr>
        <w:spacing w:after="0"/>
        <w:rPr>
          <w:rFonts w:eastAsiaTheme="minorEastAsia"/>
        </w:rPr>
      </w:pPr>
      <w:r w:rsidRPr="00207506">
        <w:rPr>
          <w:rFonts w:eastAsia="Times New Roman"/>
        </w:rPr>
        <w:t>necessary</w:t>
      </w:r>
      <w:r w:rsidR="000452F2" w:rsidRPr="00207506">
        <w:rPr>
          <w:rFonts w:eastAsia="Times New Roman"/>
        </w:rPr>
        <w:t>. T</w:t>
      </w:r>
      <w:r w:rsidRPr="00207506">
        <w:rPr>
          <w:rFonts w:eastAsia="Times New Roman"/>
        </w:rPr>
        <w:t>he Town</w:t>
      </w:r>
      <w:r w:rsidR="000452F2" w:rsidRPr="00207506">
        <w:rPr>
          <w:rFonts w:eastAsia="Times New Roman"/>
        </w:rPr>
        <w:t xml:space="preserve"> of Mooresville</w:t>
      </w:r>
      <w:r w:rsidRPr="00207506">
        <w:rPr>
          <w:rFonts w:eastAsia="Times New Roman"/>
        </w:rPr>
        <w:t xml:space="preserve"> holds no liability for any injurie</w:t>
      </w:r>
      <w:r w:rsidR="00F52255" w:rsidRPr="00207506">
        <w:rPr>
          <w:rFonts w:eastAsia="Times New Roman"/>
        </w:rPr>
        <w:t>s that occur during the duration of events.</w:t>
      </w:r>
    </w:p>
    <w:p w14:paraId="459365AC" w14:textId="77777777" w:rsidR="002228E3" w:rsidRDefault="002228E3" w:rsidP="002D051D">
      <w:pPr>
        <w:pStyle w:val="Heading4"/>
        <w:shd w:val="clear" w:color="auto" w:fill="FFFFFF" w:themeFill="background1"/>
        <w:spacing w:before="0" w:beforeAutospacing="0" w:after="0" w:afterAutospacing="0" w:line="259" w:lineRule="auto"/>
        <w:rPr>
          <w:rFonts w:asciiTheme="minorHAnsi" w:eastAsiaTheme="minorEastAsia" w:hAnsiTheme="minorHAnsi" w:cstheme="minorBidi"/>
          <w:sz w:val="22"/>
          <w:szCs w:val="22"/>
          <w:u w:val="single"/>
        </w:rPr>
      </w:pPr>
    </w:p>
    <w:p w14:paraId="64C9DA12" w14:textId="2F42608F" w:rsidR="002F6088" w:rsidRPr="00207506" w:rsidRDefault="2E8FE3D8" w:rsidP="002D051D">
      <w:pPr>
        <w:pStyle w:val="Heading4"/>
        <w:shd w:val="clear" w:color="auto" w:fill="FFFFFF" w:themeFill="background1"/>
        <w:spacing w:before="0" w:beforeAutospacing="0" w:after="0" w:afterAutospacing="0" w:line="259" w:lineRule="auto"/>
        <w:rPr>
          <w:rFonts w:asciiTheme="minorHAnsi" w:eastAsiaTheme="minorEastAsia" w:hAnsiTheme="minorHAnsi" w:cstheme="minorBidi"/>
          <w:b w:val="0"/>
          <w:bCs w:val="0"/>
          <w:color w:val="000000" w:themeColor="text1"/>
          <w:sz w:val="22"/>
          <w:szCs w:val="22"/>
        </w:rPr>
      </w:pPr>
      <w:r w:rsidRPr="00207506">
        <w:rPr>
          <w:rFonts w:asciiTheme="minorHAnsi" w:eastAsiaTheme="minorEastAsia" w:hAnsiTheme="minorHAnsi" w:cstheme="minorBidi"/>
          <w:sz w:val="22"/>
          <w:szCs w:val="22"/>
          <w:u w:val="single"/>
        </w:rPr>
        <w:t>Requirements for Events with 2,500 Attendees or More</w:t>
      </w:r>
    </w:p>
    <w:p w14:paraId="55EE5AD9" w14:textId="6C29CE5F" w:rsidR="00E94869" w:rsidRDefault="00B2712B" w:rsidP="002D051D">
      <w:pPr>
        <w:spacing w:after="0"/>
        <w:rPr>
          <w:rFonts w:eastAsiaTheme="minorEastAsia"/>
          <w:color w:val="000000" w:themeColor="text1"/>
          <w:kern w:val="0"/>
          <w14:ligatures w14:val="none"/>
        </w:rPr>
      </w:pPr>
      <w:r w:rsidRPr="00207506">
        <w:rPr>
          <w:rFonts w:eastAsiaTheme="minorEastAsia"/>
          <w:color w:val="000000" w:themeColor="text1"/>
          <w:kern w:val="0"/>
          <w14:ligatures w14:val="none"/>
        </w:rPr>
        <w:t xml:space="preserve">In </w:t>
      </w:r>
      <w:r w:rsidR="3B27786F" w:rsidRPr="00207506">
        <w:rPr>
          <w:rFonts w:eastAsiaTheme="minorEastAsia"/>
          <w:color w:val="000000" w:themeColor="text1"/>
          <w:kern w:val="0"/>
          <w14:ligatures w14:val="none"/>
        </w:rPr>
        <w:t>a</w:t>
      </w:r>
      <w:r w:rsidR="00CF28E8" w:rsidRPr="00207506">
        <w:rPr>
          <w:rFonts w:eastAsiaTheme="minorEastAsia"/>
          <w:color w:val="000000" w:themeColor="text1"/>
          <w:kern w:val="0"/>
          <w14:ligatures w14:val="none"/>
        </w:rPr>
        <w:t>ddition</w:t>
      </w:r>
      <w:r w:rsidRPr="00207506">
        <w:rPr>
          <w:rFonts w:eastAsiaTheme="minorEastAsia"/>
          <w:color w:val="000000" w:themeColor="text1"/>
          <w:kern w:val="0"/>
          <w14:ligatures w14:val="none"/>
        </w:rPr>
        <w:t xml:space="preserve"> to a </w:t>
      </w:r>
      <w:r w:rsidR="004543F1" w:rsidRPr="00207506">
        <w:rPr>
          <w:rFonts w:eastAsiaTheme="minorEastAsia"/>
          <w:color w:val="000000" w:themeColor="text1"/>
          <w:kern w:val="0"/>
          <w14:ligatures w14:val="none"/>
        </w:rPr>
        <w:t>designated 9-1-1 caller</w:t>
      </w:r>
      <w:r w:rsidR="0027354D" w:rsidRPr="00207506">
        <w:rPr>
          <w:rFonts w:eastAsiaTheme="minorEastAsia"/>
          <w:color w:val="000000" w:themeColor="text1"/>
          <w:kern w:val="0"/>
          <w14:ligatures w14:val="none"/>
        </w:rPr>
        <w:t xml:space="preserve">, </w:t>
      </w:r>
      <w:r w:rsidR="00CF28E8" w:rsidRPr="00207506">
        <w:rPr>
          <w:rFonts w:eastAsiaTheme="minorEastAsia"/>
          <w:color w:val="000000" w:themeColor="text1"/>
          <w:kern w:val="0"/>
          <w14:ligatures w14:val="none"/>
        </w:rPr>
        <w:t xml:space="preserve">Mooresville Fire-Rescue will determine the necessary amount of on-site emergency personnel required for </w:t>
      </w:r>
      <w:r w:rsidR="00FF68D4" w:rsidRPr="00207506">
        <w:rPr>
          <w:rFonts w:eastAsiaTheme="minorEastAsia"/>
          <w:color w:val="000000" w:themeColor="text1"/>
          <w:kern w:val="0"/>
          <w14:ligatures w14:val="none"/>
        </w:rPr>
        <w:t>the</w:t>
      </w:r>
      <w:r w:rsidR="00CF28E8" w:rsidRPr="00207506">
        <w:rPr>
          <w:rFonts w:eastAsiaTheme="minorEastAsia"/>
          <w:color w:val="000000" w:themeColor="text1"/>
          <w:kern w:val="0"/>
          <w14:ligatures w14:val="none"/>
        </w:rPr>
        <w:t xml:space="preserve"> event. This comprehensive approach helps to ensure the well-being and security of all attendees.</w:t>
      </w:r>
    </w:p>
    <w:p w14:paraId="496656B8" w14:textId="77777777" w:rsidR="008A1F16" w:rsidRPr="00E94869" w:rsidRDefault="008A1F16" w:rsidP="002D051D">
      <w:pPr>
        <w:spacing w:after="0"/>
        <w:rPr>
          <w:rFonts w:eastAsiaTheme="minorEastAsia"/>
          <w:color w:val="000000" w:themeColor="text1"/>
          <w:kern w:val="0"/>
          <w14:ligatures w14:val="none"/>
        </w:rPr>
      </w:pPr>
    </w:p>
    <w:p w14:paraId="0E3C8BC3" w14:textId="0B613C1D" w:rsidR="002F6088" w:rsidRPr="00207506" w:rsidRDefault="003002F6" w:rsidP="002D051D">
      <w:pPr>
        <w:spacing w:after="0"/>
        <w:rPr>
          <w:rFonts w:eastAsia="Times New Roman"/>
          <w:kern w:val="0"/>
          <w14:ligatures w14:val="none"/>
        </w:rPr>
      </w:pPr>
      <w:r w:rsidRPr="00207506">
        <w:rPr>
          <w:rFonts w:eastAsia="Times New Roman"/>
          <w:kern w:val="0"/>
          <w14:ligatures w14:val="none"/>
        </w:rPr>
        <w:t>Larger</w:t>
      </w:r>
      <w:r w:rsidR="002F6088" w:rsidRPr="00207506">
        <w:rPr>
          <w:rFonts w:eastAsia="Times New Roman"/>
          <w:kern w:val="0"/>
          <w14:ligatures w14:val="none"/>
        </w:rPr>
        <w:t xml:space="preserve"> events may require a </w:t>
      </w:r>
      <w:r w:rsidR="00C76F4D" w:rsidRPr="00207506">
        <w:rPr>
          <w:rFonts w:eastAsia="Times New Roman"/>
          <w:kern w:val="0"/>
          <w14:ligatures w14:val="none"/>
        </w:rPr>
        <w:t xml:space="preserve">specific medical plan as deemed by </w:t>
      </w:r>
      <w:r w:rsidR="001E61C9" w:rsidRPr="00207506">
        <w:rPr>
          <w:rFonts w:eastAsia="Times New Roman"/>
          <w:kern w:val="0"/>
          <w14:ligatures w14:val="none"/>
        </w:rPr>
        <w:t>T</w:t>
      </w:r>
      <w:r w:rsidR="00C76F4D" w:rsidRPr="00207506">
        <w:rPr>
          <w:rFonts w:eastAsia="Times New Roman"/>
          <w:kern w:val="0"/>
          <w14:ligatures w14:val="none"/>
        </w:rPr>
        <w:t xml:space="preserve">own </w:t>
      </w:r>
      <w:r w:rsidR="641F05C4" w:rsidRPr="00207506">
        <w:rPr>
          <w:rFonts w:eastAsia="Times New Roman"/>
          <w:kern w:val="0"/>
          <w14:ligatures w14:val="none"/>
        </w:rPr>
        <w:t xml:space="preserve">staff </w:t>
      </w:r>
      <w:r w:rsidR="00C76F4D" w:rsidRPr="00207506">
        <w:rPr>
          <w:rFonts w:eastAsia="Times New Roman"/>
          <w:kern w:val="0"/>
          <w14:ligatures w14:val="none"/>
        </w:rPr>
        <w:t>upon review of your permit</w:t>
      </w:r>
      <w:r w:rsidR="4901119D" w:rsidRPr="00207506">
        <w:rPr>
          <w:rFonts w:eastAsia="Times New Roman"/>
          <w:kern w:val="0"/>
          <w14:ligatures w14:val="none"/>
        </w:rPr>
        <w:t xml:space="preserve"> application.</w:t>
      </w:r>
      <w:r w:rsidR="00C76F4D" w:rsidRPr="00207506">
        <w:rPr>
          <w:rFonts w:eastAsia="Times New Roman"/>
          <w:kern w:val="0"/>
          <w14:ligatures w14:val="none"/>
        </w:rPr>
        <w:t xml:space="preserve"> </w:t>
      </w:r>
      <w:r w:rsidR="002F6088" w:rsidRPr="00207506">
        <w:rPr>
          <w:rFonts w:eastAsia="Times New Roman"/>
          <w:kern w:val="0"/>
          <w14:ligatures w14:val="none"/>
        </w:rPr>
        <w:t>Events with a higher potential for risk are required to implement an appropriate medical plan to address the specific needs of the attendees and/or participants.</w:t>
      </w:r>
    </w:p>
    <w:p w14:paraId="2104DCB3" w14:textId="77777777" w:rsidR="002E778A" w:rsidRPr="00207506" w:rsidRDefault="002E778A" w:rsidP="002D051D">
      <w:pPr>
        <w:spacing w:after="0"/>
        <w:rPr>
          <w:rFonts w:eastAsia="Times New Roman"/>
        </w:rPr>
      </w:pPr>
    </w:p>
    <w:p w14:paraId="6748ADB1" w14:textId="77777777" w:rsidR="002E778A" w:rsidRDefault="153283F0" w:rsidP="002E778A">
      <w:pPr>
        <w:spacing w:after="0"/>
        <w:rPr>
          <w:rFonts w:ascii="Aptos" w:hAnsi="Aptos"/>
          <w:b/>
          <w:bCs/>
          <w:color w:val="5B9BD5" w:themeColor="accent5"/>
          <w:sz w:val="24"/>
          <w:szCs w:val="24"/>
        </w:rPr>
      </w:pPr>
      <w:r w:rsidRPr="00DF3991">
        <w:rPr>
          <w:rFonts w:ascii="Aptos" w:hAnsi="Aptos"/>
          <w:b/>
          <w:bCs/>
          <w:color w:val="5B9BD5" w:themeColor="accent5"/>
          <w:sz w:val="24"/>
          <w:szCs w:val="24"/>
        </w:rPr>
        <w:t>Transportation</w:t>
      </w:r>
    </w:p>
    <w:p w14:paraId="18625534" w14:textId="00CD83DF" w:rsidR="50BADDA7" w:rsidRPr="002E778A" w:rsidRDefault="2DE39627" w:rsidP="002E778A">
      <w:pPr>
        <w:spacing w:after="0"/>
        <w:rPr>
          <w:rFonts w:ascii="Aptos" w:hAnsi="Aptos"/>
          <w:b/>
          <w:bCs/>
          <w:color w:val="5B9BD5" w:themeColor="accent5"/>
          <w:sz w:val="24"/>
          <w:szCs w:val="24"/>
        </w:rPr>
      </w:pPr>
      <w:r w:rsidRPr="00207506">
        <w:rPr>
          <w:rFonts w:eastAsiaTheme="minorEastAsia"/>
          <w:color w:val="000000" w:themeColor="text1"/>
        </w:rPr>
        <w:t>Your event plans must include planning for the safe arrival and departure of event attendees, participants, performers, volunteers, and vendors in a manner that is suitable for the venue in which your proposed event will take place.</w:t>
      </w:r>
    </w:p>
    <w:p w14:paraId="6E90DF92" w14:textId="77777777" w:rsidR="00DF3991" w:rsidRPr="00207506" w:rsidRDefault="00DF3991" w:rsidP="002D051D">
      <w:pPr>
        <w:pStyle w:val="NormalWeb"/>
        <w:spacing w:before="0" w:beforeAutospacing="0" w:after="0" w:afterAutospacing="0" w:line="259" w:lineRule="auto"/>
        <w:rPr>
          <w:rFonts w:asciiTheme="minorHAnsi" w:eastAsiaTheme="minorEastAsia" w:hAnsiTheme="minorHAnsi" w:cstheme="minorBidi"/>
          <w:sz w:val="22"/>
          <w:szCs w:val="22"/>
        </w:rPr>
      </w:pPr>
    </w:p>
    <w:p w14:paraId="75FFB530" w14:textId="5590CB25" w:rsidR="068194E3" w:rsidRPr="00207506" w:rsidRDefault="068194E3" w:rsidP="002D051D">
      <w:pPr>
        <w:spacing w:after="0"/>
        <w:outlineLvl w:val="3"/>
        <w:rPr>
          <w:rFonts w:eastAsia="Times New Roman"/>
          <w:b/>
          <w:bCs/>
          <w:u w:val="single"/>
        </w:rPr>
      </w:pPr>
      <w:r w:rsidRPr="00207506">
        <w:rPr>
          <w:rFonts w:eastAsia="Times New Roman"/>
          <w:b/>
          <w:bCs/>
          <w:u w:val="single"/>
        </w:rPr>
        <w:t>Planning Guidelines</w:t>
      </w:r>
    </w:p>
    <w:p w14:paraId="2D00D366" w14:textId="23B37977" w:rsidR="068194E3" w:rsidRPr="00207506" w:rsidRDefault="068194E3" w:rsidP="002D051D">
      <w:pPr>
        <w:spacing w:after="0"/>
        <w:rPr>
          <w:rFonts w:eastAsia="Times New Roman"/>
        </w:rPr>
      </w:pPr>
      <w:r w:rsidRPr="00207506">
        <w:rPr>
          <w:rFonts w:eastAsia="Times New Roman"/>
        </w:rPr>
        <w:t>Please review the following checklist:</w:t>
      </w:r>
    </w:p>
    <w:p w14:paraId="0E01680E" w14:textId="50043B13" w:rsidR="00E17383" w:rsidRPr="00A4050B" w:rsidRDefault="068194E3" w:rsidP="00E17383">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Traffic Control Personnel</w:t>
      </w:r>
      <w:r w:rsidR="00F81C50"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Ensure all traffic control in the public right-of-way is conducted by a representative of the Mooresville Police Department or an authorized civilian</w:t>
      </w:r>
      <w:r w:rsidR="4E5972D8" w:rsidRPr="00207506">
        <w:rPr>
          <w:rFonts w:asciiTheme="minorHAnsi" w:hAnsiTheme="minorHAnsi" w:cstheme="minorBidi"/>
          <w:sz w:val="22"/>
          <w:szCs w:val="22"/>
        </w:rPr>
        <w:t xml:space="preserve"> who has been duly appointed by the Mooresville Chief of Police pursuant to G.S. 20-114.1.</w:t>
      </w:r>
    </w:p>
    <w:p w14:paraId="29EDCEFB" w14:textId="3E0955B5" w:rsidR="068194E3" w:rsidRPr="00207506" w:rsidRDefault="068194E3" w:rsidP="002D051D">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Street Closure</w:t>
      </w:r>
      <w:r w:rsidR="00F81C50"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 xml:space="preserve">Include all proposed street closures in your permit application and obtain authorization from the </w:t>
      </w:r>
      <w:r w:rsidR="0D8B65DB" w:rsidRPr="00207506">
        <w:rPr>
          <w:rFonts w:asciiTheme="minorHAnsi" w:hAnsiTheme="minorHAnsi" w:cstheme="minorBidi"/>
          <w:sz w:val="22"/>
          <w:szCs w:val="22"/>
        </w:rPr>
        <w:t>Town of Mooresville</w:t>
      </w:r>
      <w:r w:rsidR="00AA5B0B" w:rsidRPr="00207506">
        <w:rPr>
          <w:rFonts w:asciiTheme="minorHAnsi" w:hAnsiTheme="minorHAnsi" w:cstheme="minorBidi"/>
          <w:sz w:val="22"/>
          <w:szCs w:val="22"/>
        </w:rPr>
        <w:t>.</w:t>
      </w:r>
    </w:p>
    <w:p w14:paraId="49282A14" w14:textId="7D22E5DD" w:rsidR="068194E3" w:rsidRPr="00207506" w:rsidRDefault="068194E3" w:rsidP="002D051D">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Shuttle Approval</w:t>
      </w:r>
      <w:r w:rsidR="00B51057"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Obtain approval from the property owner for the use of property for shuttle services. If authorized by a property manager, ensure the manager is authorized to approve its use on behalf of the owner.</w:t>
      </w:r>
    </w:p>
    <w:p w14:paraId="50E6B827" w14:textId="790280A3" w:rsidR="068194E3" w:rsidRPr="00207506" w:rsidRDefault="068194E3" w:rsidP="002D051D">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Shuttle Stops and Routes</w:t>
      </w:r>
      <w:r w:rsidR="00B51057"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 xml:space="preserve">The Town will evaluate shuttle stops and proposed transportation routes as part of the </w:t>
      </w:r>
      <w:r w:rsidR="3573B3D7" w:rsidRPr="00207506">
        <w:rPr>
          <w:rFonts w:asciiTheme="minorHAnsi" w:hAnsiTheme="minorHAnsi" w:cstheme="minorBidi"/>
          <w:sz w:val="22"/>
          <w:szCs w:val="22"/>
        </w:rPr>
        <w:t>permit process</w:t>
      </w:r>
      <w:r w:rsidRPr="00207506">
        <w:rPr>
          <w:rFonts w:asciiTheme="minorHAnsi" w:hAnsiTheme="minorHAnsi" w:cstheme="minorBidi"/>
          <w:sz w:val="22"/>
          <w:szCs w:val="22"/>
        </w:rPr>
        <w:t>.</w:t>
      </w:r>
    </w:p>
    <w:p w14:paraId="3E07E454" w14:textId="6E994C9D" w:rsidR="000B1114" w:rsidRPr="00FA6011" w:rsidRDefault="068194E3" w:rsidP="000B1114">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Taxi/Limo Zones</w:t>
      </w:r>
      <w:r w:rsidR="00B51057"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 xml:space="preserve">Coordinate any taxi/limo drop-off/pick-up zones with the </w:t>
      </w:r>
      <w:r w:rsidR="726DAAA2" w:rsidRPr="00207506">
        <w:rPr>
          <w:rFonts w:asciiTheme="minorHAnsi" w:hAnsiTheme="minorHAnsi" w:cstheme="minorBidi"/>
          <w:sz w:val="22"/>
          <w:szCs w:val="22"/>
        </w:rPr>
        <w:t>Town of Mooresville.</w:t>
      </w:r>
    </w:p>
    <w:p w14:paraId="283E22A4" w14:textId="42E22EF2" w:rsidR="008A1F16" w:rsidRPr="00081D54" w:rsidRDefault="068194E3" w:rsidP="008A1F16">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Accessible Parking/Access</w:t>
      </w:r>
      <w:r w:rsidR="004F2CB2"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Include accessible parking and/or access in your event plans.</w:t>
      </w:r>
      <w:r w:rsidR="3C3F7D1F" w:rsidRPr="00207506">
        <w:rPr>
          <w:rFonts w:asciiTheme="minorHAnsi" w:hAnsiTheme="minorHAnsi" w:cstheme="minorBidi"/>
          <w:sz w:val="22"/>
          <w:szCs w:val="22"/>
        </w:rPr>
        <w:t xml:space="preserve"> Replace any displaced accessible parking with an equal or greater number of accessible spaces and provide directional signage as needed.</w:t>
      </w:r>
    </w:p>
    <w:p w14:paraId="17D2AFE2" w14:textId="148CF4C0" w:rsidR="00FA6011" w:rsidRPr="00081D54" w:rsidRDefault="068194E3" w:rsidP="00081D54">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Traffic/Safety Equipment</w:t>
      </w:r>
      <w:r w:rsidR="00584758"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If your event involves street closures, obtain traffic/safety equipment for safe closure of the venue and ensure proper detour and parking information is posted.</w:t>
      </w:r>
    </w:p>
    <w:p w14:paraId="49C2B589" w14:textId="7B8C1B26" w:rsidR="068194E3" w:rsidRDefault="068194E3" w:rsidP="002D051D">
      <w:pPr>
        <w:pStyle w:val="NormalWeb"/>
        <w:numPr>
          <w:ilvl w:val="0"/>
          <w:numId w:val="8"/>
        </w:numPr>
        <w:spacing w:before="0" w:beforeAutospacing="0" w:after="0" w:afterAutospacing="0" w:line="259" w:lineRule="auto"/>
        <w:rPr>
          <w:rFonts w:asciiTheme="minorHAnsi" w:hAnsiTheme="minorHAnsi" w:cstheme="minorBidi"/>
          <w:sz w:val="22"/>
          <w:szCs w:val="22"/>
        </w:rPr>
      </w:pPr>
      <w:r w:rsidRPr="00207506">
        <w:rPr>
          <w:rStyle w:val="Strong"/>
          <w:rFonts w:asciiTheme="minorHAnsi" w:hAnsiTheme="minorHAnsi" w:cstheme="minorBidi"/>
          <w:sz w:val="22"/>
          <w:szCs w:val="22"/>
        </w:rPr>
        <w:t>Traffic Control Plans</w:t>
      </w:r>
      <w:r w:rsidR="00150427" w:rsidRPr="00207506">
        <w:rPr>
          <w:rStyle w:val="Strong"/>
          <w:rFonts w:asciiTheme="minorHAnsi" w:hAnsiTheme="minorHAnsi" w:cstheme="minorBidi"/>
          <w:sz w:val="22"/>
          <w:szCs w:val="22"/>
        </w:rPr>
        <w:t xml:space="preserve">: </w:t>
      </w:r>
      <w:r w:rsidRPr="00207506">
        <w:rPr>
          <w:rFonts w:asciiTheme="minorHAnsi" w:hAnsiTheme="minorHAnsi" w:cstheme="minorBidi"/>
          <w:sz w:val="22"/>
          <w:szCs w:val="22"/>
        </w:rPr>
        <w:t>If the event will alter or impact the flow of traffic (vehicle, bicycle, and/or pedestrian) on public streets, traffic control plans may be required.</w:t>
      </w:r>
      <w:r w:rsidR="7A40FB25" w:rsidRPr="00207506">
        <w:rPr>
          <w:rFonts w:asciiTheme="minorHAnsi" w:hAnsiTheme="minorHAnsi" w:cstheme="minorBidi"/>
          <w:sz w:val="22"/>
          <w:szCs w:val="22"/>
        </w:rPr>
        <w:t xml:space="preserve"> Traffic control should be coordinated with the Mooresville Police Department.</w:t>
      </w:r>
    </w:p>
    <w:p w14:paraId="379C566F" w14:textId="77777777" w:rsidR="0069004C" w:rsidRPr="00207506" w:rsidRDefault="0069004C" w:rsidP="00294E4F">
      <w:pPr>
        <w:pStyle w:val="NormalWeb"/>
        <w:spacing w:before="0" w:beforeAutospacing="0" w:after="0" w:afterAutospacing="0" w:line="259" w:lineRule="auto"/>
        <w:rPr>
          <w:rFonts w:asciiTheme="minorHAnsi" w:hAnsiTheme="minorHAnsi" w:cstheme="minorBidi"/>
          <w:sz w:val="22"/>
          <w:szCs w:val="22"/>
        </w:rPr>
      </w:pPr>
    </w:p>
    <w:p w14:paraId="4B00744C" w14:textId="3E81D891" w:rsidR="068194E3" w:rsidRPr="00207506" w:rsidRDefault="068194E3" w:rsidP="002D051D">
      <w:pPr>
        <w:spacing w:after="0"/>
        <w:rPr>
          <w:rFonts w:eastAsia="Times New Roman"/>
        </w:rPr>
      </w:pPr>
      <w:r w:rsidRPr="00207506">
        <w:rPr>
          <w:rFonts w:eastAsia="Times New Roman"/>
        </w:rPr>
        <w:t>The Mooresville Police Department will determine if your event requires traffic control to facilitate vehicular, bicycle</w:t>
      </w:r>
      <w:r w:rsidR="000730D6">
        <w:rPr>
          <w:rFonts w:eastAsia="Times New Roman"/>
        </w:rPr>
        <w:t>,</w:t>
      </w:r>
      <w:r w:rsidRPr="00207506">
        <w:rPr>
          <w:rFonts w:eastAsia="Times New Roman"/>
        </w:rPr>
        <w:t xml:space="preserve"> and pedestrian movement on Town streets and public rights-of-way affected by your event.</w:t>
      </w:r>
    </w:p>
    <w:p w14:paraId="47497E44" w14:textId="5A046D10" w:rsidR="50BADDA7" w:rsidRPr="00207506" w:rsidRDefault="50BADDA7" w:rsidP="002D051D">
      <w:pPr>
        <w:spacing w:after="0"/>
        <w:rPr>
          <w:rFonts w:eastAsia="Times New Roman"/>
        </w:rPr>
      </w:pPr>
    </w:p>
    <w:p w14:paraId="15EF5726" w14:textId="77777777" w:rsidR="00E51874" w:rsidRPr="00DF3991" w:rsidRDefault="00E51874" w:rsidP="002D051D">
      <w:pPr>
        <w:pStyle w:val="NormalWeb"/>
        <w:spacing w:before="0" w:beforeAutospacing="0" w:after="0" w:afterAutospacing="0" w:line="259" w:lineRule="auto"/>
        <w:rPr>
          <w:rFonts w:ascii="Aptos" w:hAnsi="Aptos" w:cstheme="minorBidi"/>
          <w:b/>
          <w:bCs/>
          <w:color w:val="5B9BD5" w:themeColor="accent5"/>
        </w:rPr>
      </w:pPr>
      <w:r w:rsidRPr="00DF3991">
        <w:rPr>
          <w:rFonts w:ascii="Aptos" w:hAnsi="Aptos" w:cstheme="minorBidi"/>
          <w:b/>
          <w:bCs/>
          <w:color w:val="5B9BD5" w:themeColor="accent5"/>
        </w:rPr>
        <w:t>Accessibility</w:t>
      </w:r>
    </w:p>
    <w:p w14:paraId="0DEB7FCB" w14:textId="1C1F6F09" w:rsidR="002228E3" w:rsidRDefault="00E51874" w:rsidP="002D051D">
      <w:pPr>
        <w:spacing w:after="0"/>
        <w:rPr>
          <w:rFonts w:eastAsia="Times New Roman"/>
          <w:kern w:val="0"/>
          <w14:ligatures w14:val="none"/>
        </w:rPr>
      </w:pPr>
      <w:r w:rsidRPr="00207506">
        <w:rPr>
          <w:rFonts w:eastAsia="Times New Roman"/>
          <w:kern w:val="0"/>
          <w14:ligatures w14:val="none"/>
        </w:rPr>
        <w:t xml:space="preserve">Your event plans must comply with all </w:t>
      </w:r>
      <w:r w:rsidR="649D20EA" w:rsidRPr="00207506">
        <w:rPr>
          <w:rFonts w:eastAsia="Times New Roman"/>
          <w:kern w:val="0"/>
          <w14:ligatures w14:val="none"/>
        </w:rPr>
        <w:t>T</w:t>
      </w:r>
      <w:r w:rsidRPr="00207506">
        <w:rPr>
          <w:rFonts w:eastAsia="Times New Roman"/>
          <w:kern w:val="0"/>
          <w14:ligatures w14:val="none"/>
        </w:rPr>
        <w:t xml:space="preserve">own, county, state, and federal disability access laws and regulations applicable to your proposed event activities. All temporary venues, related structures, and </w:t>
      </w:r>
    </w:p>
    <w:p w14:paraId="221D9C06" w14:textId="0560261C" w:rsidR="50BADDA7" w:rsidRPr="00207506" w:rsidRDefault="00E51874" w:rsidP="002D051D">
      <w:pPr>
        <w:spacing w:after="0"/>
        <w:rPr>
          <w:rFonts w:eastAsia="Times New Roman"/>
          <w:kern w:val="0"/>
          <w14:ligatures w14:val="none"/>
        </w:rPr>
      </w:pPr>
      <w:r w:rsidRPr="00207506">
        <w:rPr>
          <w:rFonts w:eastAsia="Times New Roman"/>
          <w:kern w:val="0"/>
          <w14:ligatures w14:val="none"/>
        </w:rPr>
        <w:t xml:space="preserve">outdoor sites associated with your event must be accessible to all disabled persons. This should include, but </w:t>
      </w:r>
      <w:r w:rsidR="004F1D38" w:rsidRPr="00207506">
        <w:rPr>
          <w:rFonts w:eastAsia="Times New Roman"/>
          <w:kern w:val="0"/>
          <w14:ligatures w14:val="none"/>
        </w:rPr>
        <w:t xml:space="preserve">is </w:t>
      </w:r>
      <w:r w:rsidRPr="00207506">
        <w:rPr>
          <w:rFonts w:eastAsia="Times New Roman"/>
          <w:kern w:val="0"/>
          <w14:ligatures w14:val="none"/>
        </w:rPr>
        <w:t>not limited to</w:t>
      </w:r>
      <w:r w:rsidR="40117CC3" w:rsidRPr="00207506">
        <w:rPr>
          <w:rFonts w:eastAsia="Times New Roman"/>
          <w:kern w:val="0"/>
          <w14:ligatures w14:val="none"/>
        </w:rPr>
        <w:t>:</w:t>
      </w:r>
      <w:r w:rsidR="00B92F1C" w:rsidRPr="00207506">
        <w:rPr>
          <w:rFonts w:eastAsia="Times New Roman"/>
          <w:kern w:val="0"/>
          <w14:ligatures w14:val="none"/>
        </w:rPr>
        <w:t xml:space="preserve"> </w:t>
      </w:r>
      <w:r w:rsidRPr="00207506">
        <w:rPr>
          <w:rFonts w:eastAsia="Times New Roman"/>
          <w:kern w:val="0"/>
          <w14:ligatures w14:val="none"/>
        </w:rPr>
        <w:t xml:space="preserve"> </w:t>
      </w:r>
    </w:p>
    <w:p w14:paraId="1B8C6787" w14:textId="77777777" w:rsidR="00E51874" w:rsidRPr="00207506" w:rsidRDefault="00E51874" w:rsidP="002D051D">
      <w:pPr>
        <w:numPr>
          <w:ilvl w:val="0"/>
          <w:numId w:val="10"/>
        </w:numPr>
        <w:spacing w:after="0"/>
        <w:rPr>
          <w:rFonts w:eastAsia="Times New Roman"/>
          <w:kern w:val="0"/>
          <w14:ligatures w14:val="none"/>
        </w:rPr>
      </w:pPr>
      <w:r w:rsidRPr="00207506">
        <w:rPr>
          <w:rFonts w:eastAsia="Times New Roman"/>
          <w:kern w:val="0"/>
          <w14:ligatures w14:val="none"/>
        </w:rPr>
        <w:t xml:space="preserve">Accessible Path of Travel Throughout Venue </w:t>
      </w:r>
    </w:p>
    <w:p w14:paraId="746C60B5" w14:textId="77777777" w:rsidR="00E51874" w:rsidRPr="00207506" w:rsidRDefault="00E51874" w:rsidP="002D051D">
      <w:pPr>
        <w:numPr>
          <w:ilvl w:val="0"/>
          <w:numId w:val="10"/>
        </w:numPr>
        <w:spacing w:after="0"/>
        <w:rPr>
          <w:rFonts w:eastAsia="Times New Roman"/>
          <w:kern w:val="0"/>
          <w14:ligatures w14:val="none"/>
        </w:rPr>
      </w:pPr>
      <w:r w:rsidRPr="00207506">
        <w:rPr>
          <w:rFonts w:eastAsia="Times New Roman"/>
          <w:kern w:val="0"/>
          <w14:ligatures w14:val="none"/>
        </w:rPr>
        <w:t xml:space="preserve">Accessible Parking/Transportation </w:t>
      </w:r>
    </w:p>
    <w:p w14:paraId="7CC70892" w14:textId="77777777" w:rsidR="00E51874" w:rsidRPr="00207506" w:rsidRDefault="00E51874" w:rsidP="002D051D">
      <w:pPr>
        <w:numPr>
          <w:ilvl w:val="0"/>
          <w:numId w:val="10"/>
        </w:numPr>
        <w:spacing w:after="0"/>
        <w:rPr>
          <w:rFonts w:eastAsia="Times New Roman"/>
          <w:kern w:val="0"/>
          <w14:ligatures w14:val="none"/>
        </w:rPr>
      </w:pPr>
      <w:r w:rsidRPr="00207506">
        <w:rPr>
          <w:rFonts w:eastAsia="Times New Roman"/>
          <w:kern w:val="0"/>
          <w14:ligatures w14:val="none"/>
        </w:rPr>
        <w:t xml:space="preserve">Accessible Restrooms/Sinks </w:t>
      </w:r>
    </w:p>
    <w:p w14:paraId="7AA0BCF3" w14:textId="77777777" w:rsidR="00E51874" w:rsidRPr="00207506" w:rsidRDefault="00E51874" w:rsidP="002D051D">
      <w:pPr>
        <w:numPr>
          <w:ilvl w:val="0"/>
          <w:numId w:val="10"/>
        </w:numPr>
        <w:spacing w:after="0"/>
        <w:rPr>
          <w:rFonts w:eastAsia="Times New Roman"/>
          <w:kern w:val="0"/>
          <w14:ligatures w14:val="none"/>
        </w:rPr>
      </w:pPr>
      <w:r w:rsidRPr="00207506">
        <w:rPr>
          <w:rFonts w:eastAsia="Times New Roman"/>
          <w:kern w:val="0"/>
          <w14:ligatures w14:val="none"/>
        </w:rPr>
        <w:t xml:space="preserve">Accessible Booths/Service Counters </w:t>
      </w:r>
    </w:p>
    <w:p w14:paraId="4740C706" w14:textId="43CF1CAF" w:rsidR="50BADDA7" w:rsidRDefault="00E51874" w:rsidP="002D051D">
      <w:pPr>
        <w:numPr>
          <w:ilvl w:val="0"/>
          <w:numId w:val="10"/>
        </w:numPr>
        <w:spacing w:after="0"/>
        <w:rPr>
          <w:rFonts w:eastAsia="Times New Roman"/>
          <w:kern w:val="0"/>
          <w14:ligatures w14:val="none"/>
        </w:rPr>
      </w:pPr>
      <w:r w:rsidRPr="00207506">
        <w:rPr>
          <w:rFonts w:eastAsia="Times New Roman"/>
          <w:kern w:val="0"/>
          <w14:ligatures w14:val="none"/>
        </w:rPr>
        <w:t xml:space="preserve">Accessible Staging/Seating </w:t>
      </w:r>
    </w:p>
    <w:p w14:paraId="2D3659CB" w14:textId="77777777" w:rsidR="007E08CB" w:rsidRDefault="007E08CB" w:rsidP="002D051D">
      <w:pPr>
        <w:spacing w:after="0"/>
        <w:rPr>
          <w:rFonts w:eastAsia="Times New Roman"/>
          <w:kern w:val="0"/>
          <w14:ligatures w14:val="none"/>
        </w:rPr>
      </w:pPr>
    </w:p>
    <w:p w14:paraId="08CE5E6F" w14:textId="22623921" w:rsidR="00E51874" w:rsidRPr="00207506" w:rsidRDefault="00E51874" w:rsidP="002D051D">
      <w:pPr>
        <w:spacing w:after="0"/>
        <w:rPr>
          <w:rFonts w:eastAsia="Times New Roman"/>
          <w:kern w:val="0"/>
          <w14:ligatures w14:val="none"/>
        </w:rPr>
      </w:pPr>
      <w:r w:rsidRPr="00207506">
        <w:rPr>
          <w:rFonts w:eastAsia="Times New Roman"/>
          <w:kern w:val="0"/>
          <w14:ligatures w14:val="none"/>
        </w:rPr>
        <w:t>You are not limited to the examples listed</w:t>
      </w:r>
      <w:r w:rsidR="001555FC" w:rsidRPr="00207506">
        <w:rPr>
          <w:rFonts w:eastAsia="Times New Roman"/>
          <w:kern w:val="0"/>
          <w14:ligatures w14:val="none"/>
        </w:rPr>
        <w:t xml:space="preserve"> above</w:t>
      </w:r>
      <w:r w:rsidRPr="00207506">
        <w:rPr>
          <w:rFonts w:eastAsia="Times New Roman"/>
          <w:kern w:val="0"/>
          <w14:ligatures w14:val="none"/>
        </w:rPr>
        <w:t xml:space="preserve"> but must establish procedures that produce equivalent or better results and ensure that you meet all local, state and federal laws.</w:t>
      </w:r>
    </w:p>
    <w:p w14:paraId="0C1ED573" w14:textId="77777777" w:rsidR="00E51874" w:rsidRPr="00207506" w:rsidRDefault="00E51874" w:rsidP="002D051D">
      <w:pPr>
        <w:spacing w:after="0"/>
        <w:rPr>
          <w:rFonts w:cstheme="minorHAnsi"/>
          <w:b/>
          <w:bCs/>
          <w:u w:val="single"/>
        </w:rPr>
      </w:pPr>
    </w:p>
    <w:p w14:paraId="7281B00C" w14:textId="0201EE42" w:rsidR="00F70BC2" w:rsidRPr="00DF3991" w:rsidRDefault="21B2FE76" w:rsidP="002D051D">
      <w:pPr>
        <w:spacing w:after="0"/>
        <w:rPr>
          <w:rFonts w:ascii="Aptos" w:eastAsiaTheme="minorEastAsia" w:hAnsi="Aptos"/>
          <w:b/>
          <w:bCs/>
          <w:color w:val="5B9BD5" w:themeColor="accent5"/>
          <w:sz w:val="24"/>
          <w:szCs w:val="24"/>
        </w:rPr>
      </w:pPr>
      <w:r w:rsidRPr="00DF3991">
        <w:rPr>
          <w:rFonts w:ascii="Aptos" w:eastAsiaTheme="minorEastAsia" w:hAnsi="Aptos"/>
          <w:b/>
          <w:bCs/>
          <w:color w:val="5B9BD5" w:themeColor="accent5"/>
          <w:sz w:val="24"/>
          <w:szCs w:val="24"/>
        </w:rPr>
        <w:t xml:space="preserve">Waste Management </w:t>
      </w:r>
    </w:p>
    <w:p w14:paraId="4F7F1DD2" w14:textId="19B77DEC" w:rsidR="00E17383" w:rsidRDefault="21B2FE76" w:rsidP="002D051D">
      <w:pPr>
        <w:spacing w:after="0"/>
        <w:rPr>
          <w:rFonts w:eastAsiaTheme="minorEastAsia"/>
        </w:rPr>
      </w:pPr>
      <w:r w:rsidRPr="00207506">
        <w:rPr>
          <w:rFonts w:eastAsiaTheme="minorEastAsia"/>
        </w:rPr>
        <w:t xml:space="preserve">The Host Organization should strive to maintain a sanitary and waste free environment. You are responsible for providing proper disposal of trash and recyclables generated by your event and its attendees, including during the set-up, event duration and breakdown timeframes associated with your event. Some parks have trash and recycling receptacles provided; however, additional trash mitigation </w:t>
      </w:r>
    </w:p>
    <w:p w14:paraId="7E6B1196" w14:textId="0CE1DA44" w:rsidR="00F70BC2" w:rsidRDefault="21B2FE76" w:rsidP="002D051D">
      <w:pPr>
        <w:spacing w:after="0"/>
        <w:rPr>
          <w:rFonts w:eastAsiaTheme="minorEastAsia"/>
        </w:rPr>
      </w:pPr>
      <w:r w:rsidRPr="00207506">
        <w:rPr>
          <w:rFonts w:eastAsiaTheme="minorEastAsia"/>
        </w:rPr>
        <w:t xml:space="preserve">strategies may be required based on the size of your event. The number of attendees you expect at your event will determine the waste management strategy needed. </w:t>
      </w:r>
    </w:p>
    <w:p w14:paraId="25F43753" w14:textId="77777777" w:rsidR="00DF3991" w:rsidRPr="00207506" w:rsidRDefault="00DF3991" w:rsidP="002D051D">
      <w:pPr>
        <w:spacing w:after="0"/>
        <w:rPr>
          <w:rFonts w:eastAsiaTheme="minorEastAsia"/>
        </w:rPr>
      </w:pPr>
    </w:p>
    <w:p w14:paraId="2B135D66" w14:textId="43E89797" w:rsidR="00F70BC2" w:rsidRPr="00207506" w:rsidRDefault="21B2FE76" w:rsidP="002D051D">
      <w:pPr>
        <w:spacing w:after="0"/>
        <w:rPr>
          <w:rFonts w:eastAsiaTheme="minorEastAsia"/>
          <w:b/>
          <w:bCs/>
          <w:u w:val="single"/>
        </w:rPr>
      </w:pPr>
      <w:r w:rsidRPr="00207506">
        <w:rPr>
          <w:rFonts w:eastAsiaTheme="minorEastAsia"/>
          <w:b/>
          <w:bCs/>
          <w:u w:val="single"/>
        </w:rPr>
        <w:t>Sanitation Services</w:t>
      </w:r>
    </w:p>
    <w:p w14:paraId="597D83A4" w14:textId="5527A180" w:rsidR="0066623E" w:rsidRDefault="21B2FE76" w:rsidP="002D051D">
      <w:pPr>
        <w:spacing w:after="0"/>
        <w:rPr>
          <w:rFonts w:eastAsiaTheme="minorEastAsia"/>
        </w:rPr>
      </w:pPr>
      <w:r w:rsidRPr="00207506">
        <w:rPr>
          <w:rFonts w:eastAsiaTheme="minorEastAsia"/>
        </w:rPr>
        <w:t xml:space="preserve">All events are required to have waste receptacles. The information below provides guidance for determining if your event will require the Town of Mooresville’s waste receptacles or if you are permitted to provide your own. Various protocols must be followed based on the estimated attendance of your event. Larger events may require additional Town of Mooresville Sanitation staff members to help with waste mitigation during the event.  </w:t>
      </w:r>
    </w:p>
    <w:p w14:paraId="76C168BE" w14:textId="77777777" w:rsidR="007824F7" w:rsidRDefault="007824F7" w:rsidP="002D051D">
      <w:pPr>
        <w:spacing w:after="0"/>
        <w:rPr>
          <w:rFonts w:eastAsiaTheme="minorEastAsia"/>
          <w:u w:val="single"/>
        </w:rPr>
      </w:pPr>
    </w:p>
    <w:p w14:paraId="0E0D2998" w14:textId="69AEECDA" w:rsidR="007824F7" w:rsidRDefault="21B2FE76" w:rsidP="002D051D">
      <w:pPr>
        <w:spacing w:after="0"/>
        <w:rPr>
          <w:rFonts w:eastAsiaTheme="minorEastAsia"/>
          <w:u w:val="single"/>
        </w:rPr>
      </w:pPr>
      <w:r w:rsidRPr="00207506">
        <w:rPr>
          <w:rFonts w:eastAsiaTheme="minorEastAsia"/>
          <w:u w:val="single"/>
        </w:rPr>
        <w:t xml:space="preserve">0-500 Attendees </w:t>
      </w:r>
    </w:p>
    <w:p w14:paraId="1A894D10" w14:textId="7EB2023F" w:rsidR="002C3DD1" w:rsidRPr="007824F7" w:rsidRDefault="21B2FE76" w:rsidP="002D051D">
      <w:pPr>
        <w:spacing w:after="0"/>
        <w:rPr>
          <w:rFonts w:eastAsiaTheme="minorEastAsia"/>
          <w:u w:val="single"/>
        </w:rPr>
      </w:pPr>
      <w:r w:rsidRPr="00207506">
        <w:rPr>
          <w:rFonts w:eastAsiaTheme="minorEastAsia"/>
        </w:rPr>
        <w:t>Host Organization may organize their own waste cleanup methods. Host Organization must provide their own trash receptacles and trash bags to dispose of trash</w:t>
      </w:r>
      <w:r w:rsidR="00966AA8" w:rsidRPr="00207506">
        <w:rPr>
          <w:rFonts w:eastAsiaTheme="minorEastAsia"/>
        </w:rPr>
        <w:t xml:space="preserve">. </w:t>
      </w:r>
      <w:r w:rsidR="005965E3" w:rsidRPr="00207506">
        <w:rPr>
          <w:rFonts w:eastAsiaTheme="minorEastAsia"/>
        </w:rPr>
        <w:t>H</w:t>
      </w:r>
      <w:r w:rsidRPr="00207506">
        <w:rPr>
          <w:rFonts w:eastAsiaTheme="minorEastAsia"/>
        </w:rPr>
        <w:t xml:space="preserve">ost Organization </w:t>
      </w:r>
      <w:r w:rsidRPr="00207506">
        <w:rPr>
          <w:rFonts w:eastAsiaTheme="minorEastAsia"/>
          <w:b/>
          <w:bCs/>
        </w:rPr>
        <w:t>must</w:t>
      </w:r>
      <w:r w:rsidRPr="00207506">
        <w:rPr>
          <w:rFonts w:eastAsiaTheme="minorEastAsia"/>
        </w:rPr>
        <w:t xml:space="preserve"> remove all trash from </w:t>
      </w:r>
      <w:r w:rsidR="009F2135">
        <w:rPr>
          <w:rFonts w:eastAsiaTheme="minorEastAsia"/>
        </w:rPr>
        <w:t xml:space="preserve">the </w:t>
      </w:r>
      <w:r w:rsidRPr="00207506">
        <w:rPr>
          <w:rFonts w:eastAsiaTheme="minorEastAsia"/>
        </w:rPr>
        <w:t xml:space="preserve">venue and strive to maintain a </w:t>
      </w:r>
      <w:r w:rsidR="009F2135">
        <w:rPr>
          <w:rFonts w:eastAsiaTheme="minorEastAsia"/>
        </w:rPr>
        <w:t>trash-free</w:t>
      </w:r>
      <w:r w:rsidRPr="00207506">
        <w:rPr>
          <w:rFonts w:eastAsiaTheme="minorEastAsia"/>
        </w:rPr>
        <w:t xml:space="preserve"> environment before, during</w:t>
      </w:r>
      <w:r w:rsidR="009F2135">
        <w:rPr>
          <w:rFonts w:eastAsiaTheme="minorEastAsia"/>
        </w:rPr>
        <w:t>,</w:t>
      </w:r>
      <w:r w:rsidRPr="00207506">
        <w:rPr>
          <w:rFonts w:eastAsiaTheme="minorEastAsia"/>
        </w:rPr>
        <w:t xml:space="preserve"> and after the event</w:t>
      </w:r>
      <w:r w:rsidR="00966AA8" w:rsidRPr="00207506">
        <w:rPr>
          <w:rFonts w:eastAsiaTheme="minorEastAsia"/>
        </w:rPr>
        <w:t>.</w:t>
      </w:r>
      <w:r w:rsidR="002C3DD1">
        <w:rPr>
          <w:rFonts w:eastAsiaTheme="minorEastAsia"/>
        </w:rPr>
        <w:t xml:space="preserve"> </w:t>
      </w:r>
    </w:p>
    <w:p w14:paraId="44A64C2C" w14:textId="77777777" w:rsidR="00290A41" w:rsidRDefault="00290A41" w:rsidP="002D051D">
      <w:pPr>
        <w:spacing w:after="0"/>
        <w:rPr>
          <w:rFonts w:eastAsiaTheme="minorEastAsia"/>
        </w:rPr>
      </w:pPr>
    </w:p>
    <w:p w14:paraId="54D656F2" w14:textId="205E1FDA" w:rsidR="00F70BC2" w:rsidRPr="00207506" w:rsidRDefault="21B2FE76" w:rsidP="002D051D">
      <w:pPr>
        <w:spacing w:after="0"/>
        <w:rPr>
          <w:rFonts w:eastAsiaTheme="minorEastAsia"/>
        </w:rPr>
      </w:pPr>
      <w:r w:rsidRPr="00207506">
        <w:rPr>
          <w:rFonts w:eastAsiaTheme="minorEastAsia"/>
        </w:rPr>
        <w:t>Special Event does not require additional staff for waste collection at this level of event attendance</w:t>
      </w:r>
      <w:r w:rsidR="00966AA8" w:rsidRPr="00207506">
        <w:rPr>
          <w:rFonts w:eastAsiaTheme="minorEastAsia"/>
        </w:rPr>
        <w:t>.</w:t>
      </w:r>
    </w:p>
    <w:p w14:paraId="456BCC35" w14:textId="4B29A536" w:rsidR="00F70BC2" w:rsidRPr="00207506" w:rsidRDefault="21B2FE76" w:rsidP="002D051D">
      <w:pPr>
        <w:spacing w:after="0"/>
        <w:rPr>
          <w:rFonts w:eastAsiaTheme="minorEastAsia"/>
        </w:rPr>
      </w:pPr>
      <w:r w:rsidRPr="00207506">
        <w:rPr>
          <w:rFonts w:eastAsiaTheme="minorEastAsia"/>
        </w:rPr>
        <w:t xml:space="preserve"> </w:t>
      </w:r>
    </w:p>
    <w:p w14:paraId="652A362C" w14:textId="2B09D567" w:rsidR="002C3DD1" w:rsidRPr="00207506" w:rsidRDefault="21B2FE76" w:rsidP="002D051D">
      <w:pPr>
        <w:spacing w:after="0"/>
        <w:rPr>
          <w:rFonts w:eastAsiaTheme="minorEastAsia"/>
          <w:u w:val="single"/>
        </w:rPr>
      </w:pPr>
      <w:r w:rsidRPr="00207506">
        <w:rPr>
          <w:rFonts w:eastAsiaTheme="minorEastAsia"/>
          <w:u w:val="single"/>
        </w:rPr>
        <w:t>500-</w:t>
      </w:r>
      <w:r w:rsidR="00AE1048" w:rsidRPr="00207506">
        <w:rPr>
          <w:rFonts w:eastAsiaTheme="minorEastAsia"/>
          <w:u w:val="single"/>
        </w:rPr>
        <w:t>5,000</w:t>
      </w:r>
      <w:r w:rsidRPr="00207506">
        <w:rPr>
          <w:rFonts w:eastAsiaTheme="minorEastAsia"/>
          <w:u w:val="single"/>
        </w:rPr>
        <w:t xml:space="preserve"> Attendees</w:t>
      </w:r>
    </w:p>
    <w:p w14:paraId="527A8994" w14:textId="67DED15F" w:rsidR="002C3DD1" w:rsidRDefault="21B2FE76" w:rsidP="002D051D">
      <w:pPr>
        <w:spacing w:after="0"/>
        <w:rPr>
          <w:rFonts w:eastAsiaTheme="minorEastAsia"/>
        </w:rPr>
      </w:pPr>
      <w:r w:rsidRPr="00207506">
        <w:rPr>
          <w:rFonts w:eastAsiaTheme="minorEastAsia"/>
        </w:rPr>
        <w:t>Host Organization</w:t>
      </w:r>
      <w:r w:rsidR="00C241CE" w:rsidRPr="00207506">
        <w:rPr>
          <w:rFonts w:eastAsiaTheme="minorEastAsia"/>
        </w:rPr>
        <w:t>s are</w:t>
      </w:r>
      <w:r w:rsidRPr="00207506">
        <w:rPr>
          <w:rFonts w:eastAsiaTheme="minorEastAsia"/>
        </w:rPr>
        <w:t xml:space="preserve"> required to </w:t>
      </w:r>
      <w:r w:rsidR="00C241CE" w:rsidRPr="00207506">
        <w:rPr>
          <w:rFonts w:eastAsiaTheme="minorEastAsia"/>
        </w:rPr>
        <w:t>use</w:t>
      </w:r>
      <w:r w:rsidRPr="00207506">
        <w:rPr>
          <w:rFonts w:eastAsiaTheme="minorEastAsia"/>
        </w:rPr>
        <w:t xml:space="preserve"> the Town of Mooresville’s Special Event Waste Receptacles</w:t>
      </w:r>
      <w:r w:rsidR="00966AA8" w:rsidRPr="00207506">
        <w:rPr>
          <w:rFonts w:eastAsiaTheme="minorEastAsia"/>
        </w:rPr>
        <w:t>. T</w:t>
      </w:r>
      <w:r w:rsidRPr="00207506">
        <w:rPr>
          <w:rFonts w:eastAsiaTheme="minorEastAsia"/>
        </w:rPr>
        <w:t>he number of waste receptacles will be determined by the Town of Mooresville Sanitation Department</w:t>
      </w:r>
      <w:r w:rsidR="00966AA8" w:rsidRPr="00207506">
        <w:rPr>
          <w:rFonts w:eastAsiaTheme="minorEastAsia"/>
        </w:rPr>
        <w:t xml:space="preserve">. </w:t>
      </w:r>
    </w:p>
    <w:p w14:paraId="447CD0B4" w14:textId="77777777" w:rsidR="001D1B42" w:rsidRDefault="001D1B42" w:rsidP="002D051D">
      <w:pPr>
        <w:spacing w:after="0"/>
        <w:rPr>
          <w:rFonts w:eastAsiaTheme="minorEastAsia"/>
        </w:rPr>
      </w:pPr>
    </w:p>
    <w:p w14:paraId="1D7F9C7E" w14:textId="747548E6" w:rsidR="00764096" w:rsidRDefault="0098348E" w:rsidP="002D051D">
      <w:pPr>
        <w:spacing w:after="0"/>
        <w:rPr>
          <w:rFonts w:eastAsiaTheme="minorEastAsia"/>
        </w:rPr>
      </w:pPr>
      <w:r w:rsidRPr="00207506">
        <w:rPr>
          <w:rFonts w:eastAsiaTheme="minorEastAsia"/>
        </w:rPr>
        <w:t>W</w:t>
      </w:r>
      <w:r w:rsidR="21B2FE76" w:rsidRPr="00207506">
        <w:rPr>
          <w:rFonts w:eastAsiaTheme="minorEastAsia"/>
        </w:rPr>
        <w:t>aste Receptacles will be delivered to the venue one day prior to event date and stationed in a central location</w:t>
      </w:r>
      <w:r w:rsidR="00966AA8" w:rsidRPr="00207506">
        <w:rPr>
          <w:rFonts w:eastAsiaTheme="minorEastAsia"/>
        </w:rPr>
        <w:t>.</w:t>
      </w:r>
    </w:p>
    <w:p w14:paraId="71DA7CE6" w14:textId="77777777" w:rsidR="00081D54" w:rsidRPr="00207506" w:rsidRDefault="00081D54" w:rsidP="002D051D">
      <w:pPr>
        <w:spacing w:after="0"/>
        <w:rPr>
          <w:rFonts w:eastAsiaTheme="minorEastAsia"/>
        </w:rPr>
      </w:pPr>
    </w:p>
    <w:p w14:paraId="589630D2" w14:textId="77777777" w:rsidR="004F1C2F" w:rsidRPr="00207506" w:rsidRDefault="004F1C2F" w:rsidP="002D051D">
      <w:pPr>
        <w:spacing w:after="0"/>
        <w:rPr>
          <w:rFonts w:eastAsiaTheme="minorEastAsia"/>
        </w:rPr>
      </w:pPr>
    </w:p>
    <w:p w14:paraId="7F75947A" w14:textId="77DC46D4" w:rsidR="00764096" w:rsidRPr="00207506" w:rsidRDefault="21B2FE76" w:rsidP="002D051D">
      <w:pPr>
        <w:spacing w:after="0"/>
        <w:rPr>
          <w:rFonts w:eastAsiaTheme="minorEastAsia"/>
        </w:rPr>
      </w:pPr>
      <w:r w:rsidRPr="00207506">
        <w:rPr>
          <w:rFonts w:eastAsiaTheme="minorEastAsia"/>
        </w:rPr>
        <w:t>It is the responsibility of the Host Organization to distribute the receptacles around the perimeter of the event as identified in the Site Plan</w:t>
      </w:r>
      <w:r w:rsidR="00966AA8" w:rsidRPr="00207506">
        <w:rPr>
          <w:rFonts w:eastAsiaTheme="minorEastAsia"/>
        </w:rPr>
        <w:t>. T</w:t>
      </w:r>
      <w:r w:rsidRPr="00207506">
        <w:rPr>
          <w:rFonts w:eastAsiaTheme="minorEastAsia"/>
        </w:rPr>
        <w:t xml:space="preserve">he Host Organization is required to return </w:t>
      </w:r>
      <w:r w:rsidR="004F1C2F" w:rsidRPr="00207506">
        <w:rPr>
          <w:rFonts w:eastAsiaTheme="minorEastAsia"/>
        </w:rPr>
        <w:t xml:space="preserve">  </w:t>
      </w:r>
      <w:r w:rsidRPr="00207506">
        <w:rPr>
          <w:rFonts w:eastAsiaTheme="minorEastAsia"/>
        </w:rPr>
        <w:t>Special Event Waste Receptacles to</w:t>
      </w:r>
      <w:r w:rsidR="403025D2" w:rsidRPr="00207506">
        <w:rPr>
          <w:rFonts w:eastAsiaTheme="minorEastAsia"/>
        </w:rPr>
        <w:t xml:space="preserve"> the</w:t>
      </w:r>
      <w:r w:rsidRPr="00207506">
        <w:rPr>
          <w:rFonts w:eastAsiaTheme="minorEastAsia"/>
        </w:rPr>
        <w:t xml:space="preserve"> original drop location at the conclusion of the event</w:t>
      </w:r>
      <w:r w:rsidR="00966AA8" w:rsidRPr="00207506">
        <w:rPr>
          <w:rFonts w:eastAsiaTheme="minorEastAsia"/>
        </w:rPr>
        <w:t>.</w:t>
      </w:r>
    </w:p>
    <w:p w14:paraId="7957D7E1" w14:textId="77777777" w:rsidR="004F1C2F" w:rsidRPr="00207506" w:rsidRDefault="004F1C2F" w:rsidP="002D051D">
      <w:pPr>
        <w:spacing w:after="0"/>
        <w:rPr>
          <w:rFonts w:eastAsiaTheme="minorEastAsia"/>
        </w:rPr>
      </w:pPr>
    </w:p>
    <w:p w14:paraId="14A4F881" w14:textId="7BF008D3" w:rsidR="00F70BC2" w:rsidRPr="00207506" w:rsidRDefault="21B2FE76" w:rsidP="002D051D">
      <w:pPr>
        <w:spacing w:after="0"/>
        <w:rPr>
          <w:rFonts w:eastAsiaTheme="minorEastAsia"/>
        </w:rPr>
      </w:pPr>
      <w:r w:rsidRPr="00207506">
        <w:rPr>
          <w:rFonts w:eastAsiaTheme="minorEastAsia"/>
        </w:rPr>
        <w:t>Sanitation Staff will remove waste from receptacles after the conclusion of the event</w:t>
      </w:r>
      <w:r w:rsidR="004F1C2F" w:rsidRPr="00207506">
        <w:rPr>
          <w:rFonts w:eastAsiaTheme="minorEastAsia"/>
        </w:rPr>
        <w:t>.</w:t>
      </w:r>
    </w:p>
    <w:p w14:paraId="794C1C08" w14:textId="77777777" w:rsidR="004F1C2F" w:rsidRPr="00207506" w:rsidRDefault="004F1C2F" w:rsidP="002D051D">
      <w:pPr>
        <w:spacing w:after="0"/>
        <w:rPr>
          <w:rFonts w:eastAsiaTheme="minorEastAsia"/>
        </w:rPr>
      </w:pPr>
    </w:p>
    <w:p w14:paraId="13F799AC" w14:textId="45045F19" w:rsidR="00F70BC2" w:rsidRPr="00207506" w:rsidRDefault="21B2FE76" w:rsidP="002D051D">
      <w:pPr>
        <w:spacing w:after="0"/>
        <w:rPr>
          <w:rFonts w:eastAsiaTheme="minorEastAsia"/>
        </w:rPr>
      </w:pPr>
      <w:r w:rsidRPr="00207506">
        <w:rPr>
          <w:rFonts w:eastAsiaTheme="minorEastAsia"/>
        </w:rPr>
        <w:t>Special Event does not require additional staff for waste collection at this level of event attendance</w:t>
      </w:r>
      <w:r w:rsidR="004F1C2F" w:rsidRPr="00207506">
        <w:rPr>
          <w:rFonts w:eastAsiaTheme="minorEastAsia"/>
        </w:rPr>
        <w:t>.</w:t>
      </w:r>
    </w:p>
    <w:p w14:paraId="78C97E01" w14:textId="43C88E9E" w:rsidR="00F70BC2" w:rsidRPr="00207506" w:rsidRDefault="21B2FE76" w:rsidP="002D051D">
      <w:pPr>
        <w:spacing w:after="0"/>
        <w:rPr>
          <w:rFonts w:eastAsiaTheme="minorEastAsia"/>
        </w:rPr>
      </w:pPr>
      <w:r w:rsidRPr="00207506">
        <w:rPr>
          <w:rFonts w:eastAsiaTheme="minorEastAsia"/>
        </w:rPr>
        <w:t xml:space="preserve"> </w:t>
      </w:r>
    </w:p>
    <w:p w14:paraId="4EC8FBFA" w14:textId="44826F08" w:rsidR="00F70BC2" w:rsidRPr="00207506" w:rsidRDefault="21B2FE76" w:rsidP="002D051D">
      <w:pPr>
        <w:spacing w:after="0"/>
        <w:rPr>
          <w:rFonts w:eastAsiaTheme="minorEastAsia"/>
          <w:u w:val="single"/>
        </w:rPr>
      </w:pPr>
      <w:r w:rsidRPr="00207506">
        <w:rPr>
          <w:rFonts w:eastAsiaTheme="minorEastAsia"/>
          <w:u w:val="single"/>
        </w:rPr>
        <w:t>5,00</w:t>
      </w:r>
      <w:r w:rsidR="00707ABC" w:rsidRPr="00207506">
        <w:rPr>
          <w:rFonts w:eastAsiaTheme="minorEastAsia"/>
          <w:u w:val="single"/>
        </w:rPr>
        <w:t>0</w:t>
      </w:r>
      <w:r w:rsidRPr="00207506">
        <w:rPr>
          <w:rFonts w:eastAsiaTheme="minorEastAsia"/>
          <w:u w:val="single"/>
        </w:rPr>
        <w:t>+ Attendees</w:t>
      </w:r>
    </w:p>
    <w:p w14:paraId="08E7013E" w14:textId="77777777" w:rsidR="00A4050B" w:rsidRDefault="21B2FE76" w:rsidP="002D051D">
      <w:pPr>
        <w:spacing w:after="0"/>
        <w:rPr>
          <w:rFonts w:eastAsiaTheme="minorEastAsia"/>
        </w:rPr>
      </w:pPr>
      <w:r w:rsidRPr="00207506">
        <w:rPr>
          <w:rFonts w:eastAsiaTheme="minorEastAsia"/>
        </w:rPr>
        <w:t xml:space="preserve">Host Organization is required to </w:t>
      </w:r>
      <w:r w:rsidR="00364AE9" w:rsidRPr="00207506">
        <w:rPr>
          <w:rFonts w:eastAsiaTheme="minorEastAsia"/>
        </w:rPr>
        <w:t xml:space="preserve">use </w:t>
      </w:r>
      <w:r w:rsidRPr="00207506">
        <w:rPr>
          <w:rFonts w:eastAsiaTheme="minorEastAsia"/>
        </w:rPr>
        <w:t xml:space="preserve">the Town of Mooresville’s Special Event Waste Receptacles. The number of waste receptacles will be determined by the Town of Mooresville Sanitation Department. </w:t>
      </w:r>
    </w:p>
    <w:p w14:paraId="7D736553" w14:textId="77777777" w:rsidR="00A4050B" w:rsidRDefault="00A4050B" w:rsidP="002D051D">
      <w:pPr>
        <w:spacing w:after="0"/>
        <w:rPr>
          <w:rFonts w:eastAsiaTheme="minorEastAsia"/>
        </w:rPr>
      </w:pPr>
    </w:p>
    <w:p w14:paraId="3A402B16" w14:textId="2127584E" w:rsidR="00F70BC2" w:rsidRPr="00207506" w:rsidRDefault="21B2FE76" w:rsidP="002D051D">
      <w:pPr>
        <w:spacing w:after="0"/>
        <w:rPr>
          <w:rFonts w:eastAsiaTheme="minorEastAsia"/>
        </w:rPr>
      </w:pPr>
      <w:r w:rsidRPr="00207506">
        <w:rPr>
          <w:rFonts w:eastAsiaTheme="minorEastAsia"/>
        </w:rPr>
        <w:t xml:space="preserve">Waste Receptacles will be delivered to the venue one day prior to event date and stationed in a central location. It is the responsibility of the Host Organization to distribute the receptacles around the perimeter of the event as identified in the Site Plan. The Host Organization is required to return Special Event Waste Receptacles to </w:t>
      </w:r>
      <w:r w:rsidR="42D82255" w:rsidRPr="00207506">
        <w:rPr>
          <w:rFonts w:eastAsiaTheme="minorEastAsia"/>
        </w:rPr>
        <w:t xml:space="preserve">the </w:t>
      </w:r>
      <w:r w:rsidRPr="00207506">
        <w:rPr>
          <w:rFonts w:eastAsiaTheme="minorEastAsia"/>
        </w:rPr>
        <w:t>original drop location at the conclusion of the event. Sanitation Staff will remove waste from receptacles after the conclusion of the event.</w:t>
      </w:r>
    </w:p>
    <w:p w14:paraId="5C182FE4" w14:textId="77777777" w:rsidR="002D487E" w:rsidRPr="00207506" w:rsidRDefault="002D487E" w:rsidP="002D051D">
      <w:pPr>
        <w:spacing w:after="0"/>
        <w:rPr>
          <w:rFonts w:eastAsiaTheme="minorEastAsia"/>
        </w:rPr>
      </w:pPr>
    </w:p>
    <w:p w14:paraId="79D7BC09" w14:textId="2DB58363" w:rsidR="00E17383" w:rsidRDefault="21B2FE76" w:rsidP="002D051D">
      <w:pPr>
        <w:spacing w:after="0"/>
        <w:rPr>
          <w:rFonts w:eastAsiaTheme="minorEastAsia"/>
        </w:rPr>
      </w:pPr>
      <w:r w:rsidRPr="00207506">
        <w:rPr>
          <w:rFonts w:eastAsiaTheme="minorEastAsia"/>
        </w:rPr>
        <w:t>Special Event</w:t>
      </w:r>
      <w:r w:rsidR="39DABD1C" w:rsidRPr="00207506">
        <w:rPr>
          <w:rFonts w:eastAsiaTheme="minorEastAsia"/>
        </w:rPr>
        <w:t xml:space="preserve"> at this level of event attendance</w:t>
      </w:r>
      <w:r w:rsidRPr="00207506">
        <w:rPr>
          <w:rFonts w:eastAsiaTheme="minorEastAsia"/>
        </w:rPr>
        <w:t xml:space="preserve"> requires Town of Mooresville Sanitation Staff for waste collection during the event. The Town of Mooresville Sanitation Department will determine how many </w:t>
      </w:r>
    </w:p>
    <w:p w14:paraId="205D5782" w14:textId="6D4E8F2E" w:rsidR="00F70BC2" w:rsidRPr="00207506" w:rsidRDefault="21B2FE76" w:rsidP="002D051D">
      <w:pPr>
        <w:spacing w:after="0"/>
        <w:rPr>
          <w:rFonts w:eastAsiaTheme="minorEastAsia"/>
        </w:rPr>
      </w:pPr>
      <w:r w:rsidRPr="00207506">
        <w:rPr>
          <w:rFonts w:eastAsiaTheme="minorEastAsia"/>
        </w:rPr>
        <w:t xml:space="preserve">staff will be required based on the scope of the event and estimated attendance. Sanitation Staff will be billed to </w:t>
      </w:r>
      <w:r w:rsidR="007F7D52" w:rsidRPr="00207506">
        <w:rPr>
          <w:rFonts w:eastAsiaTheme="minorEastAsia"/>
        </w:rPr>
        <w:t xml:space="preserve">the </w:t>
      </w:r>
      <w:r w:rsidRPr="00207506">
        <w:rPr>
          <w:rFonts w:eastAsiaTheme="minorEastAsia"/>
        </w:rPr>
        <w:t xml:space="preserve">Host Organization at a rate of $30 per hour per staff member. Sanitation Staff will arrive 30 minutes prior to event start time and remain 30 minutes after event end time for waste management. </w:t>
      </w:r>
    </w:p>
    <w:p w14:paraId="1A76DB8A" w14:textId="22519843" w:rsidR="00AE253E" w:rsidRPr="002C3DD1" w:rsidRDefault="21B2FE76" w:rsidP="002D051D">
      <w:pPr>
        <w:spacing w:after="0"/>
        <w:rPr>
          <w:rFonts w:eastAsiaTheme="minorEastAsia"/>
          <w:b/>
          <w:bCs/>
        </w:rPr>
      </w:pPr>
      <w:r w:rsidRPr="00207506">
        <w:rPr>
          <w:rFonts w:eastAsiaTheme="minorEastAsia"/>
          <w:b/>
          <w:bCs/>
        </w:rPr>
        <w:t xml:space="preserve"> </w:t>
      </w:r>
    </w:p>
    <w:p w14:paraId="7F6769F8" w14:textId="3929FA5F" w:rsidR="00F70BC2" w:rsidRPr="00207506" w:rsidRDefault="21B2FE76" w:rsidP="002D051D">
      <w:pPr>
        <w:spacing w:after="0"/>
        <w:rPr>
          <w:rFonts w:eastAsiaTheme="minorEastAsia"/>
          <w:b/>
          <w:bCs/>
          <w:u w:val="single"/>
        </w:rPr>
      </w:pPr>
      <w:r w:rsidRPr="00207506">
        <w:rPr>
          <w:rFonts w:eastAsiaTheme="minorEastAsia"/>
          <w:b/>
          <w:bCs/>
          <w:u w:val="single"/>
        </w:rPr>
        <w:t>Street Sweeper Services</w:t>
      </w:r>
    </w:p>
    <w:p w14:paraId="2B215C2B" w14:textId="3F6DA277" w:rsidR="00F70BC2" w:rsidRPr="00207506" w:rsidRDefault="21B2FE76" w:rsidP="002D051D">
      <w:pPr>
        <w:spacing w:after="0"/>
        <w:rPr>
          <w:rFonts w:eastAsiaTheme="minorEastAsia"/>
        </w:rPr>
      </w:pPr>
      <w:r w:rsidRPr="00207506">
        <w:rPr>
          <w:rFonts w:eastAsiaTheme="minorEastAsia"/>
        </w:rPr>
        <w:t xml:space="preserve">All Special Events with an expected attendance of 5,000 or more that include a street closure will be required to utilize the Town of Mooresville’s Street Sweeper services at the conclusion of the event. The </w:t>
      </w:r>
      <w:r w:rsidR="6E2A6756" w:rsidRPr="00207506">
        <w:rPr>
          <w:rFonts w:eastAsiaTheme="minorEastAsia"/>
        </w:rPr>
        <w:t>number</w:t>
      </w:r>
      <w:r w:rsidRPr="00207506">
        <w:rPr>
          <w:rFonts w:eastAsiaTheme="minorEastAsia"/>
        </w:rPr>
        <w:t xml:space="preserve"> of staff and hours needed will be determined by the Town of Mooresville Stormwater Division. Host Organizations will be billed at a rate of $30 per hour per staff member. </w:t>
      </w:r>
    </w:p>
    <w:p w14:paraId="7BEF33C9" w14:textId="6BCC5760" w:rsidR="008842FA" w:rsidRPr="002C3DD1" w:rsidRDefault="21B2FE76" w:rsidP="002D051D">
      <w:pPr>
        <w:spacing w:after="0"/>
        <w:rPr>
          <w:rFonts w:eastAsiaTheme="minorEastAsia"/>
        </w:rPr>
      </w:pPr>
      <w:r w:rsidRPr="00207506">
        <w:rPr>
          <w:rFonts w:eastAsiaTheme="minorEastAsia"/>
        </w:rPr>
        <w:t xml:space="preserve"> </w:t>
      </w:r>
    </w:p>
    <w:p w14:paraId="44861026" w14:textId="0766559E" w:rsidR="00F70BC2" w:rsidRPr="00207506" w:rsidRDefault="21B2FE76" w:rsidP="002D051D">
      <w:pPr>
        <w:spacing w:after="0"/>
        <w:rPr>
          <w:rFonts w:eastAsiaTheme="minorEastAsia"/>
          <w:b/>
          <w:bCs/>
          <w:u w:val="single"/>
        </w:rPr>
      </w:pPr>
      <w:r w:rsidRPr="00207506">
        <w:rPr>
          <w:rFonts w:eastAsiaTheme="minorEastAsia"/>
          <w:b/>
          <w:bCs/>
          <w:u w:val="single"/>
        </w:rPr>
        <w:t>Conclusion of Event</w:t>
      </w:r>
    </w:p>
    <w:p w14:paraId="1A3FAC1A" w14:textId="7A910ACC" w:rsidR="00290A41" w:rsidRDefault="21B2FE76" w:rsidP="002D051D">
      <w:pPr>
        <w:spacing w:after="0"/>
        <w:rPr>
          <w:rFonts w:eastAsiaTheme="minorEastAsia"/>
        </w:rPr>
      </w:pPr>
      <w:r w:rsidRPr="00207506">
        <w:rPr>
          <w:rFonts w:eastAsiaTheme="minorEastAsia"/>
        </w:rPr>
        <w:t xml:space="preserve">At the conclusion of your event, the event venue and surrounding areas must be cleaned and returned to a condition equal to, or better, than the condition prior to the onset of your event activities. Failure to </w:t>
      </w:r>
    </w:p>
    <w:p w14:paraId="5555C72F" w14:textId="5C2889EA" w:rsidR="00F70BC2" w:rsidRPr="00207506" w:rsidRDefault="21B2FE76" w:rsidP="002D051D">
      <w:pPr>
        <w:spacing w:after="0"/>
        <w:rPr>
          <w:rFonts w:eastAsiaTheme="minorEastAsia"/>
        </w:rPr>
      </w:pPr>
      <w:r w:rsidRPr="00207506">
        <w:rPr>
          <w:rFonts w:eastAsiaTheme="minorEastAsia"/>
        </w:rPr>
        <w:t xml:space="preserve">perform adequate clean-up and/or repair </w:t>
      </w:r>
      <w:r w:rsidR="00A35291" w:rsidRPr="00207506">
        <w:rPr>
          <w:rFonts w:eastAsiaTheme="minorEastAsia"/>
        </w:rPr>
        <w:t xml:space="preserve">any </w:t>
      </w:r>
      <w:r w:rsidRPr="00207506">
        <w:rPr>
          <w:rFonts w:eastAsiaTheme="minorEastAsia"/>
        </w:rPr>
        <w:t>damages may result in additional cleaning fees</w:t>
      </w:r>
      <w:r w:rsidR="696813FE" w:rsidRPr="00207506">
        <w:rPr>
          <w:rFonts w:eastAsiaTheme="minorEastAsia"/>
        </w:rPr>
        <w:t xml:space="preserve"> and/or denial of future Special Event permits.</w:t>
      </w:r>
    </w:p>
    <w:p w14:paraId="79C1E26D" w14:textId="77777777" w:rsidR="00294E4F" w:rsidRPr="00207506" w:rsidRDefault="00294E4F" w:rsidP="002D051D">
      <w:pPr>
        <w:spacing w:after="0"/>
        <w:rPr>
          <w:rFonts w:cstheme="minorHAnsi"/>
        </w:rPr>
      </w:pPr>
    </w:p>
    <w:p w14:paraId="5E843E7E" w14:textId="77777777" w:rsidR="002F6088" w:rsidRPr="00990BDD" w:rsidRDefault="002F6088" w:rsidP="002D051D">
      <w:pPr>
        <w:spacing w:after="0"/>
        <w:rPr>
          <w:rFonts w:ascii="Aptos" w:hAnsi="Aptos" w:cstheme="minorHAnsi"/>
          <w:b/>
          <w:bCs/>
          <w:color w:val="5B9BD5" w:themeColor="accent5"/>
          <w:sz w:val="24"/>
          <w:szCs w:val="24"/>
        </w:rPr>
      </w:pPr>
      <w:r w:rsidRPr="00990BDD">
        <w:rPr>
          <w:rFonts w:ascii="Aptos" w:hAnsi="Aptos"/>
          <w:b/>
          <w:bCs/>
          <w:color w:val="5B9BD5" w:themeColor="accent5"/>
          <w:sz w:val="24"/>
          <w:szCs w:val="24"/>
        </w:rPr>
        <w:t>Restrooms/Sinks</w:t>
      </w:r>
    </w:p>
    <w:p w14:paraId="0A79B94B" w14:textId="23FD2C86" w:rsidR="000664EE" w:rsidRPr="00207506" w:rsidRDefault="142B7FAD" w:rsidP="002D051D">
      <w:pPr>
        <w:pStyle w:val="Heading4"/>
        <w:spacing w:before="0" w:beforeAutospacing="0" w:after="0" w:afterAutospacing="0" w:line="259" w:lineRule="auto"/>
        <w:rPr>
          <w:rFonts w:ascii="Calibri" w:eastAsia="Calibri" w:hAnsi="Calibri" w:cs="Calibri"/>
          <w:sz w:val="22"/>
          <w:szCs w:val="22"/>
          <w:u w:val="single"/>
        </w:rPr>
      </w:pPr>
      <w:r w:rsidRPr="00207506">
        <w:rPr>
          <w:rFonts w:ascii="Calibri" w:eastAsia="Calibri" w:hAnsi="Calibri" w:cs="Calibri"/>
          <w:sz w:val="22"/>
          <w:szCs w:val="22"/>
          <w:u w:val="single"/>
        </w:rPr>
        <w:t>Restroom Facilities</w:t>
      </w:r>
    </w:p>
    <w:p w14:paraId="6C12A603" w14:textId="77777777" w:rsidR="002C3DD1" w:rsidRDefault="4FA43639" w:rsidP="002D051D">
      <w:pPr>
        <w:spacing w:after="0"/>
        <w:rPr>
          <w:rFonts w:ascii="Calibri" w:eastAsia="Calibri" w:hAnsi="Calibri" w:cs="Calibri"/>
        </w:rPr>
      </w:pPr>
      <w:r w:rsidRPr="00207506">
        <w:t xml:space="preserve">Restrooms and sinks are an important component of event infrastructure. </w:t>
      </w:r>
      <w:r w:rsidR="142B7FAD" w:rsidRPr="00207506">
        <w:rPr>
          <w:rFonts w:ascii="Calibri" w:eastAsia="Calibri" w:hAnsi="Calibri" w:cs="Calibri"/>
        </w:rPr>
        <w:t xml:space="preserve">You must provide portable restroom facilities at your event unless you can substantiate the sufficient availability of both accessible and non-accessible facilities in the immediate area of the event site that will be available to the public </w:t>
      </w:r>
    </w:p>
    <w:p w14:paraId="3DE172F2" w14:textId="77777777" w:rsidR="00081D54" w:rsidRDefault="142B7FAD" w:rsidP="002D051D">
      <w:pPr>
        <w:spacing w:after="0"/>
        <w:rPr>
          <w:rFonts w:ascii="Calibri" w:eastAsia="Calibri" w:hAnsi="Calibri" w:cs="Calibri"/>
        </w:rPr>
      </w:pPr>
      <w:r w:rsidRPr="00207506">
        <w:rPr>
          <w:rFonts w:ascii="Calibri" w:eastAsia="Calibri" w:hAnsi="Calibri" w:cs="Calibri"/>
        </w:rPr>
        <w:t xml:space="preserve">during your event. Event organizers are required to provide restroom facilities for participants and attendees, with at least 5% (and at least one) being ADA compliant. The minimum requirement is one </w:t>
      </w:r>
    </w:p>
    <w:p w14:paraId="5D2DD541" w14:textId="77777777" w:rsidR="00081D54" w:rsidRDefault="00081D54" w:rsidP="002D051D">
      <w:pPr>
        <w:spacing w:after="0"/>
        <w:rPr>
          <w:rFonts w:ascii="Calibri" w:eastAsia="Calibri" w:hAnsi="Calibri" w:cs="Calibri"/>
        </w:rPr>
      </w:pPr>
    </w:p>
    <w:p w14:paraId="1D57CD01" w14:textId="0D039312" w:rsidR="000664EE" w:rsidRDefault="142B7FAD" w:rsidP="002D051D">
      <w:pPr>
        <w:spacing w:after="0"/>
        <w:rPr>
          <w:rFonts w:ascii="Calibri" w:eastAsia="Calibri" w:hAnsi="Calibri" w:cs="Calibri"/>
        </w:rPr>
      </w:pPr>
      <w:r w:rsidRPr="00207506">
        <w:rPr>
          <w:rFonts w:ascii="Calibri" w:eastAsia="Calibri" w:hAnsi="Calibri" w:cs="Calibri"/>
        </w:rPr>
        <w:t xml:space="preserve">toilet per every 250 attendees. Event organizers can meet this minimum either by renting portable toilets or by attaining written permission to use the facilities of adjacent businesses. </w:t>
      </w:r>
    </w:p>
    <w:p w14:paraId="18BF47EA" w14:textId="77777777" w:rsidR="00990BDD" w:rsidRPr="00207506" w:rsidRDefault="00990BDD" w:rsidP="002D051D">
      <w:pPr>
        <w:spacing w:after="0"/>
        <w:rPr>
          <w:rFonts w:ascii="Calibri" w:eastAsia="Calibri" w:hAnsi="Calibri" w:cs="Calibri"/>
        </w:rPr>
      </w:pPr>
    </w:p>
    <w:p w14:paraId="1898FEFC" w14:textId="5FD3E513" w:rsidR="000664EE" w:rsidRPr="00207506" w:rsidRDefault="142B7FAD" w:rsidP="002D051D">
      <w:pPr>
        <w:pStyle w:val="Heading4"/>
        <w:spacing w:before="0" w:beforeAutospacing="0" w:after="0" w:afterAutospacing="0" w:line="259" w:lineRule="auto"/>
        <w:rPr>
          <w:rFonts w:ascii="Calibri" w:eastAsia="Calibri" w:hAnsi="Calibri" w:cs="Calibri"/>
          <w:sz w:val="22"/>
          <w:szCs w:val="22"/>
          <w:u w:val="single"/>
        </w:rPr>
      </w:pPr>
      <w:r w:rsidRPr="00207506">
        <w:rPr>
          <w:rFonts w:ascii="Calibri" w:eastAsia="Calibri" w:hAnsi="Calibri" w:cs="Calibri"/>
          <w:sz w:val="22"/>
          <w:szCs w:val="22"/>
          <w:u w:val="single"/>
        </w:rPr>
        <w:t>Sinks and Hand-</w:t>
      </w:r>
      <w:r w:rsidR="381374D3" w:rsidRPr="00207506">
        <w:rPr>
          <w:rFonts w:ascii="Calibri" w:eastAsia="Calibri" w:hAnsi="Calibri" w:cs="Calibri"/>
          <w:sz w:val="22"/>
          <w:szCs w:val="22"/>
          <w:u w:val="single"/>
        </w:rPr>
        <w:t>S</w:t>
      </w:r>
      <w:r w:rsidRPr="00207506">
        <w:rPr>
          <w:rFonts w:ascii="Calibri" w:eastAsia="Calibri" w:hAnsi="Calibri" w:cs="Calibri"/>
          <w:sz w:val="22"/>
          <w:szCs w:val="22"/>
          <w:u w:val="single"/>
        </w:rPr>
        <w:t>anitizing Facilities</w:t>
      </w:r>
    </w:p>
    <w:p w14:paraId="7A46DBBD" w14:textId="4EE26826" w:rsidR="000664EE" w:rsidRPr="00207506" w:rsidRDefault="142B7FAD" w:rsidP="002D051D">
      <w:pPr>
        <w:spacing w:after="0"/>
      </w:pPr>
      <w:r w:rsidRPr="00207506">
        <w:rPr>
          <w:rFonts w:ascii="Calibri" w:eastAsia="Calibri" w:hAnsi="Calibri" w:cs="Calibri"/>
        </w:rPr>
        <w:t>The provision of hand-sanitizing facilities or sinks is required in all restroom areas and is separate and in addition to any hand-washing facilities required for food preparation and sales.</w:t>
      </w:r>
    </w:p>
    <w:p w14:paraId="3BE04732" w14:textId="77777777" w:rsidR="00E82C79" w:rsidRDefault="00E82C79" w:rsidP="002D051D">
      <w:pPr>
        <w:spacing w:after="0"/>
        <w:rPr>
          <w:b/>
          <w:bCs/>
        </w:rPr>
      </w:pPr>
    </w:p>
    <w:p w14:paraId="33E2FA6C" w14:textId="77777777" w:rsidR="00990BDD" w:rsidRDefault="00990BDD" w:rsidP="002D051D">
      <w:pPr>
        <w:spacing w:after="0"/>
        <w:rPr>
          <w:b/>
          <w:bCs/>
        </w:rPr>
      </w:pPr>
    </w:p>
    <w:p w14:paraId="5025528A" w14:textId="77777777" w:rsidR="00E17383" w:rsidRDefault="00E82C79" w:rsidP="002D051D">
      <w:pPr>
        <w:spacing w:after="0"/>
        <w:rPr>
          <w:rFonts w:ascii="Aptos ExtraBold" w:hAnsi="Aptos ExtraBold"/>
          <w:b/>
          <w:bCs/>
          <w:color w:val="70AD47" w:themeColor="accent6"/>
          <w:sz w:val="28"/>
          <w:szCs w:val="28"/>
        </w:rPr>
      </w:pPr>
      <w:r w:rsidRPr="00990BDD">
        <w:rPr>
          <w:rFonts w:ascii="Aptos ExtraBold" w:hAnsi="Aptos ExtraBold"/>
          <w:b/>
          <w:bCs/>
          <w:color w:val="70AD47" w:themeColor="accent6"/>
          <w:sz w:val="28"/>
          <w:szCs w:val="28"/>
        </w:rPr>
        <w:t xml:space="preserve">MOVING EVENTS (PARADES, RACES AND WALKS) </w:t>
      </w:r>
    </w:p>
    <w:p w14:paraId="64D3D7FC" w14:textId="77777777" w:rsidR="00E17383" w:rsidRDefault="00E17383" w:rsidP="002D051D">
      <w:pPr>
        <w:spacing w:after="0"/>
        <w:rPr>
          <w:rFonts w:cstheme="minorHAnsi"/>
          <w:b/>
          <w:bCs/>
          <w:color w:val="70AD47" w:themeColor="accent6"/>
        </w:rPr>
      </w:pPr>
    </w:p>
    <w:p w14:paraId="5E9D6959" w14:textId="52F73484" w:rsidR="008B074F" w:rsidRPr="00E17383" w:rsidRDefault="00E82C79" w:rsidP="002D051D">
      <w:pPr>
        <w:spacing w:after="0"/>
        <w:rPr>
          <w:rFonts w:ascii="Aptos ExtraBold" w:hAnsi="Aptos ExtraBold"/>
          <w:b/>
          <w:bCs/>
          <w:color w:val="70AD47" w:themeColor="accent6"/>
          <w:sz w:val="28"/>
          <w:szCs w:val="28"/>
        </w:rPr>
      </w:pPr>
      <w:r w:rsidRPr="00207506">
        <w:rPr>
          <w:b/>
          <w:bCs/>
          <w:u w:val="single"/>
        </w:rPr>
        <w:t>Moving Events (Parades, Races, and Walks)</w:t>
      </w:r>
      <w:r w:rsidRPr="00207506">
        <w:t xml:space="preserve"> are organized activities that follow a designated course and may involve full or partial closure of Town streets, sidewalks, or greenways. Sometimes Moving Events require a rolling road closure that can be facilitated by the Mooresville Police Department. </w:t>
      </w:r>
    </w:p>
    <w:p w14:paraId="69978093" w14:textId="2B447C4E" w:rsidR="00990BDD" w:rsidRPr="00207506" w:rsidRDefault="00990BDD" w:rsidP="002D051D">
      <w:pPr>
        <w:spacing w:after="0"/>
      </w:pPr>
    </w:p>
    <w:p w14:paraId="3A110C04" w14:textId="70A695AD" w:rsidR="003F33FA" w:rsidRPr="00207506" w:rsidRDefault="008A1F16" w:rsidP="002D051D">
      <w:pPr>
        <w:spacing w:after="0"/>
        <w:rPr>
          <w:rFonts w:cstheme="minorHAnsi"/>
          <w:b/>
          <w:bCs/>
          <w:u w:val="single"/>
        </w:rPr>
      </w:pPr>
      <w:r>
        <w:rPr>
          <w:rFonts w:ascii="Aptos ExtraBold" w:hAnsi="Aptos ExtraBold"/>
          <w:b/>
          <w:bCs/>
          <w:noProof/>
          <w:color w:val="70AD47" w:themeColor="accent6"/>
          <w:sz w:val="28"/>
          <w:szCs w:val="28"/>
        </w:rPr>
        <w:drawing>
          <wp:anchor distT="0" distB="0" distL="114300" distR="114300" simplePos="0" relativeHeight="251658260" behindDoc="0" locked="0" layoutInCell="1" allowOverlap="1" wp14:anchorId="08CE1B8E" wp14:editId="5642AEA0">
            <wp:simplePos x="0" y="0"/>
            <wp:positionH relativeFrom="column">
              <wp:posOffset>3199765</wp:posOffset>
            </wp:positionH>
            <wp:positionV relativeFrom="paragraph">
              <wp:posOffset>75565</wp:posOffset>
            </wp:positionV>
            <wp:extent cx="2677795" cy="1505585"/>
            <wp:effectExtent l="0" t="0" r="8255" b="0"/>
            <wp:wrapSquare wrapText="bothSides"/>
            <wp:docPr id="327430135" name="Picture 3" descr="A group of people walking down a street with flowe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430135" name="Picture 3" descr="A group of people walking down a street with flowers&#10;&#10;Description automatically generated with low confidenc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677795" cy="1505585"/>
                    </a:xfrm>
                    <a:prstGeom prst="rect">
                      <a:avLst/>
                    </a:prstGeom>
                  </pic:spPr>
                </pic:pic>
              </a:graphicData>
            </a:graphic>
            <wp14:sizeRelH relativeFrom="margin">
              <wp14:pctWidth>0</wp14:pctWidth>
            </wp14:sizeRelH>
            <wp14:sizeRelV relativeFrom="margin">
              <wp14:pctHeight>0</wp14:pctHeight>
            </wp14:sizeRelV>
          </wp:anchor>
        </w:drawing>
      </w:r>
      <w:r w:rsidR="003F33FA" w:rsidRPr="00207506">
        <w:rPr>
          <w:rFonts w:cstheme="minorHAnsi"/>
          <w:b/>
          <w:bCs/>
          <w:u w:val="single"/>
        </w:rPr>
        <w:t>Moving Event Route Planning</w:t>
      </w:r>
    </w:p>
    <w:p w14:paraId="470B45FA" w14:textId="742AFD65" w:rsidR="00E17383" w:rsidRDefault="003F33FA"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Moving Events, such as Races, Walks and Parades, may require a rolling closure where non-participants will be temporarily stopped to allow for event participants to safely move unobstructed along the course. You will be required to provide a detailed route plan with a turn-by-turn description and course map of the intended route. Sites may be denied if the area of impact is too great or causes too many </w:t>
      </w:r>
    </w:p>
    <w:p w14:paraId="534FDE54" w14:textId="58336735" w:rsidR="003F33FA" w:rsidRDefault="003F33FA"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complications to residents and businesses. All events must have a start and end location and a start time and end time.  The total distance of the event must be provided in miles.</w:t>
      </w:r>
    </w:p>
    <w:p w14:paraId="40230C4B" w14:textId="77777777" w:rsidR="005450D6" w:rsidRPr="00207506" w:rsidRDefault="005450D6" w:rsidP="002D051D">
      <w:pPr>
        <w:pStyle w:val="NormalWeb"/>
        <w:spacing w:before="0" w:beforeAutospacing="0" w:after="0" w:afterAutospacing="0" w:line="259" w:lineRule="auto"/>
        <w:rPr>
          <w:rFonts w:asciiTheme="minorHAnsi" w:hAnsiTheme="minorHAnsi" w:cstheme="minorBidi"/>
          <w:sz w:val="22"/>
          <w:szCs w:val="22"/>
        </w:rPr>
      </w:pPr>
    </w:p>
    <w:p w14:paraId="244DC262" w14:textId="70EF142F" w:rsidR="00E82C79" w:rsidRPr="00207506" w:rsidRDefault="00E82C79" w:rsidP="002D051D">
      <w:pPr>
        <w:pStyle w:val="NormalWeb"/>
        <w:spacing w:before="0" w:beforeAutospacing="0" w:after="0" w:afterAutospacing="0" w:line="259" w:lineRule="auto"/>
        <w:rPr>
          <w:rFonts w:asciiTheme="minorHAnsi" w:eastAsiaTheme="minorEastAsia" w:hAnsiTheme="minorHAnsi" w:cstheme="minorBidi"/>
          <w:b/>
          <w:bCs/>
          <w:sz w:val="22"/>
          <w:szCs w:val="22"/>
          <w:u w:val="single"/>
        </w:rPr>
      </w:pPr>
      <w:r w:rsidRPr="00207506">
        <w:rPr>
          <w:rFonts w:asciiTheme="minorHAnsi" w:eastAsiaTheme="minorEastAsia" w:hAnsiTheme="minorHAnsi" w:cstheme="minorBidi"/>
          <w:b/>
          <w:bCs/>
          <w:sz w:val="22"/>
          <w:szCs w:val="22"/>
          <w:u w:val="single"/>
        </w:rPr>
        <w:t>Race/Walk</w:t>
      </w:r>
      <w:r w:rsidR="00681134" w:rsidRPr="00207506">
        <w:rPr>
          <w:rFonts w:asciiTheme="minorHAnsi" w:eastAsiaTheme="minorEastAsia" w:hAnsiTheme="minorHAnsi" w:cstheme="minorBidi"/>
          <w:b/>
          <w:bCs/>
          <w:sz w:val="22"/>
          <w:szCs w:val="22"/>
          <w:u w:val="single"/>
        </w:rPr>
        <w:t>/Parade</w:t>
      </w:r>
      <w:r w:rsidRPr="00207506">
        <w:rPr>
          <w:rFonts w:asciiTheme="minorHAnsi" w:eastAsiaTheme="minorEastAsia" w:hAnsiTheme="minorHAnsi" w:cstheme="minorBidi"/>
          <w:b/>
          <w:bCs/>
          <w:sz w:val="22"/>
          <w:szCs w:val="22"/>
          <w:u w:val="single"/>
        </w:rPr>
        <w:t xml:space="preserve"> Route &amp; Site Plan </w:t>
      </w:r>
    </w:p>
    <w:p w14:paraId="5626F115" w14:textId="77777777" w:rsidR="00E82C79" w:rsidRPr="00207506" w:rsidRDefault="00E82C79" w:rsidP="002D051D">
      <w:pPr>
        <w:pStyle w:val="NormalWeb"/>
        <w:spacing w:before="0" w:beforeAutospacing="0" w:after="0" w:afterAutospacing="0" w:line="259" w:lineRule="auto"/>
        <w:rPr>
          <w:rFonts w:asciiTheme="minorHAnsi" w:eastAsiaTheme="minorEastAsia" w:hAnsiTheme="minorHAnsi" w:cstheme="minorBidi"/>
          <w:b/>
          <w:sz w:val="22"/>
          <w:szCs w:val="22"/>
          <w:u w:val="single"/>
        </w:rPr>
      </w:pPr>
      <w:r w:rsidRPr="00207506">
        <w:rPr>
          <w:rFonts w:asciiTheme="minorHAnsi" w:eastAsiaTheme="minorEastAsia" w:hAnsiTheme="minorHAnsi" w:cstheme="minorBidi"/>
          <w:sz w:val="22"/>
          <w:szCs w:val="22"/>
        </w:rPr>
        <w:t xml:space="preserve">Applicants must provide a plan/map showing: </w:t>
      </w:r>
    </w:p>
    <w:p w14:paraId="5AD8B23C" w14:textId="6749474F" w:rsidR="00AE253E" w:rsidRPr="008842FA" w:rsidRDefault="00B63ED3" w:rsidP="008842FA">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Racecourse</w:t>
      </w:r>
      <w:r w:rsidR="00E82C79" w:rsidRPr="00207506">
        <w:rPr>
          <w:rFonts w:asciiTheme="minorHAnsi" w:eastAsiaTheme="minorEastAsia" w:hAnsiTheme="minorHAnsi" w:cstheme="minorBidi"/>
          <w:sz w:val="22"/>
          <w:szCs w:val="22"/>
        </w:rPr>
        <w:t xml:space="preserve"> </w:t>
      </w:r>
      <w:r w:rsidR="00681134" w:rsidRPr="00207506">
        <w:rPr>
          <w:rFonts w:asciiTheme="minorHAnsi" w:eastAsiaTheme="minorEastAsia" w:hAnsiTheme="minorHAnsi" w:cstheme="minorBidi"/>
          <w:sz w:val="22"/>
          <w:szCs w:val="22"/>
        </w:rPr>
        <w:t>or Parade Route</w:t>
      </w:r>
    </w:p>
    <w:p w14:paraId="04EC5663" w14:textId="77777777" w:rsidR="00E82C79" w:rsidRPr="00207506" w:rsidRDefault="00E82C79" w:rsidP="002D051D">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 xml:space="preserve">Start/Finish points </w:t>
      </w:r>
    </w:p>
    <w:p w14:paraId="79BAD320" w14:textId="77777777" w:rsidR="00E82C79" w:rsidRPr="00207506" w:rsidRDefault="00E82C79" w:rsidP="002D051D">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 xml:space="preserve">Event information, food and merchandise tents </w:t>
      </w:r>
    </w:p>
    <w:p w14:paraId="3247A895" w14:textId="20AE9028" w:rsidR="008A1F16" w:rsidRPr="008A1F16" w:rsidRDefault="00E82C79" w:rsidP="008A1F16">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 xml:space="preserve">Stage and sound equipment </w:t>
      </w:r>
    </w:p>
    <w:p w14:paraId="36E75DE1" w14:textId="28A0BAFA" w:rsidR="000B1114" w:rsidRPr="00FA6011" w:rsidRDefault="00E82C79" w:rsidP="00FA6011">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 xml:space="preserve">Banner placement </w:t>
      </w:r>
    </w:p>
    <w:p w14:paraId="5378FF84" w14:textId="6B337DC1" w:rsidR="008842FA" w:rsidRPr="002C3DD1" w:rsidRDefault="00E82C79" w:rsidP="002C3DD1">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Participant staging and dispersal sites</w:t>
      </w:r>
    </w:p>
    <w:p w14:paraId="68D81342" w14:textId="3931D8FF" w:rsidR="00E82C79" w:rsidRDefault="00E82C79" w:rsidP="002D051D">
      <w:pPr>
        <w:pStyle w:val="NormalWeb"/>
        <w:numPr>
          <w:ilvl w:val="0"/>
          <w:numId w:val="12"/>
        </w:numPr>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First Aid Stations</w:t>
      </w:r>
    </w:p>
    <w:p w14:paraId="22491D69" w14:textId="77777777" w:rsidR="00290A41" w:rsidRPr="00207506" w:rsidRDefault="00290A41" w:rsidP="000B1114">
      <w:pPr>
        <w:pStyle w:val="NormalWeb"/>
        <w:spacing w:before="0" w:beforeAutospacing="0" w:after="0" w:afterAutospacing="0" w:line="259" w:lineRule="auto"/>
        <w:rPr>
          <w:rFonts w:asciiTheme="minorHAnsi" w:eastAsiaTheme="minorEastAsia" w:hAnsiTheme="minorHAnsi" w:cstheme="minorBidi"/>
          <w:sz w:val="22"/>
          <w:szCs w:val="22"/>
        </w:rPr>
      </w:pPr>
    </w:p>
    <w:p w14:paraId="4467C2DD" w14:textId="77777777" w:rsidR="00E82C79" w:rsidRPr="00207506" w:rsidRDefault="00E82C79" w:rsidP="002D051D">
      <w:pPr>
        <w:pStyle w:val="NormalWeb"/>
        <w:spacing w:before="0" w:beforeAutospacing="0" w:after="0" w:afterAutospacing="0" w:line="259" w:lineRule="auto"/>
        <w:rPr>
          <w:rFonts w:asciiTheme="minorHAnsi" w:hAnsiTheme="minorHAnsi" w:cstheme="minorHAnsi"/>
          <w:b/>
          <w:bCs/>
          <w:sz w:val="22"/>
          <w:szCs w:val="22"/>
          <w:u w:val="single"/>
        </w:rPr>
      </w:pPr>
      <w:r w:rsidRPr="00207506">
        <w:rPr>
          <w:rFonts w:asciiTheme="minorHAnsi" w:hAnsiTheme="minorHAnsi" w:cstheme="minorHAnsi"/>
          <w:b/>
          <w:bCs/>
          <w:sz w:val="22"/>
          <w:szCs w:val="22"/>
          <w:u w:val="single"/>
        </w:rPr>
        <w:t>Moving Event Guidelines:</w:t>
      </w:r>
    </w:p>
    <w:p w14:paraId="5BAB63BD" w14:textId="2B395B3B" w:rsidR="00E82C79" w:rsidRPr="00207506" w:rsidRDefault="00E82C79" w:rsidP="002D051D">
      <w:pPr>
        <w:numPr>
          <w:ilvl w:val="0"/>
          <w:numId w:val="11"/>
        </w:numPr>
        <w:spacing w:after="0"/>
      </w:pPr>
      <w:r w:rsidRPr="00207506">
        <w:t>If your event uses temporary staging, seating, or bleachers of any type, you will be required to provide this information in the temporary structures section</w:t>
      </w:r>
    </w:p>
    <w:p w14:paraId="591E2020" w14:textId="526DBCD3" w:rsidR="00E82C79" w:rsidRPr="00207506" w:rsidRDefault="00E82C79" w:rsidP="002D051D">
      <w:pPr>
        <w:numPr>
          <w:ilvl w:val="0"/>
          <w:numId w:val="11"/>
        </w:numPr>
        <w:spacing w:after="0"/>
      </w:pPr>
      <w:r w:rsidRPr="00207506">
        <w:t>If utilizing animals in the parade (including horses) you must have a team member designated to follow the animal during the parade route (and holding areas) to clean up any waste</w:t>
      </w:r>
    </w:p>
    <w:p w14:paraId="12D99A16" w14:textId="35CF7893" w:rsidR="00217AF2" w:rsidRDefault="003E4B79" w:rsidP="00294E4F">
      <w:pPr>
        <w:numPr>
          <w:ilvl w:val="0"/>
          <w:numId w:val="11"/>
        </w:numPr>
        <w:spacing w:after="0"/>
      </w:pPr>
      <w:r w:rsidRPr="00207506">
        <w:t>Race/Walk organizers</w:t>
      </w:r>
      <w:r w:rsidR="00825B5B" w:rsidRPr="00207506">
        <w:t xml:space="preserve"> will be required to clean up all water cups, sports gels</w:t>
      </w:r>
      <w:r w:rsidR="0085350D" w:rsidRPr="00207506">
        <w:t xml:space="preserve"> </w:t>
      </w:r>
      <w:r w:rsidR="00825B5B" w:rsidRPr="00207506">
        <w:t xml:space="preserve">and all other waste left on the Race or Walk course, in Town parks, on sidewalks, and all other public </w:t>
      </w:r>
      <w:proofErr w:type="spellStart"/>
      <w:proofErr w:type="gramStart"/>
      <w:r w:rsidR="00825B5B" w:rsidRPr="00207506">
        <w:t>right-of-ways</w:t>
      </w:r>
      <w:proofErr w:type="spellEnd"/>
      <w:r w:rsidR="002F2741" w:rsidRPr="00207506">
        <w:t>;</w:t>
      </w:r>
      <w:proofErr w:type="gramEnd"/>
    </w:p>
    <w:p w14:paraId="7BC74F1F" w14:textId="77777777" w:rsidR="00081D54" w:rsidRDefault="00081D54" w:rsidP="00081D54">
      <w:pPr>
        <w:spacing w:after="0"/>
        <w:ind w:left="720"/>
      </w:pPr>
    </w:p>
    <w:p w14:paraId="73C35CFD" w14:textId="73517887" w:rsidR="00E82C79" w:rsidRDefault="002F2741" w:rsidP="002D051D">
      <w:pPr>
        <w:numPr>
          <w:ilvl w:val="0"/>
          <w:numId w:val="11"/>
        </w:numPr>
        <w:spacing w:after="0"/>
      </w:pPr>
      <w:r w:rsidRPr="00207506">
        <w:t>w</w:t>
      </w:r>
      <w:r w:rsidR="00825B5B" w:rsidRPr="00207506">
        <w:t>ater stations must not block public access to residential and commercial properties, sidewalks</w:t>
      </w:r>
      <w:r w:rsidR="00294E4F">
        <w:t>,</w:t>
      </w:r>
      <w:r w:rsidR="00825B5B" w:rsidRPr="00207506">
        <w:t xml:space="preserve"> and other public </w:t>
      </w:r>
      <w:proofErr w:type="spellStart"/>
      <w:r w:rsidR="00825B5B" w:rsidRPr="00207506">
        <w:t>right-of-ways</w:t>
      </w:r>
      <w:proofErr w:type="spellEnd"/>
    </w:p>
    <w:p w14:paraId="578F6D1F" w14:textId="77777777" w:rsidR="00990BDD" w:rsidRPr="00207506" w:rsidRDefault="00990BDD" w:rsidP="00990BDD">
      <w:pPr>
        <w:spacing w:after="0"/>
        <w:ind w:left="720"/>
      </w:pPr>
    </w:p>
    <w:p w14:paraId="28D34F4C" w14:textId="4CDFFFF0" w:rsidR="00E82C79" w:rsidRPr="00207506" w:rsidRDefault="00E82C79" w:rsidP="002D051D">
      <w:pPr>
        <w:spacing w:after="0"/>
      </w:pPr>
      <w:r w:rsidRPr="00207506">
        <w:t xml:space="preserve">If </w:t>
      </w:r>
      <w:r w:rsidR="004F6032" w:rsidRPr="00207506">
        <w:t xml:space="preserve">parade </w:t>
      </w:r>
      <w:r w:rsidRPr="00207506">
        <w:t>floats are being used, they must adhere to the following guidelines:</w:t>
      </w:r>
    </w:p>
    <w:p w14:paraId="4D95D3FA" w14:textId="675E6CAE" w:rsidR="00E82C79" w:rsidRPr="00207506" w:rsidRDefault="00E82C79" w:rsidP="00B07493">
      <w:pPr>
        <w:pStyle w:val="ListParagraph"/>
        <w:numPr>
          <w:ilvl w:val="0"/>
          <w:numId w:val="34"/>
        </w:numPr>
        <w:tabs>
          <w:tab w:val="left" w:pos="1080"/>
        </w:tabs>
        <w:spacing w:after="0"/>
        <w:ind w:left="720"/>
      </w:pPr>
      <w:r w:rsidRPr="00207506">
        <w:t>Floats must maintain a maximum height of 13 ft., maximum length of 55 ft., and maximum width of 12 ft.</w:t>
      </w:r>
      <w:r w:rsidR="00237260" w:rsidRPr="00207506">
        <w:t>; t</w:t>
      </w:r>
      <w:r w:rsidRPr="00207506">
        <w:t>hese parameters are for the entire entry including float, tow vehicle and hitch</w:t>
      </w:r>
    </w:p>
    <w:p w14:paraId="4E649174" w14:textId="180EDA4C" w:rsidR="002228E3" w:rsidRPr="00207506" w:rsidRDefault="00E82C79" w:rsidP="00290A41">
      <w:pPr>
        <w:pStyle w:val="ListParagraph"/>
        <w:numPr>
          <w:ilvl w:val="0"/>
          <w:numId w:val="34"/>
        </w:numPr>
        <w:tabs>
          <w:tab w:val="left" w:pos="1080"/>
        </w:tabs>
        <w:spacing w:after="0"/>
        <w:ind w:left="720"/>
      </w:pPr>
      <w:r w:rsidRPr="00207506">
        <w:t>Participants riding on floats may not get off or on once the entry begins moving</w:t>
      </w:r>
    </w:p>
    <w:p w14:paraId="675B0FB6" w14:textId="37A5E491" w:rsidR="00E82C79" w:rsidRPr="00207506" w:rsidRDefault="00E82C79" w:rsidP="00B07493">
      <w:pPr>
        <w:pStyle w:val="ListParagraph"/>
        <w:numPr>
          <w:ilvl w:val="0"/>
          <w:numId w:val="34"/>
        </w:numPr>
        <w:tabs>
          <w:tab w:val="left" w:pos="1080"/>
        </w:tabs>
        <w:spacing w:after="0"/>
        <w:ind w:left="720"/>
      </w:pPr>
      <w:r w:rsidRPr="00207506">
        <w:t>Parade Marshals/Ambassadors are required to walk on each side of the float during the parade route to ensure the safety of all participants</w:t>
      </w:r>
    </w:p>
    <w:p w14:paraId="049C315F" w14:textId="18BB3FD7" w:rsidR="00E82C79" w:rsidRPr="00207506" w:rsidRDefault="00E82C79" w:rsidP="00B07493">
      <w:pPr>
        <w:pStyle w:val="ListParagraph"/>
        <w:numPr>
          <w:ilvl w:val="0"/>
          <w:numId w:val="34"/>
        </w:numPr>
        <w:tabs>
          <w:tab w:val="left" w:pos="1080"/>
        </w:tabs>
        <w:spacing w:after="0"/>
        <w:ind w:left="720"/>
      </w:pPr>
      <w:r w:rsidRPr="00207506">
        <w:t>Throwing or distribution of items of any kind from a float or parade unit is strictly forbidden</w:t>
      </w:r>
    </w:p>
    <w:p w14:paraId="69C94D64" w14:textId="47703045" w:rsidR="000664EE" w:rsidRPr="00207506" w:rsidRDefault="000664EE" w:rsidP="002D051D">
      <w:pPr>
        <w:pStyle w:val="NormalWeb"/>
        <w:spacing w:before="0" w:beforeAutospacing="0" w:after="0" w:afterAutospacing="0" w:line="259" w:lineRule="auto"/>
        <w:rPr>
          <w:rFonts w:asciiTheme="minorHAnsi" w:hAnsiTheme="minorHAnsi" w:cstheme="minorBidi"/>
          <w:sz w:val="22"/>
          <w:szCs w:val="22"/>
        </w:rPr>
      </w:pPr>
    </w:p>
    <w:p w14:paraId="551197FA" w14:textId="77777777" w:rsidR="00746E63" w:rsidRDefault="00746E63" w:rsidP="002D051D">
      <w:pPr>
        <w:spacing w:after="0"/>
        <w:rPr>
          <w:rFonts w:ascii="Aptos ExtraBold" w:hAnsi="Aptos ExtraBold"/>
          <w:b/>
          <w:bCs/>
          <w:color w:val="70AD47" w:themeColor="accent6"/>
          <w:sz w:val="28"/>
          <w:szCs w:val="28"/>
        </w:rPr>
      </w:pPr>
    </w:p>
    <w:p w14:paraId="503B4082" w14:textId="3047FF15" w:rsidR="002F6088" w:rsidRDefault="075D63AA" w:rsidP="002D051D">
      <w:pPr>
        <w:spacing w:after="0"/>
        <w:rPr>
          <w:rFonts w:ascii="Aptos ExtraBold" w:hAnsi="Aptos ExtraBold"/>
          <w:b/>
          <w:bCs/>
          <w:color w:val="70AD47" w:themeColor="accent6"/>
          <w:sz w:val="28"/>
          <w:szCs w:val="28"/>
        </w:rPr>
      </w:pPr>
      <w:r w:rsidRPr="00056135">
        <w:rPr>
          <w:rFonts w:ascii="Aptos ExtraBold" w:hAnsi="Aptos ExtraBold"/>
          <w:b/>
          <w:bCs/>
          <w:color w:val="70AD47" w:themeColor="accent6"/>
          <w:sz w:val="28"/>
          <w:szCs w:val="28"/>
        </w:rPr>
        <w:t>PUBLIC NOTIFICATION</w:t>
      </w:r>
    </w:p>
    <w:p w14:paraId="679AB64A" w14:textId="77777777" w:rsidR="007E08CB" w:rsidRPr="00056135" w:rsidRDefault="007E08CB" w:rsidP="002D051D">
      <w:pPr>
        <w:spacing w:after="0"/>
        <w:rPr>
          <w:rFonts w:ascii="Aptos ExtraBold" w:hAnsi="Aptos ExtraBold"/>
          <w:color w:val="70AD47" w:themeColor="accent6"/>
          <w:sz w:val="28"/>
          <w:szCs w:val="28"/>
        </w:rPr>
      </w:pPr>
    </w:p>
    <w:p w14:paraId="0BD06E2F" w14:textId="0205C403" w:rsidR="002F6088" w:rsidRDefault="2D9942E0" w:rsidP="002D051D">
      <w:pPr>
        <w:spacing w:after="0"/>
        <w:rPr>
          <w:rFonts w:eastAsiaTheme="minorEastAsia"/>
          <w:color w:val="000000" w:themeColor="text1"/>
        </w:rPr>
      </w:pPr>
      <w:r w:rsidRPr="00207506">
        <w:rPr>
          <w:rFonts w:eastAsiaTheme="minorEastAsia"/>
          <w:color w:val="000000" w:themeColor="text1"/>
        </w:rPr>
        <w:t xml:space="preserve">To improve communication and keep citizens, businesses, and other establishments fully informed of all events that will potentially impact their area, </w:t>
      </w:r>
      <w:r w:rsidR="3BAF6CA2" w:rsidRPr="00207506">
        <w:rPr>
          <w:rFonts w:eastAsiaTheme="minorEastAsia"/>
          <w:color w:val="000000" w:themeColor="text1"/>
        </w:rPr>
        <w:t>Host</w:t>
      </w:r>
      <w:r w:rsidR="002B0869" w:rsidRPr="00207506">
        <w:rPr>
          <w:rFonts w:eastAsiaTheme="minorEastAsia"/>
          <w:color w:val="000000" w:themeColor="text1"/>
        </w:rPr>
        <w:t xml:space="preserve"> Organizations</w:t>
      </w:r>
      <w:r w:rsidR="00D1783E" w:rsidRPr="00207506">
        <w:rPr>
          <w:rFonts w:eastAsiaTheme="minorEastAsia"/>
          <w:color w:val="000000" w:themeColor="text1"/>
        </w:rPr>
        <w:t xml:space="preserve"> </w:t>
      </w:r>
      <w:r w:rsidR="0001668D" w:rsidRPr="00207506">
        <w:rPr>
          <w:rFonts w:eastAsiaTheme="minorEastAsia"/>
          <w:color w:val="000000" w:themeColor="text1"/>
        </w:rPr>
        <w:t xml:space="preserve">must </w:t>
      </w:r>
      <w:r w:rsidR="00286D78" w:rsidRPr="00207506">
        <w:rPr>
          <w:rFonts w:eastAsiaTheme="minorEastAsia"/>
          <w:color w:val="000000" w:themeColor="text1"/>
        </w:rPr>
        <w:t xml:space="preserve">collaborate with the Town of Mooresville to follow </w:t>
      </w:r>
      <w:r w:rsidR="09052FBE" w:rsidRPr="00207506">
        <w:rPr>
          <w:rFonts w:eastAsiaTheme="minorEastAsia"/>
          <w:color w:val="000000" w:themeColor="text1"/>
        </w:rPr>
        <w:t>the</w:t>
      </w:r>
      <w:r w:rsidRPr="00207506">
        <w:rPr>
          <w:rFonts w:eastAsiaTheme="minorEastAsia"/>
          <w:color w:val="000000" w:themeColor="text1"/>
        </w:rPr>
        <w:t xml:space="preserve"> </w:t>
      </w:r>
      <w:r w:rsidR="7402EDD2" w:rsidRPr="00207506">
        <w:rPr>
          <w:rFonts w:eastAsiaTheme="minorEastAsia"/>
          <w:color w:val="000000" w:themeColor="text1"/>
        </w:rPr>
        <w:t xml:space="preserve">Public </w:t>
      </w:r>
      <w:r w:rsidRPr="00207506">
        <w:rPr>
          <w:rFonts w:eastAsiaTheme="minorEastAsia"/>
          <w:color w:val="000000" w:themeColor="text1"/>
        </w:rPr>
        <w:t>Notification procedures</w:t>
      </w:r>
      <w:r w:rsidR="5C2AEC7E" w:rsidRPr="00207506">
        <w:rPr>
          <w:rFonts w:eastAsiaTheme="minorEastAsia"/>
          <w:color w:val="000000" w:themeColor="text1"/>
        </w:rPr>
        <w:t xml:space="preserve"> set forth in this guide</w:t>
      </w:r>
      <w:r w:rsidRPr="00207506">
        <w:rPr>
          <w:rFonts w:eastAsiaTheme="minorEastAsia"/>
          <w:color w:val="000000" w:themeColor="text1"/>
        </w:rPr>
        <w:t xml:space="preserve">. Failure to comply with these procedures </w:t>
      </w:r>
      <w:r w:rsidR="008D25E9" w:rsidRPr="00207506">
        <w:rPr>
          <w:rFonts w:eastAsiaTheme="minorEastAsia"/>
          <w:color w:val="000000" w:themeColor="text1"/>
        </w:rPr>
        <w:t xml:space="preserve">may </w:t>
      </w:r>
      <w:r w:rsidRPr="00207506">
        <w:rPr>
          <w:rFonts w:eastAsiaTheme="minorEastAsia"/>
          <w:color w:val="000000" w:themeColor="text1"/>
        </w:rPr>
        <w:t>result in a reduced event evaluation scor</w:t>
      </w:r>
      <w:r w:rsidR="008D25E9" w:rsidRPr="00207506">
        <w:rPr>
          <w:rFonts w:eastAsiaTheme="minorEastAsia"/>
          <w:color w:val="000000" w:themeColor="text1"/>
        </w:rPr>
        <w:t>e and</w:t>
      </w:r>
      <w:r w:rsidR="1671405C" w:rsidRPr="00207506">
        <w:rPr>
          <w:rFonts w:eastAsiaTheme="minorEastAsia"/>
          <w:color w:val="000000" w:themeColor="text1"/>
        </w:rPr>
        <w:t xml:space="preserve"> </w:t>
      </w:r>
      <w:r w:rsidRPr="00207506">
        <w:rPr>
          <w:rFonts w:eastAsiaTheme="minorEastAsia"/>
          <w:color w:val="000000" w:themeColor="text1"/>
        </w:rPr>
        <w:t>may affect a Host Organization’s ability to host future events</w:t>
      </w:r>
      <w:r w:rsidR="008D25E9" w:rsidRPr="00207506">
        <w:rPr>
          <w:rFonts w:eastAsiaTheme="minorEastAsia"/>
          <w:color w:val="000000" w:themeColor="text1"/>
        </w:rPr>
        <w:t xml:space="preserve">. </w:t>
      </w:r>
    </w:p>
    <w:p w14:paraId="4C36EF3B" w14:textId="77777777" w:rsidR="00056135" w:rsidRPr="00207506" w:rsidRDefault="00056135" w:rsidP="002D051D">
      <w:pPr>
        <w:spacing w:after="0"/>
      </w:pPr>
    </w:p>
    <w:p w14:paraId="712E6964" w14:textId="060AA887" w:rsidR="008A1F16" w:rsidRDefault="002F6088" w:rsidP="002D051D">
      <w:pPr>
        <w:spacing w:after="0"/>
      </w:pPr>
      <w:r w:rsidRPr="00207506">
        <w:t xml:space="preserve">Do not announce, advertise, or promote your event until </w:t>
      </w:r>
      <w:r w:rsidR="0BAE653A" w:rsidRPr="00207506">
        <w:t>you have completed Phase I of the Special Event Application Process and have received approval from the Town of Mooresville to proceed to Phase II.</w:t>
      </w:r>
      <w:r w:rsidR="4326013A" w:rsidRPr="00207506">
        <w:t xml:space="preserve"> </w:t>
      </w:r>
      <w:r w:rsidR="46C90452" w:rsidRPr="00207506">
        <w:t>The Town of Mooresville will assess the feasibility of your event, check availability</w:t>
      </w:r>
      <w:r w:rsidR="00294E4F">
        <w:t>,</w:t>
      </w:r>
      <w:r w:rsidR="46C90452" w:rsidRPr="00207506">
        <w:t xml:space="preserve"> and make </w:t>
      </w:r>
      <w:r w:rsidR="16EA76EA" w:rsidRPr="00207506">
        <w:t xml:space="preserve">an approval </w:t>
      </w:r>
      <w:r w:rsidR="46C90452" w:rsidRPr="00207506">
        <w:t xml:space="preserve">determination </w:t>
      </w:r>
      <w:r w:rsidR="1D05A714" w:rsidRPr="00207506">
        <w:t xml:space="preserve">for the </w:t>
      </w:r>
      <w:r w:rsidR="228D9B70" w:rsidRPr="00207506">
        <w:t xml:space="preserve">event during Phase I of the Special Event Application process. </w:t>
      </w:r>
      <w:r w:rsidRPr="00207506">
        <w:t>The Town</w:t>
      </w:r>
      <w:r w:rsidR="008A1F16">
        <w:t xml:space="preserve"> </w:t>
      </w:r>
    </w:p>
    <w:p w14:paraId="663A6943" w14:textId="1B520076" w:rsidR="002F6088" w:rsidRDefault="002F6088" w:rsidP="002D051D">
      <w:pPr>
        <w:spacing w:after="0"/>
      </w:pPr>
      <w:r w:rsidRPr="00207506">
        <w:t xml:space="preserve">assumes no liability if </w:t>
      </w:r>
      <w:r w:rsidR="00294E4F">
        <w:t xml:space="preserve">the </w:t>
      </w:r>
      <w:r w:rsidRPr="00207506">
        <w:t>event is not app</w:t>
      </w:r>
      <w:r w:rsidR="007A6E1D">
        <w:t>r</w:t>
      </w:r>
      <w:r w:rsidRPr="00207506">
        <w:t>oved. Selling ticket</w:t>
      </w:r>
      <w:r w:rsidR="19169B92" w:rsidRPr="00207506">
        <w:t>s</w:t>
      </w:r>
      <w:r w:rsidRPr="00207506">
        <w:t>, advertising, gaining sponsorship</w:t>
      </w:r>
      <w:r w:rsidR="00294E4F">
        <w:t>,</w:t>
      </w:r>
      <w:r w:rsidRPr="00207506">
        <w:t xml:space="preserve"> and other activities done prior to </w:t>
      </w:r>
      <w:r w:rsidR="42BAD198" w:rsidRPr="00207506">
        <w:t>full approval of event</w:t>
      </w:r>
      <w:r w:rsidRPr="00207506">
        <w:t xml:space="preserve"> is done at the risk of the </w:t>
      </w:r>
      <w:r w:rsidR="5E45E2AD" w:rsidRPr="00207506">
        <w:t>Host Organization.</w:t>
      </w:r>
    </w:p>
    <w:p w14:paraId="61128041" w14:textId="77777777" w:rsidR="00056135" w:rsidRPr="00207506" w:rsidRDefault="00056135" w:rsidP="002D051D">
      <w:pPr>
        <w:spacing w:after="0"/>
      </w:pPr>
    </w:p>
    <w:p w14:paraId="536A61D7" w14:textId="77777777" w:rsidR="002F6088" w:rsidRPr="00207506" w:rsidRDefault="002F6088" w:rsidP="002D051D">
      <w:pPr>
        <w:pStyle w:val="Heading4"/>
        <w:spacing w:before="0" w:beforeAutospacing="0" w:after="0" w:afterAutospacing="0" w:line="259" w:lineRule="auto"/>
        <w:rPr>
          <w:rFonts w:asciiTheme="minorHAnsi" w:hAnsiTheme="minorHAnsi" w:cstheme="minorBidi"/>
          <w:sz w:val="22"/>
          <w:szCs w:val="22"/>
          <w:u w:val="single"/>
        </w:rPr>
      </w:pPr>
      <w:r w:rsidRPr="00207506">
        <w:rPr>
          <w:rFonts w:asciiTheme="minorHAnsi" w:hAnsiTheme="minorHAnsi" w:cstheme="minorBidi"/>
          <w:sz w:val="22"/>
          <w:szCs w:val="22"/>
          <w:u w:val="single"/>
        </w:rPr>
        <w:t>Public Notification Requirements</w:t>
      </w:r>
    </w:p>
    <w:p w14:paraId="26F74C31" w14:textId="6F553088" w:rsidR="000B1114" w:rsidRDefault="00AA7951" w:rsidP="002D051D">
      <w:pPr>
        <w:pStyle w:val="NormalWeb"/>
        <w:spacing w:before="0" w:beforeAutospacing="0" w:after="0" w:afterAutospacing="0" w:line="259" w:lineRule="auto"/>
        <w:rPr>
          <w:rFonts w:asciiTheme="minorHAnsi" w:hAnsiTheme="minorHAnsi" w:cstheme="minorBidi"/>
          <w:sz w:val="22"/>
          <w:szCs w:val="22"/>
        </w:rPr>
      </w:pPr>
      <w:proofErr w:type="gramStart"/>
      <w:r w:rsidRPr="00207506">
        <w:rPr>
          <w:rFonts w:asciiTheme="minorHAnsi" w:hAnsiTheme="minorHAnsi" w:cstheme="minorBidi"/>
          <w:sz w:val="22"/>
          <w:szCs w:val="22"/>
        </w:rPr>
        <w:t>In order to</w:t>
      </w:r>
      <w:proofErr w:type="gramEnd"/>
      <w:r w:rsidRPr="00207506">
        <w:rPr>
          <w:rFonts w:asciiTheme="minorHAnsi" w:hAnsiTheme="minorHAnsi" w:cstheme="minorBidi"/>
          <w:sz w:val="22"/>
          <w:szCs w:val="22"/>
        </w:rPr>
        <w:t xml:space="preserve"> effectively communicate information regarding Special Events to the community,</w:t>
      </w:r>
      <w:r w:rsidR="002F6088" w:rsidRPr="00207506">
        <w:rPr>
          <w:rFonts w:asciiTheme="minorHAnsi" w:hAnsiTheme="minorHAnsi" w:cstheme="minorBidi"/>
          <w:sz w:val="22"/>
          <w:szCs w:val="22"/>
        </w:rPr>
        <w:t xml:space="preserve"> the Host Organization must </w:t>
      </w:r>
      <w:r w:rsidRPr="00207506">
        <w:rPr>
          <w:rFonts w:asciiTheme="minorHAnsi" w:hAnsiTheme="minorHAnsi" w:cstheme="minorBidi"/>
          <w:sz w:val="22"/>
          <w:szCs w:val="22"/>
        </w:rPr>
        <w:t>provide the information below to the Town of Mooresville during the permit</w:t>
      </w:r>
      <w:r w:rsidR="000B1114">
        <w:rPr>
          <w:rFonts w:asciiTheme="minorHAnsi" w:hAnsiTheme="minorHAnsi" w:cstheme="minorBidi"/>
          <w:sz w:val="22"/>
          <w:szCs w:val="22"/>
        </w:rPr>
        <w:t xml:space="preserve"> </w:t>
      </w:r>
      <w:r w:rsidRPr="00207506">
        <w:rPr>
          <w:rFonts w:asciiTheme="minorHAnsi" w:hAnsiTheme="minorHAnsi" w:cstheme="minorBidi"/>
          <w:sz w:val="22"/>
          <w:szCs w:val="22"/>
        </w:rPr>
        <w:t xml:space="preserve">application process and </w:t>
      </w:r>
      <w:r w:rsidR="002F6088" w:rsidRPr="00207506">
        <w:rPr>
          <w:rFonts w:asciiTheme="minorHAnsi" w:hAnsiTheme="minorHAnsi" w:cstheme="minorBidi"/>
          <w:sz w:val="22"/>
          <w:szCs w:val="22"/>
        </w:rPr>
        <w:t xml:space="preserve">notify </w:t>
      </w:r>
      <w:r w:rsidRPr="00207506">
        <w:rPr>
          <w:rFonts w:asciiTheme="minorHAnsi" w:hAnsiTheme="minorHAnsi" w:cstheme="minorBidi"/>
          <w:sz w:val="22"/>
          <w:szCs w:val="22"/>
        </w:rPr>
        <w:t xml:space="preserve">the Town of </w:t>
      </w:r>
      <w:r w:rsidR="002F6088" w:rsidRPr="00207506">
        <w:rPr>
          <w:rFonts w:asciiTheme="minorHAnsi" w:hAnsiTheme="minorHAnsi" w:cstheme="minorBidi"/>
          <w:sz w:val="22"/>
          <w:szCs w:val="22"/>
        </w:rPr>
        <w:t>any establishment</w:t>
      </w:r>
      <w:r w:rsidR="25F24827" w:rsidRPr="00207506">
        <w:rPr>
          <w:rFonts w:asciiTheme="minorHAnsi" w:hAnsiTheme="minorHAnsi" w:cstheme="minorBidi"/>
          <w:sz w:val="22"/>
          <w:szCs w:val="22"/>
        </w:rPr>
        <w:t xml:space="preserve"> whose entrance and/or parking lot may </w:t>
      </w:r>
      <w:r w:rsidR="002F6088" w:rsidRPr="00207506">
        <w:rPr>
          <w:rFonts w:asciiTheme="minorHAnsi" w:hAnsiTheme="minorHAnsi" w:cstheme="minorBidi"/>
          <w:sz w:val="22"/>
          <w:szCs w:val="22"/>
        </w:rPr>
        <w:t xml:space="preserve">be </w:t>
      </w:r>
    </w:p>
    <w:p w14:paraId="140DF682" w14:textId="7832C625" w:rsidR="002F6088" w:rsidRPr="00207506" w:rsidRDefault="002F6088"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blocked due to the event. This includes all affected residents, businesses, schools</w:t>
      </w:r>
      <w:r w:rsidR="00294E4F">
        <w:rPr>
          <w:rFonts w:asciiTheme="minorHAnsi" w:hAnsiTheme="minorHAnsi" w:cstheme="minorBidi"/>
          <w:sz w:val="22"/>
          <w:szCs w:val="22"/>
        </w:rPr>
        <w:t>,</w:t>
      </w:r>
      <w:r w:rsidRPr="00207506">
        <w:rPr>
          <w:rFonts w:asciiTheme="minorHAnsi" w:hAnsiTheme="minorHAnsi" w:cstheme="minorBidi"/>
          <w:sz w:val="22"/>
          <w:szCs w:val="22"/>
        </w:rPr>
        <w:t xml:space="preserve"> and places of worship. </w:t>
      </w:r>
      <w:r w:rsidR="00B92F1C" w:rsidRPr="00207506">
        <w:rPr>
          <w:rStyle w:val="Strong"/>
          <w:rFonts w:asciiTheme="minorHAnsi" w:hAnsiTheme="minorHAnsi" w:cstheme="minorBidi"/>
          <w:b w:val="0"/>
          <w:bCs w:val="0"/>
          <w:sz w:val="22"/>
          <w:szCs w:val="22"/>
        </w:rPr>
        <w:t xml:space="preserve"> </w:t>
      </w:r>
    </w:p>
    <w:p w14:paraId="09090952" w14:textId="18B75616" w:rsidR="00290A41" w:rsidRPr="000B1114" w:rsidRDefault="002F6088" w:rsidP="000B1114">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Name of Event</w:t>
      </w:r>
    </w:p>
    <w:p w14:paraId="76B49BEF" w14:textId="440062DB" w:rsidR="00FA6011" w:rsidRPr="008A1F16" w:rsidRDefault="002F6088" w:rsidP="008A1F16">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Date and timeframe of event</w:t>
      </w:r>
      <w:r w:rsidR="6F605046" w:rsidRPr="00207506">
        <w:rPr>
          <w:rFonts w:asciiTheme="minorHAnsi" w:hAnsiTheme="minorHAnsi" w:cstheme="minorBidi"/>
          <w:sz w:val="22"/>
          <w:szCs w:val="22"/>
        </w:rPr>
        <w:t xml:space="preserve">, including dates and times of set-up and </w:t>
      </w:r>
      <w:r w:rsidR="00294E4F">
        <w:rPr>
          <w:rFonts w:asciiTheme="minorHAnsi" w:hAnsiTheme="minorHAnsi" w:cstheme="minorBidi"/>
          <w:sz w:val="22"/>
          <w:szCs w:val="22"/>
        </w:rPr>
        <w:t>tear-down</w:t>
      </w:r>
    </w:p>
    <w:p w14:paraId="51CF4DFE" w14:textId="02972D16" w:rsidR="00294E4F" w:rsidRPr="00A4050B" w:rsidRDefault="002F6088" w:rsidP="00294E4F">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Event location</w:t>
      </w:r>
    </w:p>
    <w:p w14:paraId="56123CAA" w14:textId="77777777" w:rsidR="002F6088" w:rsidRPr="00207506" w:rsidRDefault="002F6088" w:rsidP="002D051D">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Description of event and information about the noise impacts of event, such as music or fireworks, and their timeframe</w:t>
      </w:r>
    </w:p>
    <w:p w14:paraId="14AE20F3" w14:textId="3D95AB01" w:rsidR="002F6088" w:rsidRPr="00207506" w:rsidRDefault="002F6088" w:rsidP="002D051D">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Description of road closures</w:t>
      </w:r>
      <w:r w:rsidR="573464D0" w:rsidRPr="00207506">
        <w:rPr>
          <w:rFonts w:asciiTheme="minorHAnsi" w:hAnsiTheme="minorHAnsi" w:cstheme="minorBidi"/>
          <w:sz w:val="22"/>
          <w:szCs w:val="22"/>
        </w:rPr>
        <w:t xml:space="preserve">, including </w:t>
      </w:r>
      <w:r w:rsidRPr="00207506">
        <w:rPr>
          <w:rFonts w:asciiTheme="minorHAnsi" w:hAnsiTheme="minorHAnsi" w:cstheme="minorBidi"/>
          <w:sz w:val="22"/>
          <w:szCs w:val="22"/>
        </w:rPr>
        <w:t>locations and times</w:t>
      </w:r>
    </w:p>
    <w:p w14:paraId="7732BFEC" w14:textId="77777777" w:rsidR="002F6088" w:rsidRPr="00207506" w:rsidRDefault="002F6088" w:rsidP="002D051D">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Name, email address, and phone number of contact for Host Organization</w:t>
      </w:r>
    </w:p>
    <w:p w14:paraId="649B1BAF" w14:textId="2972D10A" w:rsidR="6CB53D39" w:rsidRDefault="6CB53D39" w:rsidP="002D051D">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Name, email address, and phone number of </w:t>
      </w:r>
      <w:r w:rsidR="107BB544" w:rsidRPr="00207506">
        <w:rPr>
          <w:rFonts w:asciiTheme="minorHAnsi" w:hAnsiTheme="minorHAnsi" w:cstheme="minorBidi"/>
          <w:sz w:val="22"/>
          <w:szCs w:val="22"/>
        </w:rPr>
        <w:t xml:space="preserve">Town of Mooresville </w:t>
      </w:r>
      <w:r w:rsidRPr="00207506">
        <w:rPr>
          <w:rFonts w:asciiTheme="minorHAnsi" w:hAnsiTheme="minorHAnsi" w:cstheme="minorBidi"/>
          <w:sz w:val="22"/>
          <w:szCs w:val="22"/>
        </w:rPr>
        <w:t>Event Permi</w:t>
      </w:r>
      <w:r w:rsidR="481C3278" w:rsidRPr="00207506">
        <w:rPr>
          <w:rFonts w:asciiTheme="minorHAnsi" w:hAnsiTheme="minorHAnsi" w:cstheme="minorBidi"/>
          <w:sz w:val="22"/>
          <w:szCs w:val="22"/>
        </w:rPr>
        <w:t>t Coordinator</w:t>
      </w:r>
    </w:p>
    <w:p w14:paraId="4C80CD1E" w14:textId="77777777" w:rsidR="007A6E1D" w:rsidRDefault="007A6E1D" w:rsidP="007A6E1D">
      <w:pPr>
        <w:pStyle w:val="NormalWeb"/>
        <w:spacing w:before="0" w:beforeAutospacing="0" w:after="0" w:afterAutospacing="0" w:line="259" w:lineRule="auto"/>
        <w:ind w:left="720"/>
        <w:rPr>
          <w:rFonts w:asciiTheme="minorHAnsi" w:hAnsiTheme="minorHAnsi" w:cstheme="minorBidi"/>
          <w:sz w:val="22"/>
          <w:szCs w:val="22"/>
        </w:rPr>
      </w:pPr>
    </w:p>
    <w:p w14:paraId="11797D52" w14:textId="77777777" w:rsidR="00B70BCF" w:rsidRPr="00207506" w:rsidRDefault="00B70BCF" w:rsidP="007A6E1D">
      <w:pPr>
        <w:pStyle w:val="NormalWeb"/>
        <w:spacing w:before="0" w:beforeAutospacing="0" w:after="0" w:afterAutospacing="0" w:line="259" w:lineRule="auto"/>
        <w:ind w:left="720"/>
        <w:rPr>
          <w:rFonts w:asciiTheme="minorHAnsi" w:hAnsiTheme="minorHAnsi" w:cstheme="minorBidi"/>
          <w:sz w:val="22"/>
          <w:szCs w:val="22"/>
        </w:rPr>
      </w:pPr>
    </w:p>
    <w:p w14:paraId="70F9C308" w14:textId="77777777" w:rsidR="002F6088" w:rsidRDefault="002F6088" w:rsidP="002D051D">
      <w:pPr>
        <w:pStyle w:val="NormalWeb"/>
        <w:numPr>
          <w:ilvl w:val="0"/>
          <w:numId w:val="1"/>
        </w:numPr>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Website associated with event (if applicable)</w:t>
      </w:r>
    </w:p>
    <w:p w14:paraId="4A9DBB17" w14:textId="77777777" w:rsidR="00217AF2" w:rsidRDefault="00217AF2" w:rsidP="002D051D">
      <w:pPr>
        <w:pStyle w:val="NormalWeb"/>
        <w:spacing w:before="0" w:beforeAutospacing="0" w:after="0" w:afterAutospacing="0" w:line="259" w:lineRule="auto"/>
        <w:rPr>
          <w:rFonts w:asciiTheme="minorHAnsi" w:hAnsiTheme="minorHAnsi" w:cstheme="minorBidi"/>
          <w:sz w:val="22"/>
          <w:szCs w:val="22"/>
        </w:rPr>
      </w:pPr>
    </w:p>
    <w:p w14:paraId="7EF2D0B4" w14:textId="6E8DA271" w:rsidR="55A1336F" w:rsidRDefault="55A1336F" w:rsidP="002D051D">
      <w:pPr>
        <w:pStyle w:val="NormalWeb"/>
        <w:spacing w:before="0" w:beforeAutospacing="0" w:after="0" w:afterAutospacing="0" w:line="259" w:lineRule="auto"/>
        <w:rPr>
          <w:rFonts w:asciiTheme="minorHAnsi" w:hAnsiTheme="minorHAnsi" w:cstheme="minorBidi"/>
          <w:sz w:val="22"/>
          <w:szCs w:val="22"/>
        </w:rPr>
      </w:pPr>
      <w:r w:rsidRPr="00207506">
        <w:rPr>
          <w:rFonts w:asciiTheme="minorHAnsi" w:hAnsiTheme="minorHAnsi" w:cstheme="minorBidi"/>
          <w:sz w:val="22"/>
          <w:szCs w:val="22"/>
        </w:rPr>
        <w:t xml:space="preserve">The Town of Mooresville </w:t>
      </w:r>
      <w:r w:rsidR="009C1912" w:rsidRPr="00207506">
        <w:rPr>
          <w:rFonts w:asciiTheme="minorHAnsi" w:hAnsiTheme="minorHAnsi" w:cstheme="minorBidi"/>
          <w:sz w:val="22"/>
          <w:szCs w:val="22"/>
        </w:rPr>
        <w:t xml:space="preserve">will </w:t>
      </w:r>
      <w:r w:rsidR="009B4DAF" w:rsidRPr="00207506">
        <w:rPr>
          <w:rFonts w:asciiTheme="minorHAnsi" w:hAnsiTheme="minorHAnsi" w:cstheme="minorBidi"/>
          <w:sz w:val="22"/>
          <w:szCs w:val="22"/>
        </w:rPr>
        <w:t>notify affected businesses and residents at least 30 days prior to the event date.</w:t>
      </w:r>
    </w:p>
    <w:p w14:paraId="4BA0111F" w14:textId="77777777" w:rsidR="00277B80" w:rsidRDefault="00277B80" w:rsidP="002D051D">
      <w:pPr>
        <w:pStyle w:val="NormalWeb"/>
        <w:spacing w:before="0" w:beforeAutospacing="0" w:after="0" w:afterAutospacing="0" w:line="259" w:lineRule="auto"/>
        <w:rPr>
          <w:rFonts w:asciiTheme="minorHAnsi" w:hAnsiTheme="minorHAnsi" w:cstheme="minorBidi"/>
          <w:sz w:val="22"/>
          <w:szCs w:val="22"/>
        </w:rPr>
      </w:pPr>
    </w:p>
    <w:p w14:paraId="7EC23067" w14:textId="77777777" w:rsidR="002228E3" w:rsidRPr="00207506" w:rsidRDefault="002228E3" w:rsidP="002D051D">
      <w:pPr>
        <w:pStyle w:val="NormalWeb"/>
        <w:spacing w:before="0" w:beforeAutospacing="0" w:after="0" w:afterAutospacing="0" w:line="259" w:lineRule="auto"/>
        <w:rPr>
          <w:rFonts w:asciiTheme="minorHAnsi" w:hAnsiTheme="minorHAnsi" w:cstheme="minorBidi"/>
          <w:sz w:val="22"/>
          <w:szCs w:val="22"/>
        </w:rPr>
      </w:pPr>
    </w:p>
    <w:p w14:paraId="5ED27887" w14:textId="3026462C" w:rsidR="007E08CB" w:rsidRDefault="22458973" w:rsidP="002D051D">
      <w:pPr>
        <w:spacing w:after="0"/>
        <w:rPr>
          <w:rFonts w:ascii="Aptos" w:eastAsiaTheme="minorEastAsia" w:hAnsi="Aptos"/>
          <w:b/>
          <w:bCs/>
          <w:color w:val="70AD47" w:themeColor="accent6"/>
          <w:sz w:val="28"/>
          <w:szCs w:val="28"/>
        </w:rPr>
      </w:pPr>
      <w:r w:rsidRPr="00277B80">
        <w:rPr>
          <w:rFonts w:ascii="Aptos" w:eastAsiaTheme="minorEastAsia" w:hAnsi="Aptos"/>
          <w:b/>
          <w:bCs/>
          <w:color w:val="70AD47" w:themeColor="accent6"/>
          <w:sz w:val="28"/>
          <w:szCs w:val="28"/>
        </w:rPr>
        <w:t xml:space="preserve">INSURANCE </w:t>
      </w:r>
    </w:p>
    <w:p w14:paraId="1C05A71D" w14:textId="77777777" w:rsidR="002228E3" w:rsidRPr="00277B80" w:rsidRDefault="002228E3" w:rsidP="002D051D">
      <w:pPr>
        <w:spacing w:after="0"/>
        <w:rPr>
          <w:rFonts w:ascii="Aptos" w:eastAsiaTheme="minorEastAsia" w:hAnsi="Aptos"/>
          <w:b/>
          <w:bCs/>
          <w:color w:val="70AD47" w:themeColor="accent6"/>
          <w:sz w:val="28"/>
          <w:szCs w:val="28"/>
        </w:rPr>
      </w:pPr>
    </w:p>
    <w:p w14:paraId="62CD4CEE" w14:textId="67852A5A" w:rsidR="00C74A77" w:rsidRPr="00207506" w:rsidRDefault="00C74A77" w:rsidP="002D051D">
      <w:pPr>
        <w:pStyle w:val="Heading4"/>
        <w:spacing w:before="0" w:beforeAutospacing="0" w:after="0" w:afterAutospacing="0" w:line="259" w:lineRule="auto"/>
        <w:rPr>
          <w:rFonts w:asciiTheme="minorHAnsi" w:eastAsiaTheme="minorEastAsia" w:hAnsiTheme="minorHAnsi" w:cstheme="minorBidi"/>
          <w:sz w:val="22"/>
          <w:szCs w:val="22"/>
        </w:rPr>
      </w:pPr>
      <w:r w:rsidRPr="00207506">
        <w:rPr>
          <w:rFonts w:asciiTheme="minorHAnsi" w:eastAsiaTheme="minorEastAsia" w:hAnsiTheme="minorHAnsi" w:cstheme="minorBidi"/>
          <w:sz w:val="22"/>
          <w:szCs w:val="22"/>
        </w:rPr>
        <w:t>Insurance Requirements</w:t>
      </w:r>
    </w:p>
    <w:p w14:paraId="688885A3" w14:textId="6211E00D" w:rsidR="002D740E" w:rsidRDefault="0486443E" w:rsidP="002D051D">
      <w:pPr>
        <w:pStyle w:val="Heading4"/>
        <w:spacing w:before="0" w:beforeAutospacing="0" w:after="0" w:afterAutospacing="0" w:line="259" w:lineRule="auto"/>
        <w:rPr>
          <w:rFonts w:asciiTheme="minorHAnsi" w:eastAsiaTheme="minorEastAsia" w:hAnsiTheme="minorHAnsi" w:cstheme="minorBidi"/>
          <w:b w:val="0"/>
          <w:bCs w:val="0"/>
          <w:sz w:val="22"/>
          <w:szCs w:val="22"/>
        </w:rPr>
      </w:pPr>
      <w:r w:rsidRPr="00207506">
        <w:rPr>
          <w:rFonts w:asciiTheme="minorHAnsi" w:eastAsiaTheme="minorEastAsia" w:hAnsiTheme="minorHAnsi" w:cstheme="minorBidi"/>
          <w:b w:val="0"/>
          <w:bCs w:val="0"/>
          <w:sz w:val="22"/>
          <w:szCs w:val="22"/>
        </w:rPr>
        <w:t>All Special Events hosted on Town property</w:t>
      </w:r>
      <w:r w:rsidR="1B0C8B16" w:rsidRPr="00207506">
        <w:rPr>
          <w:rFonts w:asciiTheme="minorHAnsi" w:eastAsiaTheme="minorEastAsia" w:hAnsiTheme="minorHAnsi" w:cstheme="minorBidi"/>
          <w:b w:val="0"/>
          <w:bCs w:val="0"/>
          <w:sz w:val="22"/>
          <w:szCs w:val="22"/>
        </w:rPr>
        <w:t xml:space="preserve"> require General Liability Insurance. In some cases, additional insurance coverage will be required based on the event activities.</w:t>
      </w:r>
    </w:p>
    <w:p w14:paraId="4C7758A8" w14:textId="77777777" w:rsidR="00A4050B" w:rsidRPr="00207506" w:rsidRDefault="00A4050B" w:rsidP="002D051D">
      <w:pPr>
        <w:pStyle w:val="Heading4"/>
        <w:spacing w:before="0" w:beforeAutospacing="0" w:after="0" w:afterAutospacing="0" w:line="259" w:lineRule="auto"/>
        <w:rPr>
          <w:rFonts w:asciiTheme="minorHAnsi" w:eastAsiaTheme="minorEastAsia" w:hAnsiTheme="minorHAnsi" w:cstheme="minorBidi"/>
          <w:b w:val="0"/>
          <w:bCs w:val="0"/>
          <w:sz w:val="22"/>
          <w:szCs w:val="22"/>
        </w:rPr>
      </w:pPr>
    </w:p>
    <w:p w14:paraId="570B9395" w14:textId="4C5AC7F8" w:rsidR="002D740E" w:rsidRPr="00207506" w:rsidRDefault="65882951" w:rsidP="002D051D">
      <w:pPr>
        <w:pStyle w:val="Heading4"/>
        <w:spacing w:before="0" w:beforeAutospacing="0" w:after="0" w:afterAutospacing="0" w:line="259" w:lineRule="auto"/>
        <w:rPr>
          <w:rFonts w:asciiTheme="minorHAnsi" w:eastAsiaTheme="minorEastAsia" w:hAnsiTheme="minorHAnsi" w:cstheme="minorBidi"/>
          <w:sz w:val="22"/>
          <w:szCs w:val="22"/>
          <w:u w:val="single"/>
        </w:rPr>
      </w:pPr>
      <w:r w:rsidRPr="00207506">
        <w:rPr>
          <w:rFonts w:asciiTheme="minorHAnsi" w:eastAsiaTheme="minorEastAsia" w:hAnsiTheme="minorHAnsi" w:cstheme="minorBidi"/>
          <w:sz w:val="22"/>
          <w:szCs w:val="22"/>
          <w:u w:val="single"/>
        </w:rPr>
        <w:t>Certificate of Insurance and Additional Insured Endorsement</w:t>
      </w:r>
    </w:p>
    <w:p w14:paraId="282107A2" w14:textId="04E84A6E" w:rsidR="1DB8AC14" w:rsidRPr="00207506" w:rsidRDefault="1DB8AC14" w:rsidP="002D051D">
      <w:pPr>
        <w:spacing w:after="0"/>
        <w:rPr>
          <w:rFonts w:eastAsiaTheme="minorEastAsia"/>
        </w:rPr>
      </w:pPr>
      <w:r w:rsidRPr="00207506">
        <w:rPr>
          <w:rFonts w:eastAsiaTheme="minorEastAsia"/>
        </w:rPr>
        <w:t>The Host Organization shall purchase and maintain required insurance, providing coverage for the Special Event with an insurance company authorized to conduct business in the State of North Carolina.</w:t>
      </w:r>
    </w:p>
    <w:p w14:paraId="7D312D75" w14:textId="77777777" w:rsidR="00E42360" w:rsidRDefault="00E42360" w:rsidP="002D051D">
      <w:pPr>
        <w:spacing w:after="0"/>
        <w:rPr>
          <w:rFonts w:eastAsiaTheme="minorEastAsia"/>
        </w:rPr>
      </w:pPr>
    </w:p>
    <w:p w14:paraId="05BC33F1" w14:textId="77777777" w:rsidR="00FA6011" w:rsidRDefault="65882951" w:rsidP="002D051D">
      <w:pPr>
        <w:spacing w:after="0"/>
        <w:rPr>
          <w:rFonts w:eastAsiaTheme="minorEastAsia"/>
        </w:rPr>
      </w:pPr>
      <w:r w:rsidRPr="00207506">
        <w:rPr>
          <w:rFonts w:eastAsiaTheme="minorEastAsia"/>
        </w:rPr>
        <w:t xml:space="preserve">The Host Organization is responsible for providing a </w:t>
      </w:r>
      <w:r w:rsidRPr="00207506">
        <w:rPr>
          <w:rFonts w:eastAsiaTheme="minorEastAsia"/>
          <w:b/>
          <w:bCs/>
        </w:rPr>
        <w:t>Certificate of Insurance (COI) with an Additional Insured Endorsement</w:t>
      </w:r>
      <w:r w:rsidRPr="00207506">
        <w:rPr>
          <w:rFonts w:eastAsiaTheme="minorEastAsia"/>
        </w:rPr>
        <w:t xml:space="preserve"> reflecting General Liability insurance of at least $1</w:t>
      </w:r>
      <w:r w:rsidR="7C42902B" w:rsidRPr="00207506">
        <w:rPr>
          <w:rFonts w:eastAsiaTheme="minorEastAsia"/>
        </w:rPr>
        <w:t xml:space="preserve"> million</w:t>
      </w:r>
      <w:r w:rsidRPr="00207506">
        <w:rPr>
          <w:rFonts w:eastAsiaTheme="minorEastAsia"/>
        </w:rPr>
        <w:t xml:space="preserve"> per occurrence and $2</w:t>
      </w:r>
      <w:r w:rsidR="4456D368" w:rsidRPr="00207506">
        <w:rPr>
          <w:rFonts w:eastAsiaTheme="minorEastAsia"/>
        </w:rPr>
        <w:t xml:space="preserve"> million </w:t>
      </w:r>
      <w:r w:rsidRPr="00207506">
        <w:rPr>
          <w:rFonts w:eastAsiaTheme="minorEastAsia"/>
        </w:rPr>
        <w:t>aggregate.  The “description section”</w:t>
      </w:r>
      <w:r w:rsidR="27EBD14C" w:rsidRPr="00207506">
        <w:rPr>
          <w:rFonts w:eastAsiaTheme="minorEastAsia"/>
        </w:rPr>
        <w:t xml:space="preserve"> on the certificate of insurance </w:t>
      </w:r>
      <w:r w:rsidRPr="00207506">
        <w:rPr>
          <w:rFonts w:eastAsiaTheme="minorEastAsia"/>
        </w:rPr>
        <w:t xml:space="preserve">MUST note that </w:t>
      </w:r>
      <w:r w:rsidR="00EE7C93" w:rsidRPr="00207506">
        <w:rPr>
          <w:rFonts w:eastAsiaTheme="minorEastAsia"/>
        </w:rPr>
        <w:t>Special Events</w:t>
      </w:r>
      <w:r w:rsidRPr="00207506">
        <w:rPr>
          <w:rFonts w:eastAsiaTheme="minorEastAsia"/>
        </w:rPr>
        <w:t xml:space="preserve"> are covered under the</w:t>
      </w:r>
      <w:r w:rsidR="6BAE8B19" w:rsidRPr="00207506">
        <w:rPr>
          <w:rFonts w:eastAsiaTheme="minorEastAsia"/>
        </w:rPr>
        <w:t xml:space="preserve"> general liability p</w:t>
      </w:r>
      <w:r w:rsidRPr="00207506">
        <w:rPr>
          <w:rFonts w:eastAsiaTheme="minorEastAsia"/>
        </w:rPr>
        <w:t>olicy.  Without this in the description section of the COI, you will be required to provide additional verification of Event Liability insurance in the COI with a minimum of $1</w:t>
      </w:r>
      <w:r w:rsidR="60F2E8E9" w:rsidRPr="00207506">
        <w:rPr>
          <w:rFonts w:eastAsiaTheme="minorEastAsia"/>
        </w:rPr>
        <w:t xml:space="preserve"> million</w:t>
      </w:r>
      <w:r w:rsidRPr="00207506">
        <w:rPr>
          <w:rFonts w:eastAsiaTheme="minorEastAsia"/>
        </w:rPr>
        <w:t xml:space="preserve"> per occurrence and $2</w:t>
      </w:r>
      <w:r w:rsidR="62851221" w:rsidRPr="00207506">
        <w:rPr>
          <w:rFonts w:eastAsiaTheme="minorEastAsia"/>
        </w:rPr>
        <w:t xml:space="preserve"> million</w:t>
      </w:r>
      <w:r w:rsidRPr="00207506">
        <w:rPr>
          <w:rFonts w:eastAsiaTheme="minorEastAsia"/>
        </w:rPr>
        <w:t xml:space="preserve"> aggregate.  State minimum Workers’ Compensation coverage must be verified on the COI when not exempted by North Carolina General</w:t>
      </w:r>
      <w:r w:rsidR="00FA6011">
        <w:rPr>
          <w:rFonts w:eastAsiaTheme="minorEastAsia"/>
        </w:rPr>
        <w:t xml:space="preserve"> </w:t>
      </w:r>
    </w:p>
    <w:p w14:paraId="11FFC34C" w14:textId="77777777" w:rsidR="008A1F16" w:rsidRDefault="008A1F16" w:rsidP="002D051D">
      <w:pPr>
        <w:spacing w:after="0"/>
        <w:rPr>
          <w:rFonts w:eastAsiaTheme="minorEastAsia"/>
        </w:rPr>
      </w:pPr>
    </w:p>
    <w:p w14:paraId="0655E333" w14:textId="77777777" w:rsidR="00FA6011" w:rsidRDefault="65882951" w:rsidP="002D051D">
      <w:pPr>
        <w:spacing w:after="0"/>
        <w:rPr>
          <w:rFonts w:eastAsiaTheme="minorEastAsia"/>
          <w:color w:val="000000" w:themeColor="text1"/>
        </w:rPr>
      </w:pPr>
      <w:r w:rsidRPr="00207506">
        <w:rPr>
          <w:rFonts w:eastAsiaTheme="minorEastAsia"/>
        </w:rPr>
        <w:t>Statutes. If exempt, you must still sign a workers’ compensation waiver form</w:t>
      </w:r>
      <w:r w:rsidR="3DC78E90" w:rsidRPr="00207506">
        <w:rPr>
          <w:rFonts w:eastAsiaTheme="minorEastAsia"/>
          <w:color w:val="000000" w:themeColor="text1"/>
        </w:rPr>
        <w:t xml:space="preserve">, which can be found </w:t>
      </w:r>
      <w:r w:rsidR="797195D9" w:rsidRPr="00207506">
        <w:rPr>
          <w:rFonts w:eastAsiaTheme="minorEastAsia"/>
          <w:color w:val="000000" w:themeColor="text1"/>
        </w:rPr>
        <w:t>in the Glossary section of this planning guide.</w:t>
      </w:r>
      <w:r w:rsidR="3DC78E90" w:rsidRPr="00207506">
        <w:rPr>
          <w:rFonts w:eastAsiaTheme="minorEastAsia"/>
          <w:color w:val="000000" w:themeColor="text1"/>
        </w:rPr>
        <w:t xml:space="preserve"> </w:t>
      </w:r>
    </w:p>
    <w:p w14:paraId="36A3BE3C" w14:textId="42FB6755" w:rsidR="00FA6011" w:rsidRPr="008A1F16" w:rsidRDefault="00FA6011" w:rsidP="002D051D">
      <w:pPr>
        <w:spacing w:after="0"/>
        <w:rPr>
          <w:rFonts w:eastAsiaTheme="minorEastAsia"/>
          <w:color w:val="000000" w:themeColor="text1"/>
        </w:rPr>
      </w:pPr>
      <w:r>
        <w:rPr>
          <w:rFonts w:eastAsiaTheme="minorEastAsia"/>
          <w:noProof/>
        </w:rPr>
        <mc:AlternateContent>
          <mc:Choice Requires="wps">
            <w:drawing>
              <wp:anchor distT="0" distB="0" distL="114300" distR="114300" simplePos="0" relativeHeight="251658259" behindDoc="0" locked="0" layoutInCell="1" allowOverlap="1" wp14:anchorId="24CBB43C" wp14:editId="3D773820">
                <wp:simplePos x="0" y="0"/>
                <wp:positionH relativeFrom="column">
                  <wp:posOffset>0</wp:posOffset>
                </wp:positionH>
                <wp:positionV relativeFrom="paragraph">
                  <wp:posOffset>165784</wp:posOffset>
                </wp:positionV>
                <wp:extent cx="5914390" cy="1428750"/>
                <wp:effectExtent l="0" t="0" r="10160" b="19050"/>
                <wp:wrapTopAndBottom/>
                <wp:docPr id="304104648" name="Rectangle 2"/>
                <wp:cNvGraphicFramePr/>
                <a:graphic xmlns:a="http://schemas.openxmlformats.org/drawingml/2006/main">
                  <a:graphicData uri="http://schemas.microsoft.com/office/word/2010/wordprocessingShape">
                    <wps:wsp>
                      <wps:cNvSpPr/>
                      <wps:spPr>
                        <a:xfrm>
                          <a:off x="0" y="0"/>
                          <a:ext cx="5914390" cy="1428750"/>
                        </a:xfrm>
                        <a:prstGeom prst="rect">
                          <a:avLst/>
                        </a:prstGeom>
                        <a:solidFill>
                          <a:schemeClr val="accent5"/>
                        </a:solidFill>
                        <a:ln>
                          <a:solidFill>
                            <a:schemeClr val="accent5"/>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E6129C7" w14:textId="0544DAC7" w:rsidR="00E42360" w:rsidRPr="00290A41" w:rsidRDefault="00A73189" w:rsidP="00A33DA5">
                            <w:pPr>
                              <w:jc w:val="center"/>
                              <w:rPr>
                                <w:b/>
                                <w:bCs/>
                                <w:sz w:val="21"/>
                                <w:szCs w:val="21"/>
                              </w:rPr>
                            </w:pPr>
                            <w:r w:rsidRPr="00290A41">
                              <w:rPr>
                                <w:sz w:val="21"/>
                                <w:szCs w:val="21"/>
                              </w:rPr>
                              <w:t xml:space="preserve"> </w:t>
                            </w:r>
                            <w:r w:rsidR="00E42360" w:rsidRPr="00290A41">
                              <w:rPr>
                                <w:sz w:val="21"/>
                                <w:szCs w:val="21"/>
                              </w:rPr>
                              <w:t>*PLEASE NOTE: The Certificate of insurance “description section” should be specifically worded:</w:t>
                            </w:r>
                            <w:r w:rsidR="00A33DA5" w:rsidRPr="00290A41">
                              <w:rPr>
                                <w:sz w:val="21"/>
                                <w:szCs w:val="21"/>
                              </w:rPr>
                              <w:t xml:space="preserve"> </w:t>
                            </w:r>
                            <w:r w:rsidR="00E42360" w:rsidRPr="00290A41">
                              <w:rPr>
                                <w:b/>
                                <w:bCs/>
                                <w:i/>
                                <w:iCs/>
                                <w:sz w:val="21"/>
                                <w:szCs w:val="21"/>
                              </w:rPr>
                              <w:t>“The Town and its officers, employees, and volunteers are included as Additional Insured.”</w:t>
                            </w:r>
                          </w:p>
                          <w:p w14:paraId="1C4227B2" w14:textId="77777777" w:rsidR="00A33DA5" w:rsidRPr="00290A41" w:rsidRDefault="00A33DA5" w:rsidP="00A33DA5">
                            <w:pPr>
                              <w:spacing w:after="0"/>
                              <w:ind w:left="720"/>
                              <w:rPr>
                                <w:rFonts w:eastAsiaTheme="minorEastAsia"/>
                                <w:sz w:val="21"/>
                                <w:szCs w:val="21"/>
                              </w:rPr>
                            </w:pPr>
                            <w:r w:rsidRPr="00290A41">
                              <w:rPr>
                                <w:rFonts w:eastAsiaTheme="minorEastAsia"/>
                                <w:sz w:val="21"/>
                                <w:szCs w:val="21"/>
                              </w:rPr>
                              <w:t>The Town of Mooresville Address must also be listed as the Certificate Holder on the COI as follows:</w:t>
                            </w:r>
                          </w:p>
                          <w:p w14:paraId="30F9A1EC" w14:textId="77777777" w:rsidR="00A33DA5" w:rsidRPr="00290A41" w:rsidRDefault="00A33DA5" w:rsidP="00A33DA5">
                            <w:pPr>
                              <w:spacing w:after="0"/>
                              <w:ind w:firstLine="720"/>
                              <w:rPr>
                                <w:rFonts w:eastAsiaTheme="minorEastAsia"/>
                                <w:sz w:val="21"/>
                                <w:szCs w:val="21"/>
                              </w:rPr>
                            </w:pPr>
                            <w:r w:rsidRPr="00290A41">
                              <w:rPr>
                                <w:rFonts w:eastAsiaTheme="minorEastAsia"/>
                                <w:sz w:val="21"/>
                                <w:szCs w:val="21"/>
                              </w:rPr>
                              <w:t>Town of Mooresville</w:t>
                            </w:r>
                          </w:p>
                          <w:p w14:paraId="73C599EF" w14:textId="77777777" w:rsidR="00A33DA5" w:rsidRPr="00290A41" w:rsidRDefault="00A33DA5" w:rsidP="00A33DA5">
                            <w:pPr>
                              <w:spacing w:after="0"/>
                              <w:ind w:firstLine="720"/>
                              <w:rPr>
                                <w:rFonts w:eastAsiaTheme="minorEastAsia"/>
                                <w:sz w:val="21"/>
                                <w:szCs w:val="21"/>
                              </w:rPr>
                            </w:pPr>
                            <w:r w:rsidRPr="00290A41">
                              <w:rPr>
                                <w:rFonts w:eastAsiaTheme="minorEastAsia"/>
                                <w:sz w:val="21"/>
                                <w:szCs w:val="21"/>
                              </w:rPr>
                              <w:t>413 N. Main Street</w:t>
                            </w:r>
                          </w:p>
                          <w:p w14:paraId="7EAF5B0C" w14:textId="77777777" w:rsidR="00A33DA5" w:rsidRPr="00290A41" w:rsidRDefault="00A33DA5" w:rsidP="00A33DA5">
                            <w:pPr>
                              <w:spacing w:after="0"/>
                              <w:ind w:firstLine="720"/>
                              <w:rPr>
                                <w:rFonts w:eastAsiaTheme="minorEastAsia"/>
                                <w:sz w:val="21"/>
                                <w:szCs w:val="21"/>
                              </w:rPr>
                            </w:pPr>
                            <w:r w:rsidRPr="00290A41">
                              <w:rPr>
                                <w:rFonts w:eastAsiaTheme="minorEastAsia"/>
                                <w:sz w:val="21"/>
                                <w:szCs w:val="21"/>
                              </w:rPr>
                              <w:t>Mooresville, NC 28115</w:t>
                            </w:r>
                          </w:p>
                          <w:p w14:paraId="017C652D" w14:textId="77777777" w:rsidR="00A33DA5" w:rsidRPr="00A33DA5" w:rsidRDefault="00A33DA5" w:rsidP="00A33DA5"/>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CBB43C" id="_x0000_s1028" style="position:absolute;margin-left:0;margin-top:13.05pt;width:465.7pt;height:112.5pt;z-index:25165825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" fillcolor="#5b9bd5 [3208]" strokecolor="#5b9bd5 [3208]" strokeweight="1pt">
                <v:textbox>
                  <w:txbxContent>
                    <w:p w14:paraId="0E6129C7" w14:textId="0544DAC7" w:rsidR="00E42360" w:rsidRPr="00290A41" w:rsidRDefault="00A73189" w:rsidP="00A33DA5">
                      <w:pPr>
                        <w:jc w:val="center"/>
                        <w:rPr>
                          <w:b/>
                          <w:bCs/>
                          <w:sz w:val="21"/>
                          <w:szCs w:val="21"/>
                        </w:rPr>
                      </w:pPr>
                      <w:r w:rsidRPr="00290A41">
                        <w:rPr>
                          <w:sz w:val="21"/>
                          <w:szCs w:val="21"/>
                        </w:rPr>
                        <w:t xml:space="preserve"> </w:t>
                      </w:r>
                      <w:r w:rsidR="00E42360" w:rsidRPr="00290A41">
                        <w:rPr>
                          <w:sz w:val="21"/>
                          <w:szCs w:val="21"/>
                        </w:rPr>
                        <w:t>*PLEASE NOTE: The Certificate of insurance “description section” should be specifically worded:</w:t>
                      </w:r>
                      <w:r w:rsidR="00A33DA5" w:rsidRPr="00290A41">
                        <w:rPr>
                          <w:sz w:val="21"/>
                          <w:szCs w:val="21"/>
                        </w:rPr>
                        <w:t xml:space="preserve"> </w:t>
                      </w:r>
                      <w:r w:rsidR="00E42360" w:rsidRPr="00290A41">
                        <w:rPr>
                          <w:b/>
                          <w:bCs/>
                          <w:i/>
                          <w:iCs/>
                          <w:sz w:val="21"/>
                          <w:szCs w:val="21"/>
                        </w:rPr>
                        <w:t>“The Town and its officers, employees, and volunteers are included as Additional Insured.”</w:t>
                      </w:r>
                    </w:p>
                    <w:p w14:paraId="1C4227B2" w14:textId="77777777" w:rsidR="00A33DA5" w:rsidRPr="00290A41" w:rsidRDefault="00A33DA5" w:rsidP="00A33DA5">
                      <w:pPr>
                        <w:spacing w:after="0"/>
                        <w:ind w:left="720"/>
                        <w:rPr>
                          <w:rFonts w:eastAsiaTheme="minorEastAsia"/>
                          <w:sz w:val="21"/>
                          <w:szCs w:val="21"/>
                        </w:rPr>
                      </w:pPr>
                      <w:r w:rsidRPr="00290A41">
                        <w:rPr>
                          <w:rFonts w:eastAsiaTheme="minorEastAsia"/>
                          <w:sz w:val="21"/>
                          <w:szCs w:val="21"/>
                        </w:rPr>
                        <w:t>The Town of Mooresville Address must also be listed as the Certificate Holder on the COI as follows:</w:t>
                      </w:r>
                    </w:p>
                    <w:p w14:paraId="30F9A1EC" w14:textId="77777777" w:rsidR="00A33DA5" w:rsidRPr="00290A41" w:rsidRDefault="00A33DA5" w:rsidP="00A33DA5">
                      <w:pPr>
                        <w:spacing w:after="0"/>
                        <w:ind w:firstLine="720"/>
                        <w:rPr>
                          <w:rFonts w:eastAsiaTheme="minorEastAsia"/>
                          <w:sz w:val="21"/>
                          <w:szCs w:val="21"/>
                        </w:rPr>
                      </w:pPr>
                      <w:r w:rsidRPr="00290A41">
                        <w:rPr>
                          <w:rFonts w:eastAsiaTheme="minorEastAsia"/>
                          <w:sz w:val="21"/>
                          <w:szCs w:val="21"/>
                        </w:rPr>
                        <w:t>Town of Mooresville</w:t>
                      </w:r>
                    </w:p>
                    <w:p w14:paraId="73C599EF" w14:textId="77777777" w:rsidR="00A33DA5" w:rsidRPr="00290A41" w:rsidRDefault="00A33DA5" w:rsidP="00A33DA5">
                      <w:pPr>
                        <w:spacing w:after="0"/>
                        <w:ind w:firstLine="720"/>
                        <w:rPr>
                          <w:rFonts w:eastAsiaTheme="minorEastAsia"/>
                          <w:sz w:val="21"/>
                          <w:szCs w:val="21"/>
                        </w:rPr>
                      </w:pPr>
                      <w:r w:rsidRPr="00290A41">
                        <w:rPr>
                          <w:rFonts w:eastAsiaTheme="minorEastAsia"/>
                          <w:sz w:val="21"/>
                          <w:szCs w:val="21"/>
                        </w:rPr>
                        <w:t>413 N. Main Street</w:t>
                      </w:r>
                    </w:p>
                    <w:p w14:paraId="7EAF5B0C" w14:textId="77777777" w:rsidR="00A33DA5" w:rsidRPr="00290A41" w:rsidRDefault="00A33DA5" w:rsidP="00A33DA5">
                      <w:pPr>
                        <w:spacing w:after="0"/>
                        <w:ind w:firstLine="720"/>
                        <w:rPr>
                          <w:rFonts w:eastAsiaTheme="minorEastAsia"/>
                          <w:sz w:val="21"/>
                          <w:szCs w:val="21"/>
                        </w:rPr>
                      </w:pPr>
                      <w:r w:rsidRPr="00290A41">
                        <w:rPr>
                          <w:rFonts w:eastAsiaTheme="minorEastAsia"/>
                          <w:sz w:val="21"/>
                          <w:szCs w:val="21"/>
                        </w:rPr>
                        <w:t>Mooresville, NC 28115</w:t>
                      </w:r>
                    </w:p>
                    <w:p w14:paraId="017C652D" w14:textId="77777777" w:rsidR="00A33DA5" w:rsidRPr="00A33DA5" w:rsidRDefault="00A33DA5" w:rsidP="00A33DA5"/>
                  </w:txbxContent>
                </v:textbox>
                <w10:wrap type="topAndBottom"/>
              </v:rect>
            </w:pict>
          </mc:Fallback>
        </mc:AlternateContent>
      </w:r>
    </w:p>
    <w:p w14:paraId="76AC4C6F" w14:textId="27F9D66C" w:rsidR="002D740E" w:rsidRPr="000B1114" w:rsidRDefault="65882951" w:rsidP="002D051D">
      <w:pPr>
        <w:spacing w:after="0"/>
        <w:rPr>
          <w:rFonts w:eastAsiaTheme="minorEastAsia"/>
          <w:color w:val="000000" w:themeColor="text1"/>
        </w:rPr>
      </w:pPr>
      <w:r w:rsidRPr="00207506">
        <w:rPr>
          <w:rFonts w:eastAsiaTheme="minorEastAsia"/>
        </w:rPr>
        <w:t>Additionally, depending on the event details, you may also need to confirm Commercial Auto and/or Liquor Liability coverage on the COI.</w:t>
      </w:r>
    </w:p>
    <w:p w14:paraId="4DF0D04D" w14:textId="77777777" w:rsidR="00294E4F" w:rsidRDefault="00294E4F" w:rsidP="002D051D">
      <w:pPr>
        <w:spacing w:after="0"/>
        <w:rPr>
          <w:rFonts w:eastAsiaTheme="minorEastAsia"/>
        </w:rPr>
      </w:pPr>
    </w:p>
    <w:p w14:paraId="35E7D093" w14:textId="5000E8D3" w:rsidR="002D740E" w:rsidRDefault="65882951" w:rsidP="002D051D">
      <w:pPr>
        <w:spacing w:after="0"/>
        <w:rPr>
          <w:rFonts w:eastAsiaTheme="minorEastAsia"/>
        </w:rPr>
      </w:pPr>
      <w:r w:rsidRPr="00207506">
        <w:rPr>
          <w:rFonts w:eastAsiaTheme="minorEastAsia"/>
        </w:rPr>
        <w:t>The insurance and endorsements shall provide coverage for the entire duration of dates and times for which the Special Event Permit is in effect, including set</w:t>
      </w:r>
      <w:r w:rsidR="2116FF6A" w:rsidRPr="00207506">
        <w:rPr>
          <w:rFonts w:eastAsiaTheme="minorEastAsia"/>
        </w:rPr>
        <w:t>-</w:t>
      </w:r>
      <w:r w:rsidRPr="00207506">
        <w:rPr>
          <w:rFonts w:eastAsiaTheme="minorEastAsia"/>
        </w:rPr>
        <w:t xml:space="preserve">up and dismantle dates.  If the event includes the use of alcohol, </w:t>
      </w:r>
      <w:proofErr w:type="gramStart"/>
      <w:r w:rsidRPr="00207506">
        <w:rPr>
          <w:rFonts w:eastAsiaTheme="minorEastAsia"/>
        </w:rPr>
        <w:t>whether or not</w:t>
      </w:r>
      <w:proofErr w:type="gramEnd"/>
      <w:r w:rsidRPr="00207506">
        <w:rPr>
          <w:rFonts w:eastAsiaTheme="minorEastAsia"/>
        </w:rPr>
        <w:t xml:space="preserve"> it is distributed on Town property, Liquor Liability Insurance </w:t>
      </w:r>
      <w:r w:rsidR="0722FDE0" w:rsidRPr="00207506">
        <w:rPr>
          <w:rFonts w:eastAsiaTheme="minorEastAsia"/>
        </w:rPr>
        <w:t>may</w:t>
      </w:r>
      <w:r w:rsidRPr="00207506">
        <w:rPr>
          <w:rFonts w:eastAsiaTheme="minorEastAsia"/>
        </w:rPr>
        <w:t xml:space="preserve"> also be required.</w:t>
      </w:r>
    </w:p>
    <w:p w14:paraId="27DBF8A3" w14:textId="77777777" w:rsidR="00A33DA5" w:rsidRPr="00207506" w:rsidRDefault="00A33DA5" w:rsidP="002D051D">
      <w:pPr>
        <w:spacing w:after="0"/>
        <w:rPr>
          <w:rFonts w:eastAsiaTheme="minorEastAsia"/>
        </w:rPr>
      </w:pPr>
    </w:p>
    <w:p w14:paraId="25BF8B21" w14:textId="31A6349C" w:rsidR="002D740E" w:rsidRDefault="2728B8F7" w:rsidP="002D051D">
      <w:pPr>
        <w:spacing w:after="0"/>
        <w:rPr>
          <w:rFonts w:eastAsiaTheme="minorEastAsia"/>
          <w:color w:val="000000" w:themeColor="text1"/>
        </w:rPr>
      </w:pPr>
      <w:r w:rsidRPr="00207506">
        <w:rPr>
          <w:rFonts w:eastAsiaTheme="minorEastAsia"/>
          <w:color w:val="000000" w:themeColor="text1"/>
        </w:rPr>
        <w:t>You can find a sample Certificate of Insurance and Additional Insured Endorsement in the Glossary section of this planning guide.</w:t>
      </w:r>
    </w:p>
    <w:p w14:paraId="654AB1F7" w14:textId="77777777" w:rsidR="002228E3" w:rsidRPr="00207506" w:rsidRDefault="002228E3" w:rsidP="002D051D">
      <w:pPr>
        <w:spacing w:after="0"/>
        <w:rPr>
          <w:rFonts w:eastAsiaTheme="minorEastAsia"/>
          <w:color w:val="000000" w:themeColor="text1"/>
        </w:rPr>
      </w:pPr>
    </w:p>
    <w:p w14:paraId="74A94E7E" w14:textId="75362E64" w:rsidR="002D740E" w:rsidRPr="00207506" w:rsidRDefault="65882951" w:rsidP="002D051D">
      <w:pPr>
        <w:spacing w:after="0"/>
        <w:rPr>
          <w:rFonts w:eastAsiaTheme="minorEastAsia"/>
          <w:b/>
          <w:bCs/>
          <w:u w:val="single"/>
        </w:rPr>
      </w:pPr>
      <w:r w:rsidRPr="00207506">
        <w:rPr>
          <w:rFonts w:eastAsiaTheme="minorEastAsia"/>
          <w:b/>
          <w:bCs/>
          <w:u w:val="single"/>
        </w:rPr>
        <w:t>Liability and Indemnification</w:t>
      </w:r>
    </w:p>
    <w:p w14:paraId="0FFF6AB2" w14:textId="1AAEE6C5" w:rsidR="00A4050B" w:rsidRDefault="78BE1B3D" w:rsidP="002D051D">
      <w:pPr>
        <w:spacing w:after="0"/>
        <w:rPr>
          <w:rFonts w:eastAsiaTheme="minorEastAsia"/>
        </w:rPr>
      </w:pPr>
      <w:r w:rsidRPr="00207506">
        <w:rPr>
          <w:rFonts w:eastAsiaTheme="minorEastAsia"/>
        </w:rPr>
        <w:t>Host Organization agrees</w:t>
      </w:r>
      <w:r w:rsidR="65882951" w:rsidRPr="00207506">
        <w:rPr>
          <w:rFonts w:eastAsiaTheme="minorEastAsia"/>
        </w:rPr>
        <w:t xml:space="preserve"> to hold harmless, indemnify, and defend the Town of Mooresville, its directors, officers, employees, and affiliates (collectively, “Indemnified Parties”) from and against all claims, demands, actions, suits, damages, liabilities, losses, settlements, judgments, costs, and expenses</w:t>
      </w:r>
      <w:r w:rsidR="53082780" w:rsidRPr="00207506">
        <w:rPr>
          <w:rFonts w:eastAsiaTheme="minorEastAsia"/>
        </w:rPr>
        <w:t>, including but not limited to reasonable attorney'</w:t>
      </w:r>
      <w:r w:rsidR="15524B15" w:rsidRPr="00207506">
        <w:rPr>
          <w:rFonts w:eastAsiaTheme="minorEastAsia"/>
        </w:rPr>
        <w:t>s fees and costs, (collectively "</w:t>
      </w:r>
      <w:r w:rsidR="70732B0F" w:rsidRPr="00207506">
        <w:rPr>
          <w:rFonts w:eastAsiaTheme="minorEastAsia"/>
        </w:rPr>
        <w:t>Claims"</w:t>
      </w:r>
      <w:r w:rsidR="07086E5C" w:rsidRPr="00207506">
        <w:rPr>
          <w:rFonts w:eastAsiaTheme="minorEastAsia"/>
        </w:rPr>
        <w:t xml:space="preserve">) </w:t>
      </w:r>
      <w:r w:rsidR="65882951" w:rsidRPr="00207506">
        <w:rPr>
          <w:rFonts w:eastAsiaTheme="minorEastAsia"/>
        </w:rPr>
        <w:t>of</w:t>
      </w:r>
      <w:r w:rsidR="5FC98AB4" w:rsidRPr="00207506">
        <w:rPr>
          <w:rFonts w:eastAsiaTheme="minorEastAsia"/>
        </w:rPr>
        <w:t>, brought</w:t>
      </w:r>
      <w:r w:rsidR="65882951" w:rsidRPr="00207506">
        <w:rPr>
          <w:rFonts w:eastAsiaTheme="minorEastAsia"/>
        </w:rPr>
        <w:t xml:space="preserve"> by</w:t>
      </w:r>
      <w:r w:rsidR="364E9A9D" w:rsidRPr="00207506">
        <w:rPr>
          <w:rFonts w:eastAsiaTheme="minorEastAsia"/>
        </w:rPr>
        <w:t>, or involving</w:t>
      </w:r>
      <w:r w:rsidR="65882951" w:rsidRPr="00207506">
        <w:rPr>
          <w:rFonts w:eastAsiaTheme="minorEastAsia"/>
        </w:rPr>
        <w:t xml:space="preserve"> a third party, actually or allegedly, directly or indirectly, arising out of or related to (1) </w:t>
      </w:r>
      <w:r w:rsidR="1FB0F52D" w:rsidRPr="00207506">
        <w:rPr>
          <w:rFonts w:eastAsiaTheme="minorEastAsia"/>
        </w:rPr>
        <w:t>the Special Event or any act or omission of the Host Organization, its directors, officers, employees, affiliates, vendors, contractors, or attendees</w:t>
      </w:r>
      <w:r w:rsidR="65882951" w:rsidRPr="00207506">
        <w:rPr>
          <w:rFonts w:eastAsiaTheme="minorEastAsia"/>
        </w:rPr>
        <w:t xml:space="preserve">, in each case whether or not caused in whole or in part by the </w:t>
      </w:r>
    </w:p>
    <w:p w14:paraId="36A68F9D" w14:textId="08BE84F5" w:rsidR="002D740E" w:rsidRDefault="65882951" w:rsidP="002D051D">
      <w:pPr>
        <w:spacing w:after="0"/>
        <w:rPr>
          <w:rFonts w:eastAsiaTheme="minorEastAsia"/>
        </w:rPr>
      </w:pPr>
      <w:r w:rsidRPr="00207506">
        <w:rPr>
          <w:rFonts w:eastAsiaTheme="minorEastAsia"/>
        </w:rPr>
        <w:t>negligence of the</w:t>
      </w:r>
      <w:r w:rsidR="5566B272" w:rsidRPr="00207506">
        <w:rPr>
          <w:rFonts w:eastAsiaTheme="minorEastAsia"/>
        </w:rPr>
        <w:t xml:space="preserve"> Host</w:t>
      </w:r>
      <w:r w:rsidRPr="00207506">
        <w:rPr>
          <w:rFonts w:eastAsiaTheme="minorEastAsia"/>
        </w:rPr>
        <w:t xml:space="preserve"> Organiz</w:t>
      </w:r>
      <w:r w:rsidR="6D9C49E0" w:rsidRPr="00207506">
        <w:rPr>
          <w:rFonts w:eastAsiaTheme="minorEastAsia"/>
        </w:rPr>
        <w:t>ation</w:t>
      </w:r>
      <w:r w:rsidRPr="00207506">
        <w:rPr>
          <w:rFonts w:eastAsiaTheme="minorEastAsia"/>
        </w:rPr>
        <w:t xml:space="preserve">, or any other Indemnified Party, and </w:t>
      </w:r>
      <w:proofErr w:type="gramStart"/>
      <w:r w:rsidRPr="00207506">
        <w:rPr>
          <w:rFonts w:eastAsiaTheme="minorEastAsia"/>
        </w:rPr>
        <w:t>whether or not</w:t>
      </w:r>
      <w:proofErr w:type="gramEnd"/>
      <w:r w:rsidRPr="00207506">
        <w:rPr>
          <w:rFonts w:eastAsiaTheme="minorEastAsia"/>
        </w:rPr>
        <w:t xml:space="preserve"> the relevant Claim has merit.</w:t>
      </w:r>
    </w:p>
    <w:p w14:paraId="2C02217C" w14:textId="77777777" w:rsidR="00FD5AC5" w:rsidRDefault="00FD5AC5" w:rsidP="002D051D">
      <w:pPr>
        <w:spacing w:after="0"/>
        <w:rPr>
          <w:rFonts w:eastAsiaTheme="minorEastAsia"/>
        </w:rPr>
      </w:pPr>
    </w:p>
    <w:p w14:paraId="6FCBE2AC" w14:textId="77777777" w:rsidR="00AE253E" w:rsidRPr="00207506" w:rsidRDefault="00AE253E" w:rsidP="002D051D">
      <w:pPr>
        <w:spacing w:after="0"/>
        <w:rPr>
          <w:rFonts w:eastAsiaTheme="minorEastAsia"/>
        </w:rPr>
      </w:pPr>
    </w:p>
    <w:p w14:paraId="5D9E4BC1" w14:textId="006302FA" w:rsidR="00285634" w:rsidRDefault="002F6088" w:rsidP="002D051D">
      <w:pPr>
        <w:spacing w:after="0"/>
        <w:rPr>
          <w:rFonts w:ascii="Aptos" w:hAnsi="Aptos"/>
          <w:b/>
          <w:bCs/>
          <w:color w:val="70AD47" w:themeColor="accent6"/>
        </w:rPr>
      </w:pPr>
      <w:r w:rsidRPr="00FD5AC5">
        <w:rPr>
          <w:rFonts w:ascii="Aptos" w:hAnsi="Aptos"/>
          <w:b/>
          <w:bCs/>
          <w:color w:val="70AD47" w:themeColor="accent6"/>
          <w:sz w:val="28"/>
          <w:szCs w:val="28"/>
        </w:rPr>
        <w:t>EVENT EVALUATION</w:t>
      </w:r>
    </w:p>
    <w:p w14:paraId="512BE725" w14:textId="77777777" w:rsidR="00285634" w:rsidRPr="00285634" w:rsidRDefault="00285634" w:rsidP="002D051D">
      <w:pPr>
        <w:spacing w:after="0"/>
        <w:rPr>
          <w:rFonts w:ascii="Aptos" w:hAnsi="Aptos"/>
          <w:b/>
          <w:bCs/>
          <w:color w:val="70AD47" w:themeColor="accent6"/>
        </w:rPr>
      </w:pPr>
    </w:p>
    <w:p w14:paraId="55E66212" w14:textId="4307D6D6" w:rsidR="002F6088" w:rsidRPr="00FD5AC5" w:rsidRDefault="2B9196C6" w:rsidP="002D051D">
      <w:pPr>
        <w:spacing w:after="0"/>
        <w:rPr>
          <w:rFonts w:ascii="Aptos" w:eastAsia="Calibri" w:hAnsi="Aptos" w:cs="Calibri"/>
          <w:b/>
          <w:bCs/>
          <w:color w:val="5B9BD5" w:themeColor="accent5"/>
          <w:sz w:val="24"/>
          <w:szCs w:val="24"/>
        </w:rPr>
      </w:pPr>
      <w:r w:rsidRPr="00FD5AC5">
        <w:rPr>
          <w:rFonts w:ascii="Aptos" w:eastAsia="Calibri" w:hAnsi="Aptos" w:cs="Calibri"/>
          <w:b/>
          <w:bCs/>
          <w:color w:val="5B9BD5" w:themeColor="accent5"/>
          <w:sz w:val="24"/>
          <w:szCs w:val="24"/>
        </w:rPr>
        <w:t xml:space="preserve">Site Visit </w:t>
      </w:r>
    </w:p>
    <w:p w14:paraId="3106D509" w14:textId="311D4383" w:rsidR="002F6088" w:rsidRDefault="2B9196C6" w:rsidP="002D051D">
      <w:pPr>
        <w:spacing w:after="0"/>
        <w:rPr>
          <w:rFonts w:ascii="Calibri" w:eastAsia="Calibri" w:hAnsi="Calibri" w:cs="Calibri"/>
        </w:rPr>
      </w:pPr>
      <w:r w:rsidRPr="00207506">
        <w:rPr>
          <w:rFonts w:ascii="Calibri" w:eastAsia="Calibri" w:hAnsi="Calibri" w:cs="Calibri"/>
        </w:rPr>
        <w:t>T</w:t>
      </w:r>
      <w:r w:rsidR="199023BD" w:rsidRPr="00207506">
        <w:rPr>
          <w:rFonts w:ascii="Calibri" w:eastAsia="Calibri" w:hAnsi="Calibri" w:cs="Calibri"/>
        </w:rPr>
        <w:t>own of Mooresville staff</w:t>
      </w:r>
      <w:r w:rsidRPr="00207506">
        <w:rPr>
          <w:rFonts w:ascii="Calibri" w:eastAsia="Calibri" w:hAnsi="Calibri" w:cs="Calibri"/>
        </w:rPr>
        <w:t xml:space="preserve"> </w:t>
      </w:r>
      <w:r w:rsidR="00F15836" w:rsidRPr="00207506">
        <w:rPr>
          <w:rFonts w:ascii="Calibri" w:eastAsia="Calibri" w:hAnsi="Calibri" w:cs="Calibri"/>
        </w:rPr>
        <w:t xml:space="preserve">may </w:t>
      </w:r>
      <w:r w:rsidRPr="00207506">
        <w:rPr>
          <w:rFonts w:ascii="Calibri" w:eastAsia="Calibri" w:hAnsi="Calibri" w:cs="Calibri"/>
        </w:rPr>
        <w:t xml:space="preserve">perform routine site visits for </w:t>
      </w:r>
      <w:r w:rsidR="00EE7C93" w:rsidRPr="00207506">
        <w:rPr>
          <w:rFonts w:ascii="Calibri" w:eastAsia="Calibri" w:hAnsi="Calibri" w:cs="Calibri"/>
        </w:rPr>
        <w:t>Special Events</w:t>
      </w:r>
      <w:r w:rsidRPr="00207506">
        <w:rPr>
          <w:rFonts w:ascii="Calibri" w:eastAsia="Calibri" w:hAnsi="Calibri" w:cs="Calibri"/>
        </w:rPr>
        <w:t xml:space="preserve">. </w:t>
      </w:r>
      <w:r w:rsidR="6E749CA7" w:rsidRPr="00207506">
        <w:rPr>
          <w:rFonts w:ascii="Calibri" w:eastAsia="Calibri" w:hAnsi="Calibri" w:cs="Calibri"/>
        </w:rPr>
        <w:t xml:space="preserve">Town staff </w:t>
      </w:r>
      <w:r w:rsidRPr="00207506">
        <w:rPr>
          <w:rFonts w:ascii="Calibri" w:eastAsia="Calibri" w:hAnsi="Calibri" w:cs="Calibri"/>
        </w:rPr>
        <w:t xml:space="preserve">will ensure compliance with </w:t>
      </w:r>
      <w:r w:rsidR="13C964B6" w:rsidRPr="00207506">
        <w:rPr>
          <w:rFonts w:ascii="Calibri" w:eastAsia="Calibri" w:hAnsi="Calibri" w:cs="Calibri"/>
        </w:rPr>
        <w:t xml:space="preserve">all </w:t>
      </w:r>
      <w:r w:rsidRPr="00207506">
        <w:rPr>
          <w:rFonts w:ascii="Calibri" w:eastAsia="Calibri" w:hAnsi="Calibri" w:cs="Calibri"/>
        </w:rPr>
        <w:t>regulations outlined in the Special Event Permit</w:t>
      </w:r>
      <w:r w:rsidR="55B03EDE" w:rsidRPr="00207506">
        <w:rPr>
          <w:rFonts w:ascii="Calibri" w:eastAsia="Calibri" w:hAnsi="Calibri" w:cs="Calibri"/>
        </w:rPr>
        <w:t xml:space="preserve">, this Event </w:t>
      </w:r>
      <w:r w:rsidR="00771C6F" w:rsidRPr="00207506">
        <w:rPr>
          <w:rFonts w:ascii="Calibri" w:eastAsia="Calibri" w:hAnsi="Calibri" w:cs="Calibri"/>
        </w:rPr>
        <w:t xml:space="preserve">Planning </w:t>
      </w:r>
      <w:r w:rsidR="55B03EDE" w:rsidRPr="00207506">
        <w:rPr>
          <w:rFonts w:ascii="Calibri" w:eastAsia="Calibri" w:hAnsi="Calibri" w:cs="Calibri"/>
        </w:rPr>
        <w:t>Guide, the Town Code of Ordinances, and all other applicable local, state, and federal statutes and regulations</w:t>
      </w:r>
      <w:r w:rsidRPr="00207506">
        <w:rPr>
          <w:rFonts w:ascii="Calibri" w:eastAsia="Calibri" w:hAnsi="Calibri" w:cs="Calibri"/>
        </w:rPr>
        <w:t xml:space="preserve">. </w:t>
      </w:r>
    </w:p>
    <w:p w14:paraId="2B830921" w14:textId="77777777" w:rsidR="008A1F16" w:rsidRPr="00207506" w:rsidRDefault="008A1F16" w:rsidP="002D051D">
      <w:pPr>
        <w:spacing w:after="0"/>
      </w:pPr>
    </w:p>
    <w:p w14:paraId="4EB06231" w14:textId="1E5F7CBD" w:rsidR="002F6088" w:rsidRPr="00FD5AC5" w:rsidRDefault="550DCAE6" w:rsidP="002D051D">
      <w:pPr>
        <w:spacing w:after="0"/>
        <w:rPr>
          <w:rFonts w:ascii="Aptos" w:eastAsia="Calibri" w:hAnsi="Aptos" w:cs="Calibri"/>
          <w:b/>
          <w:bCs/>
          <w:color w:val="5B9BD5" w:themeColor="accent5"/>
          <w:sz w:val="24"/>
          <w:szCs w:val="24"/>
        </w:rPr>
      </w:pPr>
      <w:r w:rsidRPr="00FD5AC5">
        <w:rPr>
          <w:rFonts w:ascii="Aptos" w:eastAsia="Calibri" w:hAnsi="Aptos" w:cs="Calibri"/>
          <w:b/>
          <w:bCs/>
          <w:color w:val="5B9BD5" w:themeColor="accent5"/>
          <w:sz w:val="24"/>
          <w:szCs w:val="24"/>
        </w:rPr>
        <w:t>Event Performance Evaluation</w:t>
      </w:r>
    </w:p>
    <w:p w14:paraId="5341A4C3" w14:textId="075A3A33" w:rsidR="00E17383" w:rsidRDefault="1F4FEC44" w:rsidP="002D051D">
      <w:pPr>
        <w:spacing w:after="0"/>
        <w:rPr>
          <w:rFonts w:ascii="Calibri" w:eastAsia="Calibri" w:hAnsi="Calibri" w:cs="Calibri"/>
        </w:rPr>
      </w:pPr>
      <w:r w:rsidRPr="00207506">
        <w:rPr>
          <w:rFonts w:ascii="Calibri" w:eastAsia="Calibri" w:hAnsi="Calibri" w:cs="Calibri"/>
        </w:rPr>
        <w:t xml:space="preserve">The Event Permit Coordinator </w:t>
      </w:r>
      <w:r w:rsidR="2B9196C6" w:rsidRPr="00207506">
        <w:rPr>
          <w:rFonts w:ascii="Calibri" w:eastAsia="Calibri" w:hAnsi="Calibri" w:cs="Calibri"/>
        </w:rPr>
        <w:t xml:space="preserve">will complete an Event Performance Evaluation following each event to measure the success of </w:t>
      </w:r>
      <w:r w:rsidR="00E35325" w:rsidRPr="00207506">
        <w:rPr>
          <w:rFonts w:ascii="Calibri" w:eastAsia="Calibri" w:hAnsi="Calibri" w:cs="Calibri"/>
        </w:rPr>
        <w:t>the Host Organization</w:t>
      </w:r>
      <w:r w:rsidR="2B9196C6" w:rsidRPr="00207506">
        <w:rPr>
          <w:rFonts w:ascii="Calibri" w:eastAsia="Calibri" w:hAnsi="Calibri" w:cs="Calibri"/>
        </w:rPr>
        <w:t xml:space="preserve"> in conforming to policies and permitted activities. Events</w:t>
      </w:r>
    </w:p>
    <w:p w14:paraId="47C4F66C" w14:textId="1358DDCC" w:rsidR="002F6088" w:rsidRDefault="2B9196C6" w:rsidP="002D051D">
      <w:pPr>
        <w:spacing w:after="0"/>
        <w:rPr>
          <w:rFonts w:ascii="Calibri" w:eastAsia="Calibri" w:hAnsi="Calibri" w:cs="Calibri"/>
        </w:rPr>
      </w:pPr>
      <w:r w:rsidRPr="00207506">
        <w:rPr>
          <w:rFonts w:ascii="Calibri" w:eastAsia="Calibri" w:hAnsi="Calibri" w:cs="Calibri"/>
        </w:rPr>
        <w:t xml:space="preserve">with an unsatisfactory performance rating may have additional requirements imposed for future years or may be denied for all future events. </w:t>
      </w:r>
      <w:r w:rsidR="007515C3" w:rsidRPr="00207506">
        <w:rPr>
          <w:rFonts w:ascii="Calibri" w:eastAsia="Calibri" w:hAnsi="Calibri" w:cs="Calibri"/>
        </w:rPr>
        <w:t>Host Organizations</w:t>
      </w:r>
      <w:r w:rsidRPr="00207506">
        <w:rPr>
          <w:rFonts w:ascii="Calibri" w:eastAsia="Calibri" w:hAnsi="Calibri" w:cs="Calibri"/>
        </w:rPr>
        <w:t xml:space="preserve"> will receive their performance evaluation within 15 days after their event. </w:t>
      </w:r>
    </w:p>
    <w:p w14:paraId="21FD4F61" w14:textId="77777777" w:rsidR="00AE253E" w:rsidRDefault="00AE253E" w:rsidP="002D051D">
      <w:pPr>
        <w:spacing w:after="0"/>
        <w:rPr>
          <w:rFonts w:ascii="Aptos" w:eastAsia="Calibri" w:hAnsi="Aptos" w:cs="Calibri"/>
          <w:b/>
          <w:bCs/>
          <w:color w:val="5B9BD5" w:themeColor="accent5"/>
          <w:sz w:val="24"/>
          <w:szCs w:val="24"/>
        </w:rPr>
      </w:pPr>
    </w:p>
    <w:p w14:paraId="77FCF5BC" w14:textId="7BC3CF86" w:rsidR="002F6088" w:rsidRPr="00FD5AC5" w:rsidRDefault="2B9196C6" w:rsidP="002D051D">
      <w:pPr>
        <w:spacing w:after="0"/>
        <w:rPr>
          <w:rFonts w:ascii="Aptos" w:eastAsia="Calibri" w:hAnsi="Aptos" w:cs="Calibri"/>
          <w:b/>
          <w:bCs/>
          <w:color w:val="5B9BD5" w:themeColor="accent5"/>
          <w:sz w:val="24"/>
          <w:szCs w:val="24"/>
        </w:rPr>
      </w:pPr>
      <w:r w:rsidRPr="00FD5AC5">
        <w:rPr>
          <w:rFonts w:ascii="Aptos" w:eastAsia="Calibri" w:hAnsi="Aptos" w:cs="Calibri"/>
          <w:b/>
          <w:bCs/>
          <w:color w:val="5B9BD5" w:themeColor="accent5"/>
          <w:sz w:val="24"/>
          <w:szCs w:val="24"/>
        </w:rPr>
        <w:t xml:space="preserve">Damages and Outstanding Bills </w:t>
      </w:r>
    </w:p>
    <w:p w14:paraId="443D068E" w14:textId="77777777" w:rsidR="00FA6011" w:rsidRDefault="2B9196C6" w:rsidP="002D051D">
      <w:pPr>
        <w:spacing w:after="0"/>
        <w:rPr>
          <w:rFonts w:ascii="Calibri" w:eastAsia="Calibri" w:hAnsi="Calibri" w:cs="Calibri"/>
        </w:rPr>
      </w:pPr>
      <w:r w:rsidRPr="00207506">
        <w:rPr>
          <w:rFonts w:ascii="Calibri" w:eastAsia="Calibri" w:hAnsi="Calibri" w:cs="Calibri"/>
        </w:rPr>
        <w:t xml:space="preserve">Any clean-up and/or repair costs incurred by the </w:t>
      </w:r>
      <w:r w:rsidR="02A4ECDD" w:rsidRPr="00207506">
        <w:rPr>
          <w:rFonts w:ascii="Calibri" w:eastAsia="Calibri" w:hAnsi="Calibri" w:cs="Calibri"/>
        </w:rPr>
        <w:t>Town</w:t>
      </w:r>
      <w:r w:rsidRPr="00207506">
        <w:rPr>
          <w:rFonts w:ascii="Calibri" w:eastAsia="Calibri" w:hAnsi="Calibri" w:cs="Calibri"/>
        </w:rPr>
        <w:t xml:space="preserve">, or if necessary, contractor’s fees incurred by the </w:t>
      </w:r>
      <w:r w:rsidR="113A0BEB" w:rsidRPr="00207506">
        <w:rPr>
          <w:rFonts w:ascii="Calibri" w:eastAsia="Calibri" w:hAnsi="Calibri" w:cs="Calibri"/>
        </w:rPr>
        <w:t>Town</w:t>
      </w:r>
      <w:r w:rsidRPr="00207506">
        <w:rPr>
          <w:rFonts w:ascii="Calibri" w:eastAsia="Calibri" w:hAnsi="Calibri" w:cs="Calibri"/>
        </w:rPr>
        <w:t xml:space="preserve">, due to the applicant’s failure to clean and restore the site following </w:t>
      </w:r>
      <w:r w:rsidR="00F17EE7" w:rsidRPr="00207506">
        <w:rPr>
          <w:rFonts w:ascii="Calibri" w:eastAsia="Calibri" w:hAnsi="Calibri" w:cs="Calibri"/>
        </w:rPr>
        <w:t xml:space="preserve">the </w:t>
      </w:r>
      <w:r w:rsidRPr="00207506">
        <w:rPr>
          <w:rFonts w:ascii="Calibri" w:eastAsia="Calibri" w:hAnsi="Calibri" w:cs="Calibri"/>
        </w:rPr>
        <w:t xml:space="preserve">event </w:t>
      </w:r>
      <w:r w:rsidR="0EDE36E5" w:rsidRPr="00207506">
        <w:rPr>
          <w:rFonts w:ascii="Calibri" w:eastAsia="Calibri" w:hAnsi="Calibri" w:cs="Calibri"/>
        </w:rPr>
        <w:t xml:space="preserve">shall </w:t>
      </w:r>
      <w:r w:rsidR="191C1346" w:rsidRPr="00207506">
        <w:rPr>
          <w:rFonts w:ascii="Calibri" w:eastAsia="Calibri" w:hAnsi="Calibri" w:cs="Calibri"/>
        </w:rPr>
        <w:t xml:space="preserve">be the responsibility of the </w:t>
      </w:r>
      <w:r w:rsidR="75AA571A" w:rsidRPr="00207506">
        <w:rPr>
          <w:rFonts w:ascii="Calibri" w:eastAsia="Calibri" w:hAnsi="Calibri" w:cs="Calibri"/>
        </w:rPr>
        <w:t>Host Organization</w:t>
      </w:r>
      <w:r w:rsidR="005437C6" w:rsidRPr="00207506">
        <w:rPr>
          <w:rFonts w:ascii="Calibri" w:eastAsia="Calibri" w:hAnsi="Calibri" w:cs="Calibri"/>
        </w:rPr>
        <w:t xml:space="preserve">. </w:t>
      </w:r>
      <w:r w:rsidRPr="00207506">
        <w:rPr>
          <w:rFonts w:ascii="Calibri" w:eastAsia="Calibri" w:hAnsi="Calibri" w:cs="Calibri"/>
        </w:rPr>
        <w:t xml:space="preserve">Additionally, </w:t>
      </w:r>
      <w:r w:rsidR="7214FD26" w:rsidRPr="00207506">
        <w:rPr>
          <w:rFonts w:ascii="Calibri" w:eastAsia="Calibri" w:hAnsi="Calibri" w:cs="Calibri"/>
        </w:rPr>
        <w:t xml:space="preserve">the Host Organization </w:t>
      </w:r>
      <w:r w:rsidRPr="00207506">
        <w:rPr>
          <w:rFonts w:ascii="Calibri" w:eastAsia="Calibri" w:hAnsi="Calibri" w:cs="Calibri"/>
        </w:rPr>
        <w:t xml:space="preserve">is responsible </w:t>
      </w:r>
      <w:r w:rsidR="38FC78BB" w:rsidRPr="00207506">
        <w:rPr>
          <w:rFonts w:ascii="Calibri" w:eastAsia="Calibri" w:hAnsi="Calibri" w:cs="Calibri"/>
        </w:rPr>
        <w:t>for</w:t>
      </w:r>
      <w:r w:rsidRPr="00207506">
        <w:rPr>
          <w:rFonts w:ascii="Calibri" w:eastAsia="Calibri" w:hAnsi="Calibri" w:cs="Calibri"/>
        </w:rPr>
        <w:t xml:space="preserve"> clean</w:t>
      </w:r>
      <w:r w:rsidR="476D593A" w:rsidRPr="00207506">
        <w:rPr>
          <w:rFonts w:ascii="Calibri" w:eastAsia="Calibri" w:hAnsi="Calibri" w:cs="Calibri"/>
        </w:rPr>
        <w:t>ing</w:t>
      </w:r>
      <w:r w:rsidRPr="00207506">
        <w:rPr>
          <w:rFonts w:ascii="Calibri" w:eastAsia="Calibri" w:hAnsi="Calibri" w:cs="Calibri"/>
        </w:rPr>
        <w:t xml:space="preserve">, </w:t>
      </w:r>
    </w:p>
    <w:p w14:paraId="17E5D2B8" w14:textId="03620B52" w:rsidR="005A2428" w:rsidRDefault="2B9196C6" w:rsidP="002D051D">
      <w:pPr>
        <w:spacing w:after="0"/>
        <w:rPr>
          <w:rFonts w:ascii="Calibri" w:eastAsia="Calibri" w:hAnsi="Calibri" w:cs="Calibri"/>
        </w:rPr>
      </w:pPr>
      <w:r w:rsidRPr="00207506">
        <w:rPr>
          <w:rFonts w:ascii="Calibri" w:eastAsia="Calibri" w:hAnsi="Calibri" w:cs="Calibri"/>
        </w:rPr>
        <w:t>clear</w:t>
      </w:r>
      <w:r w:rsidR="3B692E2C" w:rsidRPr="00207506">
        <w:rPr>
          <w:rFonts w:ascii="Calibri" w:eastAsia="Calibri" w:hAnsi="Calibri" w:cs="Calibri"/>
        </w:rPr>
        <w:t>ing</w:t>
      </w:r>
      <w:r w:rsidRPr="00207506">
        <w:rPr>
          <w:rFonts w:ascii="Calibri" w:eastAsia="Calibri" w:hAnsi="Calibri" w:cs="Calibri"/>
        </w:rPr>
        <w:t>, repair</w:t>
      </w:r>
      <w:r w:rsidR="41E6BD6F" w:rsidRPr="00207506">
        <w:rPr>
          <w:rFonts w:ascii="Calibri" w:eastAsia="Calibri" w:hAnsi="Calibri" w:cs="Calibri"/>
        </w:rPr>
        <w:t>ing</w:t>
      </w:r>
      <w:r w:rsidR="00BE3586">
        <w:rPr>
          <w:rFonts w:ascii="Calibri" w:eastAsia="Calibri" w:hAnsi="Calibri" w:cs="Calibri"/>
        </w:rPr>
        <w:t>,</w:t>
      </w:r>
      <w:r w:rsidRPr="00207506">
        <w:rPr>
          <w:rFonts w:ascii="Calibri" w:eastAsia="Calibri" w:hAnsi="Calibri" w:cs="Calibri"/>
        </w:rPr>
        <w:t xml:space="preserve"> or pay</w:t>
      </w:r>
      <w:r w:rsidR="3FBD6DDD" w:rsidRPr="00207506">
        <w:rPr>
          <w:rFonts w:ascii="Calibri" w:eastAsia="Calibri" w:hAnsi="Calibri" w:cs="Calibri"/>
        </w:rPr>
        <w:t>ing</w:t>
      </w:r>
      <w:r w:rsidRPr="00207506">
        <w:rPr>
          <w:rFonts w:ascii="Calibri" w:eastAsia="Calibri" w:hAnsi="Calibri" w:cs="Calibri"/>
        </w:rPr>
        <w:t xml:space="preserve"> to repair </w:t>
      </w:r>
      <w:r w:rsidR="168E0B30" w:rsidRPr="00207506">
        <w:rPr>
          <w:rFonts w:ascii="Calibri" w:eastAsia="Calibri" w:hAnsi="Calibri" w:cs="Calibri"/>
        </w:rPr>
        <w:t xml:space="preserve">any </w:t>
      </w:r>
      <w:r w:rsidRPr="00207506">
        <w:rPr>
          <w:rFonts w:ascii="Calibri" w:eastAsia="Calibri" w:hAnsi="Calibri" w:cs="Calibri"/>
        </w:rPr>
        <w:t xml:space="preserve">damage to surrounding properties resulting from </w:t>
      </w:r>
      <w:r w:rsidR="3DCB117B" w:rsidRPr="00207506">
        <w:rPr>
          <w:rFonts w:ascii="Calibri" w:eastAsia="Calibri" w:hAnsi="Calibri" w:cs="Calibri"/>
        </w:rPr>
        <w:t xml:space="preserve">the Host Organization, its employees, vendors, contractors, or </w:t>
      </w:r>
      <w:r w:rsidRPr="00207506">
        <w:rPr>
          <w:rFonts w:ascii="Calibri" w:eastAsia="Calibri" w:hAnsi="Calibri" w:cs="Calibri"/>
        </w:rPr>
        <w:t xml:space="preserve">event attendees. </w:t>
      </w:r>
    </w:p>
    <w:p w14:paraId="796674EA" w14:textId="77777777" w:rsidR="00290A41" w:rsidRPr="00207506" w:rsidRDefault="00290A41" w:rsidP="002D051D">
      <w:pPr>
        <w:spacing w:after="0"/>
      </w:pPr>
    </w:p>
    <w:p w14:paraId="128ED605" w14:textId="478D6EF0" w:rsidR="002F6088" w:rsidRPr="00FD5AC5" w:rsidRDefault="2B9196C6" w:rsidP="002D051D">
      <w:pPr>
        <w:spacing w:after="0"/>
        <w:rPr>
          <w:rFonts w:ascii="Calibri" w:eastAsia="Calibri" w:hAnsi="Calibri" w:cs="Calibri"/>
          <w:b/>
          <w:bCs/>
          <w:color w:val="5B9BD5" w:themeColor="accent5"/>
          <w:sz w:val="24"/>
          <w:szCs w:val="24"/>
        </w:rPr>
      </w:pPr>
      <w:r w:rsidRPr="00FD5AC5">
        <w:rPr>
          <w:rFonts w:ascii="Calibri" w:eastAsia="Calibri" w:hAnsi="Calibri" w:cs="Calibri"/>
          <w:b/>
          <w:bCs/>
          <w:color w:val="5B9BD5" w:themeColor="accent5"/>
          <w:sz w:val="24"/>
          <w:szCs w:val="24"/>
        </w:rPr>
        <w:t>Letter of Intent</w:t>
      </w:r>
    </w:p>
    <w:p w14:paraId="2956839A" w14:textId="1C2C054C" w:rsidR="27D2659C" w:rsidRPr="00207506" w:rsidRDefault="2B9196C6" w:rsidP="002D051D">
      <w:pPr>
        <w:spacing w:after="0"/>
      </w:pPr>
      <w:r w:rsidRPr="00207506">
        <w:rPr>
          <w:rFonts w:ascii="Calibri" w:eastAsia="Calibri" w:hAnsi="Calibri" w:cs="Calibri"/>
        </w:rPr>
        <w:t>If a</w:t>
      </w:r>
      <w:r w:rsidR="00626750" w:rsidRPr="00207506">
        <w:rPr>
          <w:rFonts w:ascii="Calibri" w:eastAsia="Calibri" w:hAnsi="Calibri" w:cs="Calibri"/>
        </w:rPr>
        <w:t xml:space="preserve"> Host Organization </w:t>
      </w:r>
      <w:r w:rsidRPr="00207506">
        <w:rPr>
          <w:rFonts w:ascii="Calibri" w:eastAsia="Calibri" w:hAnsi="Calibri" w:cs="Calibri"/>
        </w:rPr>
        <w:t>receives a satisfactory evaluation following their event, they will be invited to submit a Letter of Intent to reserve the same date and location for the event the following year. Failure to submit a Letter of Intent within 15 days will open that date or location up to other interested parties. Please note</w:t>
      </w:r>
      <w:r w:rsidR="6AEF5A98" w:rsidRPr="00207506">
        <w:rPr>
          <w:rFonts w:ascii="Calibri" w:eastAsia="Calibri" w:hAnsi="Calibri" w:cs="Calibri"/>
        </w:rPr>
        <w:t xml:space="preserve"> that acceptance of a Letter of Intent does not guarantee that a Special Event Permit will be issued for the following year.</w:t>
      </w:r>
      <w:r w:rsidRPr="00207506">
        <w:rPr>
          <w:rFonts w:ascii="Calibri" w:eastAsia="Calibri" w:hAnsi="Calibri" w:cs="Calibri"/>
        </w:rPr>
        <w:t xml:space="preserve"> </w:t>
      </w:r>
      <w:r w:rsidR="0023A5D5" w:rsidRPr="00207506">
        <w:rPr>
          <w:rFonts w:ascii="Calibri" w:eastAsia="Calibri" w:hAnsi="Calibri" w:cs="Calibri"/>
        </w:rPr>
        <w:t>A</w:t>
      </w:r>
      <w:r w:rsidRPr="00207506">
        <w:rPr>
          <w:rFonts w:ascii="Calibri" w:eastAsia="Calibri" w:hAnsi="Calibri" w:cs="Calibri"/>
        </w:rPr>
        <w:t>nnual events will still need to submit a complete application every year</w:t>
      </w:r>
      <w:r w:rsidR="6F6AA12B" w:rsidRPr="00207506">
        <w:rPr>
          <w:rFonts w:ascii="Calibri" w:eastAsia="Calibri" w:hAnsi="Calibri" w:cs="Calibri"/>
        </w:rPr>
        <w:t xml:space="preserve"> and approval of that event will follow the same procedures outlined in this guide</w:t>
      </w:r>
      <w:r w:rsidRPr="00207506">
        <w:rPr>
          <w:rFonts w:ascii="Calibri" w:eastAsia="Calibri" w:hAnsi="Calibri" w:cs="Calibri"/>
        </w:rPr>
        <w:t xml:space="preserve">. </w:t>
      </w:r>
    </w:p>
    <w:p w14:paraId="4BE229A3" w14:textId="77777777" w:rsidR="00217AF2" w:rsidRDefault="00217AF2" w:rsidP="002D051D">
      <w:pPr>
        <w:spacing w:after="0"/>
        <w:rPr>
          <w:b/>
          <w:bCs/>
          <w:color w:val="70AD47" w:themeColor="accent6"/>
          <w:sz w:val="28"/>
          <w:szCs w:val="28"/>
        </w:rPr>
      </w:pPr>
    </w:p>
    <w:p w14:paraId="595541BA" w14:textId="2C657910" w:rsidR="002F6088" w:rsidRDefault="002F6088" w:rsidP="002D051D">
      <w:pPr>
        <w:spacing w:after="0"/>
        <w:rPr>
          <w:b/>
          <w:bCs/>
          <w:color w:val="70AD47" w:themeColor="accent6"/>
        </w:rPr>
      </w:pPr>
      <w:r w:rsidRPr="00277C6C">
        <w:rPr>
          <w:b/>
          <w:bCs/>
          <w:color w:val="70AD47" w:themeColor="accent6"/>
          <w:sz w:val="28"/>
          <w:szCs w:val="28"/>
        </w:rPr>
        <w:t>TOWN-SUPPORTED EVENTS</w:t>
      </w:r>
    </w:p>
    <w:p w14:paraId="2A5D251B" w14:textId="77777777" w:rsidR="00285634" w:rsidRPr="00285634" w:rsidRDefault="00285634" w:rsidP="002D051D">
      <w:pPr>
        <w:spacing w:after="0"/>
        <w:rPr>
          <w:rFonts w:ascii="Calibri" w:eastAsia="Calibri" w:hAnsi="Calibri" w:cs="Calibri"/>
          <w:b/>
          <w:bCs/>
          <w:color w:val="70AD47" w:themeColor="accent6"/>
        </w:rPr>
      </w:pPr>
    </w:p>
    <w:p w14:paraId="58402D65" w14:textId="77777777" w:rsidR="00871BAD" w:rsidRDefault="00871BAD" w:rsidP="002D051D">
      <w:pPr>
        <w:spacing w:after="0"/>
        <w:rPr>
          <w:rFonts w:ascii="Calibri" w:eastAsia="Calibri" w:hAnsi="Calibri" w:cs="Calibri"/>
        </w:rPr>
      </w:pPr>
      <w:r w:rsidRPr="00207506">
        <w:rPr>
          <w:rFonts w:ascii="Calibri" w:eastAsia="Calibri" w:hAnsi="Calibri" w:cs="Calibri"/>
        </w:rPr>
        <w:t>The Town of Mooresville has established the Town-Supported Event Program with the goal of creating a vibrant, event-friendly community that brings people together while supporting the local economy. Mooresville is proud of its rich traditions and exciting events that enhance the cultural, social, and recreational life of our town. Through this program, we hope to foster collaboration between event organizers, local businesses, and residents to create a welcoming atmosphere for everyone.</w:t>
      </w:r>
    </w:p>
    <w:p w14:paraId="09B0F6A1" w14:textId="77777777" w:rsidR="00A4050B" w:rsidRPr="00207506" w:rsidRDefault="00A4050B" w:rsidP="002D051D">
      <w:pPr>
        <w:spacing w:after="0"/>
        <w:rPr>
          <w:rFonts w:ascii="Calibri" w:eastAsia="Calibri" w:hAnsi="Calibri" w:cs="Calibri"/>
        </w:rPr>
      </w:pPr>
    </w:p>
    <w:p w14:paraId="311A535C" w14:textId="77777777" w:rsidR="00871BAD" w:rsidRDefault="00871BAD" w:rsidP="002D051D">
      <w:pPr>
        <w:spacing w:after="0"/>
        <w:rPr>
          <w:rFonts w:ascii="Calibri" w:eastAsia="Calibri" w:hAnsi="Calibri" w:cs="Calibri"/>
        </w:rPr>
      </w:pPr>
      <w:r w:rsidRPr="00207506">
        <w:rPr>
          <w:rFonts w:ascii="Calibri" w:eastAsia="Calibri" w:hAnsi="Calibri" w:cs="Calibri"/>
        </w:rPr>
        <w:t xml:space="preserve">The Town of Mooresville has introduced the Town Supported Event Program to better manage and evaluate the wide range of events that take place on town property, particularly those that require street closures. </w:t>
      </w:r>
    </w:p>
    <w:p w14:paraId="5F73BECB" w14:textId="77777777" w:rsidR="00285634" w:rsidRDefault="00285634" w:rsidP="002D051D">
      <w:pPr>
        <w:spacing w:after="0"/>
        <w:rPr>
          <w:rFonts w:ascii="Calibri" w:eastAsia="Calibri" w:hAnsi="Calibri" w:cs="Calibri"/>
        </w:rPr>
      </w:pPr>
    </w:p>
    <w:p w14:paraId="59FCB7D4" w14:textId="6C0D90AA" w:rsidR="00871BAD" w:rsidRPr="00207506" w:rsidRDefault="00871BAD" w:rsidP="002D051D">
      <w:pPr>
        <w:spacing w:after="0"/>
        <w:rPr>
          <w:rFonts w:ascii="Calibri" w:eastAsia="Calibri" w:hAnsi="Calibri" w:cs="Calibri"/>
        </w:rPr>
      </w:pPr>
      <w:r w:rsidRPr="00207506">
        <w:rPr>
          <w:rFonts w:ascii="Calibri" w:eastAsia="Calibri" w:hAnsi="Calibri" w:cs="Calibri"/>
        </w:rPr>
        <w:t xml:space="preserve">By qualifying events through this program, we can more effectively allocate town resources, minimize disruptions to traffic and residents, and maintain a balance between celebrating important occasions and safeguarding the town’s operational efficiency. </w:t>
      </w:r>
    </w:p>
    <w:p w14:paraId="40822CCE" w14:textId="77777777" w:rsidR="00277C6C" w:rsidRDefault="00277C6C" w:rsidP="002D051D">
      <w:pPr>
        <w:spacing w:after="0"/>
        <w:rPr>
          <w:rFonts w:ascii="Calibri" w:eastAsia="Calibri" w:hAnsi="Calibri" w:cs="Calibri"/>
          <w:b/>
          <w:bCs/>
          <w:u w:val="single"/>
        </w:rPr>
      </w:pPr>
    </w:p>
    <w:p w14:paraId="5DF61160" w14:textId="12722856"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Application/Deadline</w:t>
      </w:r>
    </w:p>
    <w:p w14:paraId="44057507" w14:textId="23DBFA6C" w:rsidR="00871BAD" w:rsidRDefault="00871BAD" w:rsidP="002D051D">
      <w:pPr>
        <w:spacing w:after="0"/>
        <w:rPr>
          <w:rFonts w:ascii="Calibri" w:eastAsia="Calibri" w:hAnsi="Calibri" w:cs="Calibri"/>
        </w:rPr>
      </w:pPr>
      <w:r w:rsidRPr="00207506">
        <w:rPr>
          <w:rFonts w:ascii="Calibri" w:eastAsia="Calibri" w:hAnsi="Calibri" w:cs="Calibri"/>
        </w:rPr>
        <w:t xml:space="preserve">Applications are due at least 120 days prior to </w:t>
      </w:r>
      <w:r w:rsidR="00B830C1">
        <w:rPr>
          <w:rFonts w:ascii="Calibri" w:eastAsia="Calibri" w:hAnsi="Calibri" w:cs="Calibri"/>
        </w:rPr>
        <w:t xml:space="preserve">the </w:t>
      </w:r>
      <w:r w:rsidRPr="00207506">
        <w:rPr>
          <w:rFonts w:ascii="Calibri" w:eastAsia="Calibri" w:hAnsi="Calibri" w:cs="Calibri"/>
        </w:rPr>
        <w:t xml:space="preserve">event date. </w:t>
      </w:r>
    </w:p>
    <w:p w14:paraId="34F7E06A" w14:textId="77777777" w:rsidR="008A1F16" w:rsidRPr="00207506" w:rsidRDefault="008A1F16" w:rsidP="002D051D">
      <w:pPr>
        <w:spacing w:after="0"/>
        <w:rPr>
          <w:rFonts w:ascii="Calibri" w:eastAsia="Calibri" w:hAnsi="Calibri" w:cs="Calibri"/>
        </w:rPr>
      </w:pPr>
    </w:p>
    <w:p w14:paraId="20676FA0" w14:textId="77777777" w:rsidR="00871BAD" w:rsidRPr="00207506" w:rsidRDefault="00871BAD" w:rsidP="002D051D">
      <w:pPr>
        <w:spacing w:after="0"/>
        <w:rPr>
          <w:rFonts w:ascii="Calibri" w:eastAsia="Calibri" w:hAnsi="Calibri" w:cs="Calibri"/>
        </w:rPr>
      </w:pPr>
      <w:r w:rsidRPr="00207506">
        <w:rPr>
          <w:rFonts w:ascii="Calibri" w:eastAsia="Calibri" w:hAnsi="Calibri" w:cs="Calibri"/>
        </w:rPr>
        <w:t xml:space="preserve">Application can be found in the Resources section of the Event Planning Guide.  </w:t>
      </w:r>
    </w:p>
    <w:p w14:paraId="3B321E0C" w14:textId="77777777" w:rsidR="00871BAD" w:rsidRPr="00207506" w:rsidRDefault="00871BAD" w:rsidP="002D051D">
      <w:pPr>
        <w:spacing w:after="0"/>
        <w:rPr>
          <w:rFonts w:ascii="Calibri" w:eastAsia="Calibri" w:hAnsi="Calibri" w:cs="Calibri"/>
        </w:rPr>
      </w:pPr>
      <w:r w:rsidRPr="00207506">
        <w:rPr>
          <w:rFonts w:ascii="Calibri" w:eastAsia="Calibri" w:hAnsi="Calibri" w:cs="Calibri"/>
        </w:rPr>
        <w:t xml:space="preserve">Please submit a complete application ensuring all questions are answered in as much detail as possible. The application should be submitted to info@mooresvilleevents.com. </w:t>
      </w:r>
    </w:p>
    <w:p w14:paraId="75B0441B" w14:textId="77777777" w:rsidR="00FA6011" w:rsidRDefault="00FA6011" w:rsidP="002D051D">
      <w:pPr>
        <w:spacing w:after="0"/>
        <w:rPr>
          <w:rFonts w:ascii="Calibri" w:eastAsia="Calibri" w:hAnsi="Calibri" w:cs="Calibri"/>
          <w:b/>
          <w:bCs/>
          <w:u w:val="single"/>
        </w:rPr>
      </w:pPr>
    </w:p>
    <w:p w14:paraId="0CB792CC" w14:textId="5CFDB233"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Eligibility</w:t>
      </w:r>
    </w:p>
    <w:p w14:paraId="798746D1" w14:textId="77777777" w:rsidR="00871BAD" w:rsidRPr="00207506" w:rsidRDefault="00871BAD" w:rsidP="002D051D">
      <w:pPr>
        <w:spacing w:after="0"/>
        <w:rPr>
          <w:rFonts w:ascii="Calibri" w:eastAsia="Calibri" w:hAnsi="Calibri" w:cs="Calibri"/>
        </w:rPr>
      </w:pPr>
      <w:r w:rsidRPr="00207506">
        <w:rPr>
          <w:rFonts w:ascii="Calibri" w:eastAsia="Calibri" w:hAnsi="Calibri" w:cs="Calibri"/>
        </w:rPr>
        <w:t>To be eligible, an organization must submit the TSE (Town Supported Event) Application, along with all required documents by the deadline and must meet the following guidelines:</w:t>
      </w:r>
    </w:p>
    <w:p w14:paraId="55B4AE4B" w14:textId="2848E69E" w:rsidR="00871BAD" w:rsidRPr="00207506" w:rsidRDefault="00871BAD" w:rsidP="002D051D">
      <w:pPr>
        <w:pStyle w:val="ListParagraph"/>
        <w:numPr>
          <w:ilvl w:val="0"/>
          <w:numId w:val="20"/>
        </w:numPr>
        <w:spacing w:after="0"/>
        <w:rPr>
          <w:rFonts w:ascii="Calibri" w:eastAsia="Calibri" w:hAnsi="Calibri" w:cs="Calibri"/>
        </w:rPr>
      </w:pPr>
      <w:r w:rsidRPr="00207506">
        <w:rPr>
          <w:rFonts w:ascii="Calibri" w:eastAsia="Calibri" w:hAnsi="Calibri" w:cs="Calibri"/>
        </w:rPr>
        <w:t>Applicants must be nonprofits with current IRS status licensed to do business in North Carolina</w:t>
      </w:r>
    </w:p>
    <w:p w14:paraId="14E1FFBF" w14:textId="5C680696" w:rsidR="00AE253E" w:rsidRPr="00FA19EC" w:rsidRDefault="00871BAD" w:rsidP="00FA19EC">
      <w:pPr>
        <w:pStyle w:val="ListParagraph"/>
        <w:numPr>
          <w:ilvl w:val="0"/>
          <w:numId w:val="20"/>
        </w:numPr>
        <w:spacing w:after="0"/>
        <w:rPr>
          <w:rFonts w:ascii="Calibri" w:eastAsia="Calibri" w:hAnsi="Calibri" w:cs="Calibri"/>
        </w:rPr>
      </w:pPr>
      <w:r w:rsidRPr="00207506">
        <w:rPr>
          <w:rFonts w:ascii="Calibri" w:eastAsia="Calibri" w:hAnsi="Calibri" w:cs="Calibri"/>
        </w:rPr>
        <w:t xml:space="preserve">Host Organization (or a local chapter thereof) must </w:t>
      </w:r>
      <w:proofErr w:type="gramStart"/>
      <w:r w:rsidRPr="00207506">
        <w:rPr>
          <w:rFonts w:ascii="Calibri" w:eastAsia="Calibri" w:hAnsi="Calibri" w:cs="Calibri"/>
        </w:rPr>
        <w:t>be located in</w:t>
      </w:r>
      <w:proofErr w:type="gramEnd"/>
      <w:r w:rsidRPr="00207506">
        <w:rPr>
          <w:rFonts w:ascii="Calibri" w:eastAsia="Calibri" w:hAnsi="Calibri" w:cs="Calibri"/>
        </w:rPr>
        <w:t xml:space="preserve"> the Town of Mooresville corporate limits</w:t>
      </w:r>
    </w:p>
    <w:p w14:paraId="2DEA92D7" w14:textId="093120D2" w:rsidR="00FA6011" w:rsidRPr="008A1F16" w:rsidRDefault="00871BAD" w:rsidP="008A1F16">
      <w:pPr>
        <w:pStyle w:val="ListParagraph"/>
        <w:numPr>
          <w:ilvl w:val="0"/>
          <w:numId w:val="20"/>
        </w:numPr>
        <w:spacing w:after="0"/>
        <w:rPr>
          <w:rFonts w:ascii="Calibri" w:eastAsia="Calibri" w:hAnsi="Calibri" w:cs="Calibri"/>
        </w:rPr>
      </w:pPr>
      <w:r w:rsidRPr="00207506">
        <w:rPr>
          <w:rFonts w:ascii="Calibri" w:eastAsia="Calibri" w:hAnsi="Calibri" w:cs="Calibri"/>
        </w:rPr>
        <w:t>The event must be compliant with the Special Events Ordinance and must obtain and maintain all necessary licenses, permits</w:t>
      </w:r>
      <w:r w:rsidR="00FA6011">
        <w:rPr>
          <w:rFonts w:ascii="Calibri" w:eastAsia="Calibri" w:hAnsi="Calibri" w:cs="Calibri"/>
        </w:rPr>
        <w:t>,</w:t>
      </w:r>
      <w:r w:rsidRPr="00207506">
        <w:rPr>
          <w:rFonts w:ascii="Calibri" w:eastAsia="Calibri" w:hAnsi="Calibri" w:cs="Calibri"/>
        </w:rPr>
        <w:t xml:space="preserve"> and insurance as required by Town’s event permit policies</w:t>
      </w:r>
    </w:p>
    <w:p w14:paraId="7D559DE0" w14:textId="2C1502DD" w:rsidR="00871BAD" w:rsidRPr="00207506" w:rsidRDefault="00871BAD" w:rsidP="002D051D">
      <w:pPr>
        <w:pStyle w:val="ListParagraph"/>
        <w:numPr>
          <w:ilvl w:val="0"/>
          <w:numId w:val="20"/>
        </w:numPr>
        <w:spacing w:after="0"/>
        <w:rPr>
          <w:rFonts w:ascii="Calibri" w:eastAsia="Calibri" w:hAnsi="Calibri" w:cs="Calibri"/>
        </w:rPr>
      </w:pPr>
      <w:r w:rsidRPr="00207506">
        <w:rPr>
          <w:rFonts w:ascii="Calibri" w:eastAsia="Calibri" w:hAnsi="Calibri" w:cs="Calibri"/>
        </w:rPr>
        <w:t>Events shall be free and open to the public</w:t>
      </w:r>
    </w:p>
    <w:p w14:paraId="58968705" w14:textId="6A0F3315" w:rsidR="00871BAD" w:rsidRPr="00207506" w:rsidRDefault="00871BAD" w:rsidP="002D051D">
      <w:pPr>
        <w:pStyle w:val="ListParagraph"/>
        <w:numPr>
          <w:ilvl w:val="0"/>
          <w:numId w:val="20"/>
        </w:numPr>
        <w:spacing w:after="0"/>
        <w:rPr>
          <w:rFonts w:ascii="Calibri" w:eastAsia="Calibri" w:hAnsi="Calibri" w:cs="Calibri"/>
        </w:rPr>
      </w:pPr>
      <w:r w:rsidRPr="00207506">
        <w:rPr>
          <w:rFonts w:ascii="Calibri" w:eastAsia="Calibri" w:hAnsi="Calibri" w:cs="Calibri"/>
        </w:rPr>
        <w:t>The event must encourage community engagement</w:t>
      </w:r>
    </w:p>
    <w:p w14:paraId="21C6B358" w14:textId="6A314B6F" w:rsidR="00871BAD" w:rsidRDefault="00871BAD" w:rsidP="002D051D">
      <w:pPr>
        <w:pStyle w:val="ListParagraph"/>
        <w:numPr>
          <w:ilvl w:val="0"/>
          <w:numId w:val="20"/>
        </w:numPr>
        <w:spacing w:after="0"/>
        <w:rPr>
          <w:rFonts w:ascii="Calibri" w:eastAsia="Calibri" w:hAnsi="Calibri" w:cs="Calibri"/>
        </w:rPr>
      </w:pPr>
      <w:r w:rsidRPr="00207506">
        <w:rPr>
          <w:rFonts w:ascii="Calibri" w:eastAsia="Calibri" w:hAnsi="Calibri" w:cs="Calibri"/>
        </w:rPr>
        <w:t>Event must maintain a satisfactory post-event performance evaluation</w:t>
      </w:r>
    </w:p>
    <w:p w14:paraId="1916E509" w14:textId="77777777" w:rsidR="00B830C1" w:rsidRDefault="00B830C1" w:rsidP="002D051D">
      <w:pPr>
        <w:spacing w:after="0"/>
        <w:rPr>
          <w:rFonts w:ascii="Calibri" w:eastAsia="Calibri" w:hAnsi="Calibri" w:cs="Calibri"/>
          <w:b/>
          <w:bCs/>
          <w:u w:val="single"/>
        </w:rPr>
      </w:pPr>
    </w:p>
    <w:p w14:paraId="4C971AA0" w14:textId="4A64D39C"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Ineligible Events</w:t>
      </w:r>
    </w:p>
    <w:p w14:paraId="5BE5382D" w14:textId="6D5EB16D" w:rsidR="00871BAD" w:rsidRPr="00207506" w:rsidRDefault="00871BAD" w:rsidP="002D051D">
      <w:pPr>
        <w:pStyle w:val="ListParagraph"/>
        <w:numPr>
          <w:ilvl w:val="0"/>
          <w:numId w:val="21"/>
        </w:numPr>
        <w:spacing w:after="0"/>
        <w:rPr>
          <w:rFonts w:ascii="Calibri" w:eastAsia="Calibri" w:hAnsi="Calibri" w:cs="Calibri"/>
        </w:rPr>
      </w:pPr>
      <w:r w:rsidRPr="00207506">
        <w:rPr>
          <w:rFonts w:ascii="Calibri" w:eastAsia="Calibri" w:hAnsi="Calibri" w:cs="Calibri"/>
        </w:rPr>
        <w:t>Any event on private property or at a residence</w:t>
      </w:r>
    </w:p>
    <w:p w14:paraId="03A8FE34" w14:textId="2488FA77" w:rsidR="00871BAD" w:rsidRPr="00207506" w:rsidRDefault="00871BAD" w:rsidP="002D051D">
      <w:pPr>
        <w:pStyle w:val="ListParagraph"/>
        <w:numPr>
          <w:ilvl w:val="0"/>
          <w:numId w:val="21"/>
        </w:numPr>
        <w:spacing w:after="0"/>
        <w:rPr>
          <w:rFonts w:ascii="Calibri" w:eastAsia="Calibri" w:hAnsi="Calibri" w:cs="Calibri"/>
        </w:rPr>
      </w:pPr>
      <w:r w:rsidRPr="00207506">
        <w:rPr>
          <w:rFonts w:ascii="Calibri" w:eastAsia="Calibri" w:hAnsi="Calibri" w:cs="Calibri"/>
        </w:rPr>
        <w:t>Trade shows, ceremonies, conventions, conferences, job fairs, workshops, etc.</w:t>
      </w:r>
    </w:p>
    <w:p w14:paraId="052CBAEE" w14:textId="5745189E" w:rsidR="00871BAD" w:rsidRPr="00207506" w:rsidRDefault="00871BAD" w:rsidP="002D051D">
      <w:pPr>
        <w:pStyle w:val="ListParagraph"/>
        <w:numPr>
          <w:ilvl w:val="0"/>
          <w:numId w:val="21"/>
        </w:numPr>
        <w:spacing w:after="0"/>
        <w:rPr>
          <w:rFonts w:ascii="Calibri" w:eastAsia="Calibri" w:hAnsi="Calibri" w:cs="Calibri"/>
        </w:rPr>
      </w:pPr>
      <w:r w:rsidRPr="00207506">
        <w:rPr>
          <w:rFonts w:ascii="Calibri" w:eastAsia="Calibri" w:hAnsi="Calibri" w:cs="Calibri"/>
        </w:rPr>
        <w:t>Residential block parties</w:t>
      </w:r>
    </w:p>
    <w:p w14:paraId="200BEC1E" w14:textId="55D81C40" w:rsidR="00871BAD" w:rsidRPr="00207506" w:rsidRDefault="00871BAD" w:rsidP="002D051D">
      <w:pPr>
        <w:pStyle w:val="ListParagraph"/>
        <w:numPr>
          <w:ilvl w:val="0"/>
          <w:numId w:val="21"/>
        </w:numPr>
        <w:spacing w:after="0"/>
        <w:rPr>
          <w:rFonts w:ascii="Calibri" w:eastAsia="Calibri" w:hAnsi="Calibri" w:cs="Calibri"/>
        </w:rPr>
      </w:pPr>
      <w:r w:rsidRPr="00207506">
        <w:rPr>
          <w:rFonts w:ascii="Calibri" w:eastAsia="Calibri" w:hAnsi="Calibri" w:cs="Calibri"/>
        </w:rPr>
        <w:t>5K Runs/Walks</w:t>
      </w:r>
    </w:p>
    <w:p w14:paraId="046E0275" w14:textId="1FC45C9B" w:rsidR="00871BAD" w:rsidRDefault="00871BAD" w:rsidP="002D051D">
      <w:pPr>
        <w:pStyle w:val="ListParagraph"/>
        <w:numPr>
          <w:ilvl w:val="0"/>
          <w:numId w:val="21"/>
        </w:numPr>
        <w:spacing w:after="0"/>
        <w:rPr>
          <w:rFonts w:ascii="Calibri" w:eastAsia="Calibri" w:hAnsi="Calibri" w:cs="Calibri"/>
        </w:rPr>
      </w:pPr>
      <w:r w:rsidRPr="00207506">
        <w:rPr>
          <w:rFonts w:ascii="Calibri" w:eastAsia="Calibri" w:hAnsi="Calibri" w:cs="Calibri"/>
        </w:rPr>
        <w:t xml:space="preserve">Special Events where the primary purpose is fundraising </w:t>
      </w:r>
    </w:p>
    <w:p w14:paraId="7492685E" w14:textId="77777777" w:rsidR="007A6E1D" w:rsidRDefault="007A6E1D" w:rsidP="007A6E1D">
      <w:pPr>
        <w:spacing w:after="0"/>
        <w:rPr>
          <w:rFonts w:ascii="Calibri" w:eastAsia="Calibri" w:hAnsi="Calibri" w:cs="Calibri"/>
        </w:rPr>
      </w:pPr>
    </w:p>
    <w:p w14:paraId="2A1B498F" w14:textId="77777777" w:rsidR="007A6E1D" w:rsidRPr="007A6E1D" w:rsidRDefault="007A6E1D" w:rsidP="007A6E1D">
      <w:pPr>
        <w:spacing w:after="0"/>
        <w:rPr>
          <w:rFonts w:ascii="Calibri" w:eastAsia="Calibri" w:hAnsi="Calibri" w:cs="Calibri"/>
        </w:rPr>
      </w:pPr>
    </w:p>
    <w:p w14:paraId="2E70A4DD" w14:textId="5D284F5E" w:rsidR="002228E3" w:rsidRPr="00290A41" w:rsidRDefault="00871BAD" w:rsidP="00290A41">
      <w:pPr>
        <w:pStyle w:val="ListParagraph"/>
        <w:numPr>
          <w:ilvl w:val="0"/>
          <w:numId w:val="21"/>
        </w:numPr>
        <w:spacing w:after="0"/>
        <w:rPr>
          <w:rFonts w:ascii="Calibri" w:eastAsia="Calibri" w:hAnsi="Calibri" w:cs="Calibri"/>
        </w:rPr>
      </w:pPr>
      <w:r w:rsidRPr="00207506">
        <w:rPr>
          <w:rFonts w:ascii="Calibri" w:eastAsia="Calibri" w:hAnsi="Calibri" w:cs="Calibri"/>
        </w:rPr>
        <w:t>Special Events intended to convey a religious message or advocate a political position (</w:t>
      </w:r>
      <w:proofErr w:type="gramStart"/>
      <w:r w:rsidRPr="00207506">
        <w:rPr>
          <w:rFonts w:ascii="Calibri" w:eastAsia="Calibri" w:hAnsi="Calibri" w:cs="Calibri"/>
        </w:rPr>
        <w:t>with the exception of</w:t>
      </w:r>
      <w:proofErr w:type="gramEnd"/>
      <w:r w:rsidRPr="00207506">
        <w:rPr>
          <w:rFonts w:ascii="Calibri" w:eastAsia="Calibri" w:hAnsi="Calibri" w:cs="Calibri"/>
        </w:rPr>
        <w:t xml:space="preserve"> national holidays)</w:t>
      </w:r>
    </w:p>
    <w:p w14:paraId="218A85DA" w14:textId="58101D6D" w:rsidR="00217AF2" w:rsidRPr="006D3F7C" w:rsidRDefault="00871BAD" w:rsidP="006D3F7C">
      <w:pPr>
        <w:pStyle w:val="ListParagraph"/>
        <w:numPr>
          <w:ilvl w:val="0"/>
          <w:numId w:val="21"/>
        </w:numPr>
        <w:spacing w:after="0"/>
        <w:rPr>
          <w:rFonts w:ascii="Calibri" w:eastAsia="Calibri" w:hAnsi="Calibri" w:cs="Calibri"/>
        </w:rPr>
      </w:pPr>
      <w:r w:rsidRPr="00207506">
        <w:rPr>
          <w:rFonts w:ascii="Calibri" w:eastAsia="Calibri" w:hAnsi="Calibri" w:cs="Calibri"/>
        </w:rPr>
        <w:t xml:space="preserve">Events like holiday parties, birthday parties, anniversaries, family reunions </w:t>
      </w:r>
    </w:p>
    <w:p w14:paraId="3B91D9D1" w14:textId="077DF288" w:rsidR="00871BAD" w:rsidRPr="00207506" w:rsidRDefault="00871BAD" w:rsidP="002D051D">
      <w:pPr>
        <w:pStyle w:val="ListParagraph"/>
        <w:numPr>
          <w:ilvl w:val="0"/>
          <w:numId w:val="21"/>
        </w:numPr>
        <w:spacing w:after="0"/>
        <w:rPr>
          <w:rFonts w:ascii="Calibri" w:eastAsia="Calibri" w:hAnsi="Calibri" w:cs="Calibri"/>
        </w:rPr>
      </w:pPr>
      <w:r w:rsidRPr="00207506">
        <w:rPr>
          <w:rFonts w:ascii="Calibri" w:eastAsia="Calibri" w:hAnsi="Calibri" w:cs="Calibri"/>
        </w:rPr>
        <w:t>College, church or school sporting events</w:t>
      </w:r>
    </w:p>
    <w:p w14:paraId="2A52A567" w14:textId="77777777" w:rsidR="00277C6C" w:rsidRDefault="00277C6C" w:rsidP="002D051D">
      <w:pPr>
        <w:spacing w:after="0"/>
        <w:rPr>
          <w:rFonts w:ascii="Calibri" w:eastAsia="Calibri" w:hAnsi="Calibri" w:cs="Calibri"/>
          <w:b/>
          <w:bCs/>
          <w:u w:val="single"/>
        </w:rPr>
      </w:pPr>
    </w:p>
    <w:p w14:paraId="2A680965" w14:textId="688AA7C2"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Allowable Town Support</w:t>
      </w:r>
    </w:p>
    <w:p w14:paraId="1DD67904" w14:textId="2C98E07E" w:rsidR="00871BAD" w:rsidRPr="00207506" w:rsidRDefault="00871BAD" w:rsidP="002D051D">
      <w:pPr>
        <w:pStyle w:val="ListParagraph"/>
        <w:numPr>
          <w:ilvl w:val="0"/>
          <w:numId w:val="22"/>
        </w:numPr>
        <w:spacing w:after="0"/>
        <w:rPr>
          <w:rFonts w:ascii="Calibri" w:eastAsia="Calibri" w:hAnsi="Calibri" w:cs="Calibri"/>
        </w:rPr>
      </w:pPr>
      <w:r w:rsidRPr="00207506">
        <w:rPr>
          <w:rFonts w:ascii="Calibri" w:eastAsia="Calibri" w:hAnsi="Calibri" w:cs="Calibri"/>
        </w:rPr>
        <w:t xml:space="preserve">Mooresville Police Department (MPD) Personnel </w:t>
      </w:r>
    </w:p>
    <w:p w14:paraId="47ED62AC" w14:textId="27E7407C" w:rsidR="00871BAD" w:rsidRPr="00207506" w:rsidRDefault="00871BAD" w:rsidP="002D051D">
      <w:pPr>
        <w:pStyle w:val="ListParagraph"/>
        <w:numPr>
          <w:ilvl w:val="0"/>
          <w:numId w:val="22"/>
        </w:numPr>
        <w:spacing w:after="0"/>
        <w:rPr>
          <w:rFonts w:ascii="Calibri" w:eastAsia="Calibri" w:hAnsi="Calibri" w:cs="Calibri"/>
        </w:rPr>
      </w:pPr>
      <w:r w:rsidRPr="00207506">
        <w:rPr>
          <w:rFonts w:ascii="Calibri" w:eastAsia="Calibri" w:hAnsi="Calibri" w:cs="Calibri"/>
        </w:rPr>
        <w:t>MPD Cruisers</w:t>
      </w:r>
    </w:p>
    <w:p w14:paraId="78EF409D" w14:textId="69D9C485" w:rsidR="00871BAD" w:rsidRPr="00207506" w:rsidRDefault="00871BAD" w:rsidP="002D051D">
      <w:pPr>
        <w:pStyle w:val="ListParagraph"/>
        <w:numPr>
          <w:ilvl w:val="0"/>
          <w:numId w:val="22"/>
        </w:numPr>
        <w:spacing w:after="0"/>
        <w:rPr>
          <w:rFonts w:ascii="Calibri" w:eastAsia="Calibri" w:hAnsi="Calibri" w:cs="Calibri"/>
        </w:rPr>
      </w:pPr>
      <w:r w:rsidRPr="00207506">
        <w:rPr>
          <w:rFonts w:ascii="Calibri" w:eastAsia="Calibri" w:hAnsi="Calibri" w:cs="Calibri"/>
        </w:rPr>
        <w:t>Sanitation Services (to include Town waste receptacles and Town of Mooresville Sanitation personnel)</w:t>
      </w:r>
    </w:p>
    <w:p w14:paraId="364648D4" w14:textId="22364915" w:rsidR="00A4050B" w:rsidRPr="002228E3" w:rsidRDefault="00871BAD" w:rsidP="002228E3">
      <w:pPr>
        <w:pStyle w:val="ListParagraph"/>
        <w:numPr>
          <w:ilvl w:val="0"/>
          <w:numId w:val="22"/>
        </w:numPr>
        <w:spacing w:after="0"/>
        <w:rPr>
          <w:rFonts w:ascii="Calibri" w:eastAsia="Calibri" w:hAnsi="Calibri" w:cs="Calibri"/>
        </w:rPr>
      </w:pPr>
      <w:r w:rsidRPr="00207506">
        <w:rPr>
          <w:rFonts w:ascii="Calibri" w:eastAsia="Calibri" w:hAnsi="Calibri" w:cs="Calibri"/>
        </w:rPr>
        <w:t>Street-Sweeper Services and Personnel</w:t>
      </w:r>
    </w:p>
    <w:p w14:paraId="39C05E02" w14:textId="52323E6E" w:rsidR="00871BAD" w:rsidRDefault="00871BAD" w:rsidP="002D051D">
      <w:pPr>
        <w:pStyle w:val="ListParagraph"/>
        <w:numPr>
          <w:ilvl w:val="0"/>
          <w:numId w:val="22"/>
        </w:numPr>
        <w:spacing w:after="0"/>
        <w:rPr>
          <w:rFonts w:ascii="Calibri" w:eastAsia="Calibri" w:hAnsi="Calibri" w:cs="Calibri"/>
        </w:rPr>
      </w:pPr>
      <w:r w:rsidRPr="00207506">
        <w:rPr>
          <w:rFonts w:ascii="Calibri" w:eastAsia="Calibri" w:hAnsi="Calibri" w:cs="Calibri"/>
        </w:rPr>
        <w:t xml:space="preserve">Street Closure Equipment and Personnel </w:t>
      </w:r>
    </w:p>
    <w:p w14:paraId="69CB962C" w14:textId="77777777" w:rsidR="00A73189" w:rsidRPr="00207506" w:rsidRDefault="00A73189" w:rsidP="00817C6A">
      <w:pPr>
        <w:pStyle w:val="ListParagraph"/>
        <w:spacing w:after="0"/>
        <w:rPr>
          <w:rFonts w:ascii="Calibri" w:eastAsia="Calibri" w:hAnsi="Calibri" w:cs="Calibri"/>
        </w:rPr>
      </w:pPr>
    </w:p>
    <w:p w14:paraId="614DD03C" w14:textId="77777777" w:rsidR="00871BAD" w:rsidRPr="00207506" w:rsidRDefault="00871BAD" w:rsidP="002D051D">
      <w:pPr>
        <w:spacing w:after="0"/>
        <w:rPr>
          <w:rFonts w:ascii="Calibri" w:eastAsia="Calibri" w:hAnsi="Calibri" w:cs="Calibri"/>
        </w:rPr>
      </w:pPr>
      <w:r w:rsidRPr="00207506">
        <w:rPr>
          <w:rFonts w:ascii="Calibri" w:eastAsia="Calibri" w:hAnsi="Calibri" w:cs="Calibri"/>
        </w:rPr>
        <w:t xml:space="preserve">The support listed above is a complete list of all allowable fees. </w:t>
      </w:r>
    </w:p>
    <w:p w14:paraId="3A7F8F25" w14:textId="77777777" w:rsidR="00277C6C" w:rsidRDefault="00277C6C" w:rsidP="002D051D">
      <w:pPr>
        <w:spacing w:after="0"/>
        <w:rPr>
          <w:rFonts w:ascii="Calibri" w:eastAsia="Calibri" w:hAnsi="Calibri" w:cs="Calibri"/>
          <w:b/>
          <w:bCs/>
          <w:u w:val="single"/>
        </w:rPr>
      </w:pPr>
    </w:p>
    <w:p w14:paraId="1E346D6B" w14:textId="6776253D"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Review Criteria</w:t>
      </w:r>
    </w:p>
    <w:p w14:paraId="770F4942" w14:textId="0D44CD97" w:rsidR="00871BAD" w:rsidRPr="00207506" w:rsidRDefault="00871BAD" w:rsidP="002D051D">
      <w:pPr>
        <w:spacing w:after="0"/>
        <w:rPr>
          <w:rFonts w:ascii="Calibri" w:eastAsia="Calibri" w:hAnsi="Calibri" w:cs="Calibri"/>
        </w:rPr>
      </w:pPr>
      <w:r w:rsidRPr="00207506">
        <w:rPr>
          <w:rFonts w:ascii="Calibri" w:eastAsia="Calibri" w:hAnsi="Calibri" w:cs="Calibri"/>
        </w:rPr>
        <w:t>Types of Special Events Considered:</w:t>
      </w:r>
    </w:p>
    <w:p w14:paraId="207A70F9" w14:textId="77777777" w:rsidR="00871BAD" w:rsidRDefault="00871BAD" w:rsidP="002D051D">
      <w:pPr>
        <w:spacing w:after="0"/>
        <w:rPr>
          <w:rFonts w:ascii="Calibri" w:eastAsia="Calibri" w:hAnsi="Calibri" w:cs="Calibri"/>
        </w:rPr>
      </w:pPr>
      <w:r w:rsidRPr="00207506">
        <w:rPr>
          <w:rFonts w:ascii="Calibri" w:eastAsia="Calibri" w:hAnsi="Calibri" w:cs="Calibri"/>
        </w:rPr>
        <w:t xml:space="preserve">National Holidays/Remembrance Days: Town support will be considered for events that celebrate national holidays (e.g., Independence Day, Memorial Day) and remembrance days (e.g., Veterans Day, Martin Luther King Jr. Day). </w:t>
      </w:r>
    </w:p>
    <w:p w14:paraId="1C125A6E" w14:textId="77777777" w:rsidR="008A1F16" w:rsidRPr="00207506" w:rsidRDefault="008A1F16" w:rsidP="002D051D">
      <w:pPr>
        <w:spacing w:after="0"/>
        <w:rPr>
          <w:rFonts w:ascii="Calibri" w:eastAsia="Calibri" w:hAnsi="Calibri" w:cs="Calibri"/>
        </w:rPr>
      </w:pPr>
    </w:p>
    <w:p w14:paraId="6187FC7D" w14:textId="77777777" w:rsidR="00871BAD" w:rsidRDefault="00871BAD" w:rsidP="002D051D">
      <w:pPr>
        <w:spacing w:after="0"/>
        <w:rPr>
          <w:rFonts w:ascii="Calibri" w:eastAsia="Calibri" w:hAnsi="Calibri" w:cs="Calibri"/>
        </w:rPr>
      </w:pPr>
      <w:r w:rsidRPr="00207506">
        <w:rPr>
          <w:rFonts w:ascii="Calibri" w:eastAsia="Calibri" w:hAnsi="Calibri" w:cs="Calibri"/>
        </w:rPr>
        <w:t>Community Events: Events that promote community engagement and local culture (e.g., festivals, street fairs, etc.) are eligible for Town support.</w:t>
      </w:r>
    </w:p>
    <w:p w14:paraId="2C1FFEC0" w14:textId="77777777" w:rsidR="00AE50E2" w:rsidRPr="00207506" w:rsidRDefault="00AE50E2" w:rsidP="002D051D">
      <w:pPr>
        <w:spacing w:after="0"/>
        <w:rPr>
          <w:rFonts w:ascii="Calibri" w:eastAsia="Calibri" w:hAnsi="Calibri" w:cs="Calibri"/>
        </w:rPr>
      </w:pPr>
    </w:p>
    <w:p w14:paraId="6F5D223A" w14:textId="023D91D0" w:rsidR="00871BAD" w:rsidRDefault="00871BAD" w:rsidP="002D051D">
      <w:pPr>
        <w:spacing w:after="0"/>
        <w:rPr>
          <w:rFonts w:ascii="Calibri" w:eastAsia="Calibri" w:hAnsi="Calibri" w:cs="Calibri"/>
        </w:rPr>
      </w:pPr>
      <w:r w:rsidRPr="00207506">
        <w:rPr>
          <w:rFonts w:ascii="Calibri" w:eastAsia="Calibri" w:hAnsi="Calibri" w:cs="Calibri"/>
        </w:rPr>
        <w:t>Special Considerations: The Town may consider other events for support on a case-by-case basis, particularly those that have significant cultural, historical, or social importance to the community and generate tourism.</w:t>
      </w:r>
    </w:p>
    <w:p w14:paraId="603AB6BD" w14:textId="77777777" w:rsidR="00277C6C" w:rsidRPr="00207506" w:rsidRDefault="00277C6C" w:rsidP="002D051D">
      <w:pPr>
        <w:spacing w:after="0"/>
        <w:rPr>
          <w:rFonts w:ascii="Calibri" w:eastAsia="Calibri" w:hAnsi="Calibri" w:cs="Calibri"/>
        </w:rPr>
      </w:pPr>
    </w:p>
    <w:p w14:paraId="4B4EF7F4" w14:textId="38D45634"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Approval Criteria</w:t>
      </w:r>
    </w:p>
    <w:p w14:paraId="779681FD" w14:textId="0F0F85BF" w:rsidR="00871BAD" w:rsidRPr="00207506" w:rsidRDefault="00871BAD" w:rsidP="002D051D">
      <w:pPr>
        <w:spacing w:after="0"/>
        <w:rPr>
          <w:rFonts w:ascii="Calibri" w:eastAsia="Calibri" w:hAnsi="Calibri" w:cs="Calibri"/>
        </w:rPr>
      </w:pPr>
      <w:r w:rsidRPr="00207506">
        <w:rPr>
          <w:rFonts w:ascii="Calibri" w:eastAsia="Calibri" w:hAnsi="Calibri" w:cs="Calibri"/>
        </w:rPr>
        <w:t>The following criteria will be considered during the review process:</w:t>
      </w:r>
    </w:p>
    <w:p w14:paraId="6405CB28" w14:textId="21C83AEA" w:rsidR="00871BAD" w:rsidRPr="00207506" w:rsidRDefault="00871BAD" w:rsidP="002D051D">
      <w:pPr>
        <w:pStyle w:val="ListParagraph"/>
        <w:numPr>
          <w:ilvl w:val="0"/>
          <w:numId w:val="23"/>
        </w:numPr>
        <w:spacing w:after="0"/>
        <w:rPr>
          <w:rFonts w:ascii="Calibri" w:eastAsia="Calibri" w:hAnsi="Calibri" w:cs="Calibri"/>
        </w:rPr>
      </w:pPr>
      <w:r w:rsidRPr="00207506">
        <w:rPr>
          <w:rFonts w:ascii="Calibri" w:eastAsia="Calibri" w:hAnsi="Calibri" w:cs="Calibri"/>
        </w:rPr>
        <w:t>Special Events that have a town-wide or regional economic impact</w:t>
      </w:r>
    </w:p>
    <w:p w14:paraId="6F79F20F" w14:textId="770CFCB7" w:rsidR="00817C6A" w:rsidRPr="00B830C1" w:rsidRDefault="00871BAD" w:rsidP="00B830C1">
      <w:pPr>
        <w:pStyle w:val="ListParagraph"/>
        <w:numPr>
          <w:ilvl w:val="0"/>
          <w:numId w:val="23"/>
        </w:numPr>
        <w:spacing w:after="0"/>
        <w:rPr>
          <w:rFonts w:ascii="Calibri" w:eastAsia="Calibri" w:hAnsi="Calibri" w:cs="Calibri"/>
        </w:rPr>
      </w:pPr>
      <w:r w:rsidRPr="00207506">
        <w:rPr>
          <w:rFonts w:ascii="Calibri" w:eastAsia="Calibri" w:hAnsi="Calibri" w:cs="Calibri"/>
        </w:rPr>
        <w:t>Historical significance or relevance of the event (e.g., national holidays, remembrance days, etc.)</w:t>
      </w:r>
    </w:p>
    <w:p w14:paraId="5EDF34AD" w14:textId="49CC9BB5" w:rsidR="00FA6011" w:rsidRPr="00AE50E2" w:rsidRDefault="00871BAD" w:rsidP="00FA6011">
      <w:pPr>
        <w:pStyle w:val="ListParagraph"/>
        <w:numPr>
          <w:ilvl w:val="0"/>
          <w:numId w:val="23"/>
        </w:numPr>
        <w:spacing w:after="0"/>
        <w:rPr>
          <w:rFonts w:ascii="Calibri" w:eastAsia="Calibri" w:hAnsi="Calibri" w:cs="Calibri"/>
        </w:rPr>
      </w:pPr>
      <w:r w:rsidRPr="00817C6A">
        <w:rPr>
          <w:rFonts w:ascii="Calibri" w:eastAsia="Calibri" w:hAnsi="Calibri" w:cs="Calibri"/>
        </w:rPr>
        <w:t>Special Events must be free and open to the public</w:t>
      </w:r>
    </w:p>
    <w:p w14:paraId="671F1C01" w14:textId="05DB4F1E" w:rsidR="00871BAD" w:rsidRPr="00207506" w:rsidRDefault="00871BAD" w:rsidP="002D051D">
      <w:pPr>
        <w:pStyle w:val="ListParagraph"/>
        <w:numPr>
          <w:ilvl w:val="0"/>
          <w:numId w:val="23"/>
        </w:numPr>
        <w:spacing w:after="0"/>
        <w:rPr>
          <w:rFonts w:ascii="Calibri" w:eastAsia="Calibri" w:hAnsi="Calibri" w:cs="Calibri"/>
        </w:rPr>
      </w:pPr>
      <w:r w:rsidRPr="00207506">
        <w:rPr>
          <w:rFonts w:ascii="Calibri" w:eastAsia="Calibri" w:hAnsi="Calibri" w:cs="Calibri"/>
        </w:rPr>
        <w:t>Potential to generate tourism and attract visitors.  The Town will prioritize events that support local businesses, increase visibility for Mooresville, and bring economic benefits to the community.</w:t>
      </w:r>
    </w:p>
    <w:p w14:paraId="74008286" w14:textId="20858BBA" w:rsidR="006D3F7C" w:rsidRPr="00981352" w:rsidRDefault="00871BAD" w:rsidP="006D3F7C">
      <w:pPr>
        <w:pStyle w:val="ListParagraph"/>
        <w:numPr>
          <w:ilvl w:val="0"/>
          <w:numId w:val="23"/>
        </w:numPr>
        <w:spacing w:after="0"/>
        <w:rPr>
          <w:rFonts w:ascii="Calibri" w:eastAsia="Calibri" w:hAnsi="Calibri" w:cs="Calibri"/>
        </w:rPr>
      </w:pPr>
      <w:r w:rsidRPr="00207506">
        <w:rPr>
          <w:rFonts w:ascii="Calibri" w:eastAsia="Calibri" w:hAnsi="Calibri" w:cs="Calibri"/>
        </w:rPr>
        <w:t>Impact on Public Safety, Resources and Town Operations</w:t>
      </w:r>
    </w:p>
    <w:p w14:paraId="4EDC56B6" w14:textId="2EB40512" w:rsidR="00A73189" w:rsidRDefault="00217AF2" w:rsidP="00A73189">
      <w:pPr>
        <w:pStyle w:val="ListParagraph"/>
        <w:numPr>
          <w:ilvl w:val="0"/>
          <w:numId w:val="23"/>
        </w:numPr>
        <w:spacing w:after="0"/>
        <w:rPr>
          <w:rFonts w:ascii="Calibri" w:eastAsia="Calibri" w:hAnsi="Calibri" w:cs="Calibri"/>
        </w:rPr>
      </w:pPr>
      <w:r>
        <w:rPr>
          <w:rFonts w:ascii="Calibri" w:eastAsia="Calibri" w:hAnsi="Calibri" w:cs="Calibri"/>
        </w:rPr>
        <w:t>The organization’s</w:t>
      </w:r>
      <w:r w:rsidR="00871BAD" w:rsidRPr="00207506">
        <w:rPr>
          <w:rFonts w:ascii="Calibri" w:eastAsia="Calibri" w:hAnsi="Calibri" w:cs="Calibri"/>
        </w:rPr>
        <w:t xml:space="preserve"> capacity to successfully host the even</w:t>
      </w:r>
      <w:r w:rsidR="00A73189">
        <w:rPr>
          <w:rFonts w:ascii="Calibri" w:eastAsia="Calibri" w:hAnsi="Calibri" w:cs="Calibri"/>
        </w:rPr>
        <w:t>t</w:t>
      </w:r>
    </w:p>
    <w:p w14:paraId="4D4996CA" w14:textId="4B3355A9" w:rsidR="006D3F7C" w:rsidRDefault="00981352" w:rsidP="00981352">
      <w:pPr>
        <w:pStyle w:val="ListParagraph"/>
        <w:spacing w:after="0"/>
        <w:rPr>
          <w:rFonts w:ascii="Calibri" w:eastAsia="Calibri" w:hAnsi="Calibri" w:cs="Calibri"/>
        </w:rPr>
      </w:pPr>
      <w:r>
        <w:rPr>
          <w:rFonts w:ascii="Calibri" w:eastAsia="Calibri" w:hAnsi="Calibri" w:cs="Calibri"/>
          <w:noProof/>
        </w:rPr>
        <w:lastRenderedPageBreak/>
        <mc:AlternateContent>
          <mc:Choice Requires="wps">
            <w:drawing>
              <wp:anchor distT="0" distB="0" distL="114300" distR="114300" simplePos="0" relativeHeight="251658242" behindDoc="0" locked="0" layoutInCell="1" allowOverlap="1" wp14:anchorId="1B599E5F" wp14:editId="380EA31C">
                <wp:simplePos x="0" y="0"/>
                <wp:positionH relativeFrom="column">
                  <wp:posOffset>24130</wp:posOffset>
                </wp:positionH>
                <wp:positionV relativeFrom="paragraph">
                  <wp:posOffset>212037</wp:posOffset>
                </wp:positionV>
                <wp:extent cx="5930900" cy="1219200"/>
                <wp:effectExtent l="0" t="0" r="12700" b="19050"/>
                <wp:wrapSquare wrapText="bothSides"/>
                <wp:docPr id="1769464717" name="Rectangle 3"/>
                <wp:cNvGraphicFramePr/>
                <a:graphic xmlns:a="http://schemas.openxmlformats.org/drawingml/2006/main">
                  <a:graphicData uri="http://schemas.microsoft.com/office/word/2010/wordprocessingShape">
                    <wps:wsp>
                      <wps:cNvSpPr/>
                      <wps:spPr>
                        <a:xfrm>
                          <a:off x="0" y="0"/>
                          <a:ext cx="5930900" cy="1219200"/>
                        </a:xfrm>
                        <a:prstGeom prst="rect">
                          <a:avLst/>
                        </a:prstGeom>
                        <a:solidFill>
                          <a:schemeClr val="accent5"/>
                        </a:solidFill>
                        <a:ln>
                          <a:solidFill>
                            <a:schemeClr val="accent5"/>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2BE5653" w14:textId="77777777" w:rsidR="00A73189" w:rsidRDefault="00A73189" w:rsidP="00A73189">
                            <w:pPr>
                              <w:spacing w:after="0"/>
                              <w:jc w:val="center"/>
                              <w:rPr>
                                <w:rFonts w:ascii="Calibri" w:eastAsia="Calibri" w:hAnsi="Calibri" w:cs="Calibri"/>
                              </w:rPr>
                            </w:pPr>
                            <w:r w:rsidRPr="00207506">
                              <w:rPr>
                                <w:rFonts w:ascii="Calibri" w:eastAsia="Calibri" w:hAnsi="Calibri" w:cs="Calibri"/>
                              </w:rPr>
                              <w:t>NOTE: The Special Events Committee is guided by the review criteria. No one attribute is controlling. As the Town has limited public resources available and is the steward of those funds, it is in the Town’s sole discretion to determine which events it can provide support, if its support recurs year to year, and if the level of support increases or decreases. The Town of Mooresville has the right to deny support to an event for any reason in the public interest, including but not limited to decisions based on financial limitations.</w:t>
                            </w:r>
                          </w:p>
                          <w:p w14:paraId="7E0E1BF7" w14:textId="77777777" w:rsidR="00A73189" w:rsidRDefault="00A73189" w:rsidP="00A7318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599E5F" id="Rectangle 3" o:spid="_x0000_s1029" style="position:absolute;left:0;text-align:left;margin-left:1.9pt;margin-top:16.7pt;width:467pt;height:9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" fillcolor="#5b9bd5 [3208]" strokecolor="#5b9bd5 [3208]" strokeweight="1pt">
                <v:textbox>
                  <w:txbxContent>
                    <w:p w14:paraId="72BE5653" w14:textId="77777777" w:rsidR="00A73189" w:rsidRDefault="00A73189" w:rsidP="00A73189">
                      <w:pPr>
                        <w:spacing w:after="0"/>
                        <w:jc w:val="center"/>
                        <w:rPr>
                          <w:rFonts w:ascii="Calibri" w:eastAsia="Calibri" w:hAnsi="Calibri" w:cs="Calibri"/>
                        </w:rPr>
                      </w:pPr>
                      <w:r w:rsidRPr="00207506">
                        <w:rPr>
                          <w:rFonts w:ascii="Calibri" w:eastAsia="Calibri" w:hAnsi="Calibri" w:cs="Calibri"/>
                        </w:rPr>
                        <w:t>NOTE: The Special Events Committee is guided by the review criteria. No one attribute is controlling. As the Town has limited public resources available and is the steward of those funds, it is in the Town’s sole discretion to determine which events it can provide support, if its support recurs year to year, and if the level of support increases or decreases. The Town of Mooresville has the right to deny support to an event for any reason in the public interest, including but not limited to decisions based on financial limitations.</w:t>
                      </w:r>
                    </w:p>
                    <w:p w14:paraId="7E0E1BF7" w14:textId="77777777" w:rsidR="00A73189" w:rsidRDefault="00A73189" w:rsidP="00A73189">
                      <w:pPr>
                        <w:jc w:val="center"/>
                      </w:pPr>
                    </w:p>
                  </w:txbxContent>
                </v:textbox>
                <w10:wrap type="square"/>
              </v:rect>
            </w:pict>
          </mc:Fallback>
        </mc:AlternateContent>
      </w:r>
    </w:p>
    <w:p w14:paraId="322DFC3D" w14:textId="77777777" w:rsidR="002228E3" w:rsidRPr="00A73189" w:rsidRDefault="002228E3" w:rsidP="00A73189">
      <w:pPr>
        <w:spacing w:after="0"/>
        <w:rPr>
          <w:rFonts w:ascii="Calibri" w:eastAsia="Calibri" w:hAnsi="Calibri" w:cs="Calibri"/>
        </w:rPr>
      </w:pPr>
    </w:p>
    <w:p w14:paraId="5ABEAFC9" w14:textId="77777777"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Application Support Documents</w:t>
      </w:r>
    </w:p>
    <w:p w14:paraId="606A9BBE" w14:textId="0C64468F" w:rsidR="00871BAD" w:rsidRPr="00207506" w:rsidRDefault="00871BAD" w:rsidP="002D051D">
      <w:pPr>
        <w:spacing w:after="0"/>
        <w:rPr>
          <w:rFonts w:ascii="Calibri" w:eastAsia="Calibri" w:hAnsi="Calibri" w:cs="Calibri"/>
        </w:rPr>
      </w:pPr>
      <w:r w:rsidRPr="00207506">
        <w:rPr>
          <w:rFonts w:ascii="Calibri" w:eastAsia="Calibri" w:hAnsi="Calibri" w:cs="Calibri"/>
        </w:rPr>
        <w:t>Include copies of the following required documents:</w:t>
      </w:r>
    </w:p>
    <w:p w14:paraId="74E5AD2C" w14:textId="06110068" w:rsidR="00871BAD" w:rsidRPr="00207506" w:rsidRDefault="00871BAD" w:rsidP="002D051D">
      <w:pPr>
        <w:pStyle w:val="ListParagraph"/>
        <w:numPr>
          <w:ilvl w:val="0"/>
          <w:numId w:val="24"/>
        </w:numPr>
        <w:spacing w:after="0"/>
        <w:rPr>
          <w:rFonts w:ascii="Calibri" w:eastAsia="Calibri" w:hAnsi="Calibri" w:cs="Calibri"/>
        </w:rPr>
      </w:pPr>
      <w:r w:rsidRPr="00207506">
        <w:rPr>
          <w:rFonts w:ascii="Calibri" w:eastAsia="Calibri" w:hAnsi="Calibri" w:cs="Calibri"/>
        </w:rPr>
        <w:t>IRS letter of non-profit tax-exempt status</w:t>
      </w:r>
    </w:p>
    <w:p w14:paraId="2A31796E" w14:textId="7A779905" w:rsidR="00871BAD" w:rsidRPr="00207506" w:rsidRDefault="00871BAD" w:rsidP="002D051D">
      <w:pPr>
        <w:pStyle w:val="ListParagraph"/>
        <w:numPr>
          <w:ilvl w:val="0"/>
          <w:numId w:val="24"/>
        </w:numPr>
        <w:spacing w:after="0"/>
        <w:rPr>
          <w:rFonts w:ascii="Calibri" w:eastAsia="Calibri" w:hAnsi="Calibri" w:cs="Calibri"/>
        </w:rPr>
      </w:pPr>
      <w:r w:rsidRPr="00207506">
        <w:rPr>
          <w:rFonts w:ascii="Calibri" w:eastAsia="Calibri" w:hAnsi="Calibri" w:cs="Calibri"/>
        </w:rPr>
        <w:t>Proof of Address</w:t>
      </w:r>
    </w:p>
    <w:p w14:paraId="3C4B3B68" w14:textId="77777777" w:rsidR="00871BAD" w:rsidRPr="00207506" w:rsidRDefault="00871BAD" w:rsidP="002D051D">
      <w:pPr>
        <w:spacing w:after="0"/>
        <w:rPr>
          <w:rFonts w:ascii="Calibri" w:eastAsia="Calibri" w:hAnsi="Calibri" w:cs="Calibri"/>
        </w:rPr>
      </w:pPr>
    </w:p>
    <w:p w14:paraId="2D32D1BC" w14:textId="71AFD057"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Application Timeline</w:t>
      </w:r>
    </w:p>
    <w:p w14:paraId="11A4E1AE" w14:textId="74065498" w:rsidR="00871BAD" w:rsidRPr="00207506" w:rsidRDefault="00871BAD" w:rsidP="002D051D">
      <w:pPr>
        <w:pStyle w:val="ListParagraph"/>
        <w:numPr>
          <w:ilvl w:val="0"/>
          <w:numId w:val="25"/>
        </w:numPr>
        <w:spacing w:after="0"/>
        <w:rPr>
          <w:rFonts w:ascii="Calibri" w:eastAsia="Calibri" w:hAnsi="Calibri" w:cs="Calibri"/>
        </w:rPr>
      </w:pPr>
      <w:r w:rsidRPr="00207506">
        <w:rPr>
          <w:rFonts w:ascii="Calibri" w:eastAsia="Calibri" w:hAnsi="Calibri" w:cs="Calibri"/>
        </w:rPr>
        <w:t xml:space="preserve">Support determined and awarded by </w:t>
      </w:r>
      <w:r w:rsidR="00C60FD6">
        <w:rPr>
          <w:rFonts w:ascii="Calibri" w:eastAsia="Calibri" w:hAnsi="Calibri" w:cs="Calibri"/>
        </w:rPr>
        <w:t xml:space="preserve">the </w:t>
      </w:r>
      <w:r w:rsidRPr="00207506">
        <w:rPr>
          <w:rFonts w:ascii="Calibri" w:eastAsia="Calibri" w:hAnsi="Calibri" w:cs="Calibri"/>
        </w:rPr>
        <w:t xml:space="preserve">Town of Mooresville Special Events Committee (Host Organizations must apply at least 120 days prior to </w:t>
      </w:r>
      <w:r w:rsidR="00C60FD6">
        <w:rPr>
          <w:rFonts w:ascii="Calibri" w:eastAsia="Calibri" w:hAnsi="Calibri" w:cs="Calibri"/>
        </w:rPr>
        <w:t xml:space="preserve">the </w:t>
      </w:r>
      <w:r w:rsidRPr="00207506">
        <w:rPr>
          <w:rFonts w:ascii="Calibri" w:eastAsia="Calibri" w:hAnsi="Calibri" w:cs="Calibri"/>
        </w:rPr>
        <w:t>event date)</w:t>
      </w:r>
    </w:p>
    <w:p w14:paraId="4EC97849" w14:textId="78B5AECD" w:rsidR="00A4050B" w:rsidRPr="00FA6011" w:rsidRDefault="00871BAD" w:rsidP="00FA6011">
      <w:pPr>
        <w:pStyle w:val="ListParagraph"/>
        <w:numPr>
          <w:ilvl w:val="0"/>
          <w:numId w:val="25"/>
        </w:numPr>
        <w:spacing w:after="0"/>
        <w:rPr>
          <w:rFonts w:ascii="Calibri" w:eastAsia="Calibri" w:hAnsi="Calibri" w:cs="Calibri"/>
        </w:rPr>
      </w:pPr>
      <w:r w:rsidRPr="00207506">
        <w:rPr>
          <w:rFonts w:ascii="Calibri" w:eastAsia="Calibri" w:hAnsi="Calibri" w:cs="Calibri"/>
        </w:rPr>
        <w:t>All applicants are notified of the results of their support within 30 days of request</w:t>
      </w:r>
    </w:p>
    <w:p w14:paraId="2FDEE9D5" w14:textId="1A63C4CB" w:rsidR="00871BAD" w:rsidRDefault="00871BAD" w:rsidP="002D051D">
      <w:pPr>
        <w:pStyle w:val="ListParagraph"/>
        <w:numPr>
          <w:ilvl w:val="0"/>
          <w:numId w:val="25"/>
        </w:numPr>
        <w:spacing w:after="0"/>
        <w:rPr>
          <w:rFonts w:ascii="Calibri" w:eastAsia="Calibri" w:hAnsi="Calibri" w:cs="Calibri"/>
        </w:rPr>
      </w:pPr>
      <w:r w:rsidRPr="00207506">
        <w:rPr>
          <w:rFonts w:ascii="Calibri" w:eastAsia="Calibri" w:hAnsi="Calibri" w:cs="Calibri"/>
        </w:rPr>
        <w:t xml:space="preserve">Special Event Permit Request must be submitted at least 90 days prior to </w:t>
      </w:r>
      <w:r w:rsidR="00C60FD6">
        <w:rPr>
          <w:rFonts w:ascii="Calibri" w:eastAsia="Calibri" w:hAnsi="Calibri" w:cs="Calibri"/>
        </w:rPr>
        <w:t xml:space="preserve">the </w:t>
      </w:r>
      <w:r w:rsidRPr="00207506">
        <w:rPr>
          <w:rFonts w:ascii="Calibri" w:eastAsia="Calibri" w:hAnsi="Calibri" w:cs="Calibri"/>
        </w:rPr>
        <w:t>event date</w:t>
      </w:r>
    </w:p>
    <w:p w14:paraId="4ABB618A" w14:textId="77777777" w:rsidR="00A73189" w:rsidRPr="00207506" w:rsidRDefault="00A73189" w:rsidP="00A73189">
      <w:pPr>
        <w:pStyle w:val="ListParagraph"/>
        <w:spacing w:after="0"/>
        <w:rPr>
          <w:rFonts w:ascii="Calibri" w:eastAsia="Calibri" w:hAnsi="Calibri" w:cs="Calibri"/>
        </w:rPr>
      </w:pPr>
    </w:p>
    <w:p w14:paraId="76F3FAB7" w14:textId="0A3FC621"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Final Report</w:t>
      </w:r>
    </w:p>
    <w:p w14:paraId="19C752AD" w14:textId="38F3105E" w:rsidR="00871BAD" w:rsidRPr="00207506" w:rsidRDefault="00871BAD" w:rsidP="002D051D">
      <w:pPr>
        <w:spacing w:after="0"/>
        <w:rPr>
          <w:rFonts w:ascii="Calibri" w:eastAsia="Calibri" w:hAnsi="Calibri" w:cs="Calibri"/>
        </w:rPr>
      </w:pPr>
      <w:r w:rsidRPr="00207506">
        <w:rPr>
          <w:rFonts w:ascii="Calibri" w:eastAsia="Calibri" w:hAnsi="Calibri" w:cs="Calibri"/>
        </w:rPr>
        <w:t xml:space="preserve">A final report is required from each event receiving support at least 30 days post-event and should include attendance figures, </w:t>
      </w:r>
      <w:r w:rsidR="00C60FD6">
        <w:rPr>
          <w:rFonts w:ascii="Calibri" w:eastAsia="Calibri" w:hAnsi="Calibri" w:cs="Calibri"/>
        </w:rPr>
        <w:t xml:space="preserve">the </w:t>
      </w:r>
      <w:r w:rsidRPr="00207506">
        <w:rPr>
          <w:rFonts w:ascii="Calibri" w:eastAsia="Calibri" w:hAnsi="Calibri" w:cs="Calibri"/>
        </w:rPr>
        <w:t>number of vendors</w:t>
      </w:r>
      <w:r w:rsidR="00C60FD6">
        <w:rPr>
          <w:rFonts w:ascii="Calibri" w:eastAsia="Calibri" w:hAnsi="Calibri" w:cs="Calibri"/>
        </w:rPr>
        <w:t>,</w:t>
      </w:r>
      <w:r w:rsidRPr="00207506">
        <w:rPr>
          <w:rFonts w:ascii="Calibri" w:eastAsia="Calibri" w:hAnsi="Calibri" w:cs="Calibri"/>
        </w:rPr>
        <w:t xml:space="preserve"> and volunteers.</w:t>
      </w:r>
    </w:p>
    <w:p w14:paraId="24B14F8A" w14:textId="77777777" w:rsidR="00AE50E2" w:rsidRDefault="00AE50E2" w:rsidP="002D051D">
      <w:pPr>
        <w:spacing w:after="0"/>
        <w:rPr>
          <w:rFonts w:ascii="Calibri" w:eastAsia="Calibri" w:hAnsi="Calibri" w:cs="Calibri"/>
          <w:b/>
          <w:bCs/>
          <w:u w:val="single"/>
        </w:rPr>
      </w:pPr>
    </w:p>
    <w:p w14:paraId="6B5FC13A" w14:textId="2A203D8C" w:rsidR="00871BAD" w:rsidRPr="00207506" w:rsidRDefault="00871BAD" w:rsidP="002D051D">
      <w:pPr>
        <w:spacing w:after="0"/>
        <w:rPr>
          <w:rFonts w:ascii="Calibri" w:eastAsia="Calibri" w:hAnsi="Calibri" w:cs="Calibri"/>
          <w:b/>
          <w:bCs/>
          <w:u w:val="single"/>
        </w:rPr>
      </w:pPr>
      <w:r w:rsidRPr="00207506">
        <w:rPr>
          <w:rFonts w:ascii="Calibri" w:eastAsia="Calibri" w:hAnsi="Calibri" w:cs="Calibri"/>
          <w:b/>
          <w:bCs/>
          <w:u w:val="single"/>
        </w:rPr>
        <w:t xml:space="preserve">Town Obligation </w:t>
      </w:r>
    </w:p>
    <w:p w14:paraId="60213AC2" w14:textId="6582458D" w:rsidR="00871BAD" w:rsidRDefault="00871BAD" w:rsidP="002D051D">
      <w:pPr>
        <w:spacing w:after="0"/>
        <w:rPr>
          <w:rFonts w:ascii="Calibri" w:eastAsia="Calibri" w:hAnsi="Calibri" w:cs="Calibri"/>
        </w:rPr>
      </w:pPr>
      <w:r w:rsidRPr="00207506">
        <w:rPr>
          <w:rFonts w:ascii="Calibri" w:eastAsia="Calibri" w:hAnsi="Calibri" w:cs="Calibri"/>
        </w:rPr>
        <w:t>The Town of Mooresville is only a supporter of the event, not a promoter or co-producer of the event. The Town will not be liable for any debts incurred for the event or claims that arise out of the event. In making an award, the Town does not assume any liability or responsibility for the ultimate financial success of the event.</w:t>
      </w:r>
    </w:p>
    <w:p w14:paraId="01DAA44A" w14:textId="77777777" w:rsidR="00A73189" w:rsidRPr="00207506" w:rsidRDefault="00A73189" w:rsidP="002D051D">
      <w:pPr>
        <w:spacing w:after="0"/>
        <w:rPr>
          <w:rFonts w:ascii="Calibri" w:eastAsia="Calibri" w:hAnsi="Calibri" w:cs="Calibri"/>
        </w:rPr>
      </w:pPr>
    </w:p>
    <w:p w14:paraId="6E56E274" w14:textId="53FD6186" w:rsidR="00520147" w:rsidRPr="00207506" w:rsidRDefault="00871BAD" w:rsidP="002D051D">
      <w:pPr>
        <w:spacing w:after="0"/>
        <w:rPr>
          <w:rFonts w:ascii="Calibri" w:eastAsia="Calibri" w:hAnsi="Calibri" w:cs="Calibri"/>
        </w:rPr>
      </w:pPr>
      <w:r w:rsidRPr="00207506">
        <w:rPr>
          <w:rFonts w:ascii="Calibri" w:eastAsia="Calibri" w:hAnsi="Calibri" w:cs="Calibri"/>
        </w:rPr>
        <w:t xml:space="preserve">Please contact the Town of Mooresville Arts &amp; Events Division with any questions about the Town Supported Event Application at </w:t>
      </w:r>
      <w:hyperlink r:id="rId38" w:history="1">
        <w:r w:rsidRPr="00207506">
          <w:rPr>
            <w:rStyle w:val="Hyperlink"/>
            <w:rFonts w:ascii="Calibri" w:eastAsia="Calibri" w:hAnsi="Calibri" w:cs="Calibri"/>
          </w:rPr>
          <w:t>info@mooresvilleevents.com</w:t>
        </w:r>
      </w:hyperlink>
      <w:r w:rsidRPr="00207506">
        <w:rPr>
          <w:rFonts w:ascii="Calibri" w:eastAsia="Calibri" w:hAnsi="Calibri" w:cs="Calibri"/>
        </w:rPr>
        <w:t xml:space="preserve">. </w:t>
      </w:r>
    </w:p>
    <w:p w14:paraId="73A186C9" w14:textId="77777777" w:rsidR="00871BAD" w:rsidRDefault="00871BAD" w:rsidP="002D051D">
      <w:pPr>
        <w:spacing w:after="0"/>
        <w:rPr>
          <w:b/>
          <w:bCs/>
        </w:rPr>
      </w:pPr>
    </w:p>
    <w:p w14:paraId="148C58BC" w14:textId="77777777" w:rsidR="009F29B3" w:rsidRDefault="009F29B3" w:rsidP="002D051D">
      <w:pPr>
        <w:spacing w:after="0"/>
        <w:rPr>
          <w:rFonts w:ascii="Aptos ExtraBold" w:hAnsi="Aptos ExtraBold"/>
          <w:b/>
          <w:bCs/>
          <w:color w:val="70AD47" w:themeColor="accent6"/>
        </w:rPr>
      </w:pPr>
    </w:p>
    <w:p w14:paraId="50BFEDA5" w14:textId="77777777" w:rsidR="00FA6011" w:rsidRDefault="00FA6011" w:rsidP="002D051D">
      <w:pPr>
        <w:spacing w:after="0"/>
        <w:rPr>
          <w:rFonts w:ascii="Aptos ExtraBold" w:hAnsi="Aptos ExtraBold"/>
          <w:b/>
          <w:bCs/>
          <w:color w:val="70AD47" w:themeColor="accent6"/>
        </w:rPr>
      </w:pPr>
    </w:p>
    <w:p w14:paraId="785E5A0A" w14:textId="77777777" w:rsidR="00FA6011" w:rsidRDefault="00FA6011" w:rsidP="002D051D">
      <w:pPr>
        <w:spacing w:after="0"/>
        <w:rPr>
          <w:rFonts w:ascii="Aptos ExtraBold" w:hAnsi="Aptos ExtraBold"/>
          <w:b/>
          <w:bCs/>
          <w:color w:val="70AD47" w:themeColor="accent6"/>
        </w:rPr>
      </w:pPr>
    </w:p>
    <w:p w14:paraId="65957EB6" w14:textId="77777777" w:rsidR="00FA6011" w:rsidRDefault="00FA6011" w:rsidP="002D051D">
      <w:pPr>
        <w:spacing w:after="0"/>
        <w:rPr>
          <w:rFonts w:ascii="Aptos ExtraBold" w:hAnsi="Aptos ExtraBold"/>
          <w:b/>
          <w:bCs/>
          <w:color w:val="70AD47" w:themeColor="accent6"/>
        </w:rPr>
      </w:pPr>
    </w:p>
    <w:p w14:paraId="1570585E" w14:textId="77777777" w:rsidR="00FA6011" w:rsidRDefault="00FA6011" w:rsidP="002D051D">
      <w:pPr>
        <w:spacing w:after="0"/>
        <w:rPr>
          <w:rFonts w:ascii="Aptos ExtraBold" w:hAnsi="Aptos ExtraBold"/>
          <w:b/>
          <w:bCs/>
          <w:color w:val="70AD47" w:themeColor="accent6"/>
        </w:rPr>
      </w:pPr>
    </w:p>
    <w:p w14:paraId="13D263B9" w14:textId="77777777" w:rsidR="00AE50E2" w:rsidRDefault="00AE50E2" w:rsidP="002D051D">
      <w:pPr>
        <w:spacing w:after="0"/>
        <w:rPr>
          <w:rFonts w:ascii="Aptos ExtraBold" w:hAnsi="Aptos ExtraBold"/>
          <w:b/>
          <w:bCs/>
          <w:color w:val="70AD47" w:themeColor="accent6"/>
        </w:rPr>
      </w:pPr>
    </w:p>
    <w:p w14:paraId="3C219FD9" w14:textId="77777777" w:rsidR="00AE50E2" w:rsidRDefault="00AE50E2" w:rsidP="002D051D">
      <w:pPr>
        <w:spacing w:after="0"/>
        <w:rPr>
          <w:rFonts w:ascii="Aptos ExtraBold" w:hAnsi="Aptos ExtraBold"/>
          <w:b/>
          <w:bCs/>
          <w:color w:val="70AD47" w:themeColor="accent6"/>
        </w:rPr>
      </w:pPr>
    </w:p>
    <w:p w14:paraId="5D003BF4" w14:textId="77777777" w:rsidR="00AE50E2" w:rsidRDefault="00AE50E2" w:rsidP="002D051D">
      <w:pPr>
        <w:spacing w:after="0"/>
        <w:rPr>
          <w:rFonts w:ascii="Aptos ExtraBold" w:hAnsi="Aptos ExtraBold"/>
          <w:b/>
          <w:bCs/>
          <w:color w:val="70AD47" w:themeColor="accent6"/>
        </w:rPr>
      </w:pPr>
    </w:p>
    <w:p w14:paraId="08CE06E0" w14:textId="77777777" w:rsidR="00AE50E2" w:rsidRDefault="00AE50E2" w:rsidP="002D051D">
      <w:pPr>
        <w:spacing w:after="0"/>
        <w:rPr>
          <w:rFonts w:ascii="Aptos ExtraBold" w:hAnsi="Aptos ExtraBold"/>
          <w:b/>
          <w:bCs/>
          <w:color w:val="70AD47" w:themeColor="accent6"/>
        </w:rPr>
      </w:pPr>
    </w:p>
    <w:p w14:paraId="570B6974" w14:textId="77777777" w:rsidR="00AE50E2" w:rsidRDefault="00AE50E2" w:rsidP="002D051D">
      <w:pPr>
        <w:spacing w:after="0"/>
        <w:rPr>
          <w:rFonts w:ascii="Aptos ExtraBold" w:hAnsi="Aptos ExtraBold"/>
          <w:b/>
          <w:bCs/>
          <w:color w:val="70AD47" w:themeColor="accent6"/>
        </w:rPr>
      </w:pPr>
    </w:p>
    <w:p w14:paraId="0E3385CE" w14:textId="77777777" w:rsidR="00AE50E2" w:rsidRDefault="00AE50E2" w:rsidP="002D051D">
      <w:pPr>
        <w:spacing w:after="0"/>
        <w:rPr>
          <w:rFonts w:ascii="Aptos ExtraBold" w:hAnsi="Aptos ExtraBold"/>
          <w:b/>
          <w:bCs/>
          <w:color w:val="70AD47" w:themeColor="accent6"/>
        </w:rPr>
      </w:pPr>
    </w:p>
    <w:p w14:paraId="602457C8" w14:textId="77777777" w:rsidR="00FA6011" w:rsidRPr="00C60FD6" w:rsidRDefault="00FA6011" w:rsidP="002D051D">
      <w:pPr>
        <w:spacing w:after="0"/>
        <w:rPr>
          <w:rFonts w:ascii="Aptos ExtraBold" w:hAnsi="Aptos ExtraBold"/>
          <w:b/>
          <w:bCs/>
          <w:color w:val="70AD47" w:themeColor="accent6"/>
        </w:rPr>
      </w:pPr>
    </w:p>
    <w:p w14:paraId="5B1624F8" w14:textId="77777777" w:rsidR="00BA1AF1" w:rsidRDefault="00164268" w:rsidP="009F29B3">
      <w:pPr>
        <w:spacing w:after="0"/>
        <w:rPr>
          <w:rFonts w:ascii="Aptos ExtraBold" w:hAnsi="Aptos ExtraBold"/>
          <w:b/>
          <w:bCs/>
          <w:color w:val="70AD47" w:themeColor="accent6"/>
          <w:sz w:val="28"/>
          <w:szCs w:val="28"/>
        </w:rPr>
      </w:pPr>
      <w:r w:rsidRPr="00A73189">
        <w:rPr>
          <w:rFonts w:ascii="Aptos ExtraBold" w:hAnsi="Aptos ExtraBold"/>
          <w:b/>
          <w:bCs/>
          <w:color w:val="70AD47" w:themeColor="accent6"/>
          <w:sz w:val="28"/>
          <w:szCs w:val="28"/>
        </w:rPr>
        <w:t>RESOURCE GLOSSARY</w:t>
      </w:r>
    </w:p>
    <w:p w14:paraId="7AD14F07" w14:textId="77777777" w:rsidR="006374D8" w:rsidRDefault="006374D8" w:rsidP="009F29B3">
      <w:pPr>
        <w:spacing w:after="0"/>
        <w:rPr>
          <w:rFonts w:ascii="Aptos ExtraBold" w:hAnsi="Aptos ExtraBold"/>
          <w:b/>
          <w:bCs/>
          <w:color w:val="70AD47" w:themeColor="accent6"/>
          <w:sz w:val="28"/>
          <w:szCs w:val="28"/>
        </w:rPr>
      </w:pPr>
    </w:p>
    <w:p w14:paraId="7B953800" w14:textId="1DE37221" w:rsidR="00BA1AF1" w:rsidRDefault="00983735" w:rsidP="00BA1AF1">
      <w:pPr>
        <w:spacing w:after="0"/>
        <w:rPr>
          <w:rFonts w:ascii="Calibri" w:eastAsia="Calibri" w:hAnsi="Calibri" w:cs="Calibri"/>
        </w:rPr>
      </w:pPr>
      <w:r>
        <w:rPr>
          <w:rFonts w:ascii="Calibri" w:eastAsia="Calibri" w:hAnsi="Calibri" w:cs="Calibri"/>
        </w:rPr>
        <w:t>Additional Insured Endorsement Sample</w:t>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r>
      <w:r w:rsidR="000A7F83">
        <w:rPr>
          <w:rFonts w:ascii="Calibri" w:eastAsia="Calibri" w:hAnsi="Calibri" w:cs="Calibri"/>
        </w:rPr>
        <w:t>39</w:t>
      </w:r>
    </w:p>
    <w:p w14:paraId="61FDB3B2" w14:textId="01B283AA" w:rsidR="00B60179" w:rsidRDefault="00983735" w:rsidP="00BA1AF1">
      <w:pPr>
        <w:spacing w:after="0"/>
        <w:rPr>
          <w:rFonts w:ascii="Calibri" w:eastAsia="Calibri" w:hAnsi="Calibri" w:cs="Calibri"/>
        </w:rPr>
      </w:pPr>
      <w:r>
        <w:rPr>
          <w:rFonts w:ascii="Calibri" w:eastAsia="Calibri" w:hAnsi="Calibri" w:cs="Calibri"/>
        </w:rPr>
        <w:t>Certificate of Insurance Sample</w:t>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r>
      <w:r w:rsidR="00762821">
        <w:rPr>
          <w:rFonts w:ascii="Calibri" w:eastAsia="Calibri" w:hAnsi="Calibri" w:cs="Calibri"/>
        </w:rPr>
        <w:t>4</w:t>
      </w:r>
      <w:r w:rsidR="000A7F83">
        <w:rPr>
          <w:rFonts w:ascii="Calibri" w:eastAsia="Calibri" w:hAnsi="Calibri" w:cs="Calibri"/>
        </w:rPr>
        <w:t>0</w:t>
      </w:r>
    </w:p>
    <w:p w14:paraId="3B6E6DB7" w14:textId="7CB363CD" w:rsidR="00C86B02" w:rsidRDefault="003B7A34" w:rsidP="00BA1AF1">
      <w:pPr>
        <w:spacing w:after="0"/>
        <w:rPr>
          <w:rFonts w:ascii="Calibri" w:eastAsia="Calibri" w:hAnsi="Calibri" w:cs="Calibri"/>
        </w:rPr>
      </w:pPr>
      <w:r>
        <w:rPr>
          <w:rFonts w:ascii="Calibri" w:eastAsia="Calibri" w:hAnsi="Calibri" w:cs="Calibri"/>
        </w:rPr>
        <w:t xml:space="preserve">Request for </w:t>
      </w:r>
      <w:r w:rsidR="00C86B02">
        <w:rPr>
          <w:rFonts w:ascii="Calibri" w:eastAsia="Calibri" w:hAnsi="Calibri" w:cs="Calibri"/>
        </w:rPr>
        <w:t>Workers’ Compensation Waiver</w:t>
      </w:r>
      <w:r w:rsidR="00E31677">
        <w:rPr>
          <w:rFonts w:ascii="Calibri" w:eastAsia="Calibri" w:hAnsi="Calibri" w:cs="Calibri"/>
        </w:rPr>
        <w:tab/>
      </w:r>
      <w:r w:rsidR="00E31677">
        <w:rPr>
          <w:rFonts w:ascii="Calibri" w:eastAsia="Calibri" w:hAnsi="Calibri" w:cs="Calibri"/>
        </w:rPr>
        <w:tab/>
        <w:t>4</w:t>
      </w:r>
      <w:r w:rsidR="000A7F83">
        <w:rPr>
          <w:rFonts w:ascii="Calibri" w:eastAsia="Calibri" w:hAnsi="Calibri" w:cs="Calibri"/>
        </w:rPr>
        <w:t>1</w:t>
      </w:r>
    </w:p>
    <w:p w14:paraId="121C2633" w14:textId="2A151687" w:rsidR="00B60179" w:rsidRDefault="00CE3747" w:rsidP="00BA1AF1">
      <w:pPr>
        <w:spacing w:after="0"/>
        <w:rPr>
          <w:rFonts w:ascii="Calibri" w:eastAsia="Calibri" w:hAnsi="Calibri" w:cs="Calibri"/>
        </w:rPr>
      </w:pPr>
      <w:r>
        <w:rPr>
          <w:rFonts w:ascii="Calibri" w:eastAsia="Calibri" w:hAnsi="Calibri" w:cs="Calibri"/>
        </w:rPr>
        <w:t>Planning Maps</w:t>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r>
      <w:r w:rsidR="00E31677">
        <w:rPr>
          <w:rFonts w:ascii="Calibri" w:eastAsia="Calibri" w:hAnsi="Calibri" w:cs="Calibri"/>
        </w:rPr>
        <w:tab/>
        <w:t>4</w:t>
      </w:r>
      <w:r w:rsidR="000A7F83">
        <w:rPr>
          <w:rFonts w:ascii="Calibri" w:eastAsia="Calibri" w:hAnsi="Calibri" w:cs="Calibri"/>
        </w:rPr>
        <w:t>2</w:t>
      </w:r>
    </w:p>
    <w:p w14:paraId="6201173B" w14:textId="64C65BF8" w:rsidR="00CE3747" w:rsidRPr="00BA1AF1" w:rsidRDefault="00762821" w:rsidP="00BA1AF1">
      <w:pPr>
        <w:spacing w:after="0"/>
        <w:rPr>
          <w:rFonts w:ascii="Calibri" w:eastAsia="Calibri" w:hAnsi="Calibri" w:cs="Calibri"/>
        </w:rPr>
      </w:pPr>
      <w:r>
        <w:rPr>
          <w:rFonts w:ascii="Calibri" w:eastAsia="Calibri" w:hAnsi="Calibri" w:cs="Calibri"/>
        </w:rPr>
        <w:t>Application for Special Event Support</w:t>
      </w:r>
      <w:r w:rsidR="00392CAD">
        <w:rPr>
          <w:rFonts w:ascii="Calibri" w:eastAsia="Calibri" w:hAnsi="Calibri" w:cs="Calibri"/>
        </w:rPr>
        <w:tab/>
      </w:r>
      <w:r w:rsidR="00392CAD">
        <w:rPr>
          <w:rFonts w:ascii="Calibri" w:eastAsia="Calibri" w:hAnsi="Calibri" w:cs="Calibri"/>
        </w:rPr>
        <w:tab/>
      </w:r>
      <w:r w:rsidR="00392CAD">
        <w:rPr>
          <w:rFonts w:ascii="Calibri" w:eastAsia="Calibri" w:hAnsi="Calibri" w:cs="Calibri"/>
        </w:rPr>
        <w:tab/>
      </w:r>
      <w:r>
        <w:rPr>
          <w:rFonts w:ascii="Calibri" w:eastAsia="Calibri" w:hAnsi="Calibri" w:cs="Calibri"/>
        </w:rPr>
        <w:t>4</w:t>
      </w:r>
      <w:r w:rsidR="000A7F83">
        <w:rPr>
          <w:rFonts w:ascii="Calibri" w:eastAsia="Calibri" w:hAnsi="Calibri" w:cs="Calibri"/>
        </w:rPr>
        <w:t>7</w:t>
      </w:r>
    </w:p>
    <w:p w14:paraId="2FFCAD6E" w14:textId="6519DA36" w:rsidR="00493103" w:rsidRPr="009F29B3" w:rsidRDefault="009F29B3" w:rsidP="00BA1AF1">
      <w:pPr>
        <w:spacing w:after="0"/>
        <w:rPr>
          <w:rStyle w:val="Hyperlink"/>
          <w:rFonts w:ascii="Aptos ExtraBold" w:hAnsi="Aptos ExtraBold"/>
          <w:b/>
          <w:bCs/>
          <w:color w:val="70AD47" w:themeColor="accent6"/>
          <w:sz w:val="28"/>
          <w:szCs w:val="28"/>
          <w:u w:val="none"/>
        </w:rPr>
      </w:pPr>
      <w:r>
        <w:rPr>
          <w:rFonts w:ascii="Aptos ExtraBold" w:hAnsi="Aptos ExtraBold"/>
          <w:b/>
          <w:bCs/>
          <w:noProof/>
          <w:color w:val="70AD47" w:themeColor="accent6"/>
          <w:sz w:val="28"/>
          <w:szCs w:val="28"/>
        </w:rPr>
        <w:lastRenderedPageBreak/>
        <w:drawing>
          <wp:anchor distT="0" distB="0" distL="114300" distR="114300" simplePos="0" relativeHeight="251658244" behindDoc="1" locked="0" layoutInCell="1" allowOverlap="1" wp14:anchorId="40C726E0" wp14:editId="4867ABDD">
            <wp:simplePos x="0" y="0"/>
            <wp:positionH relativeFrom="column">
              <wp:posOffset>0</wp:posOffset>
            </wp:positionH>
            <wp:positionV relativeFrom="paragraph">
              <wp:posOffset>337820</wp:posOffset>
            </wp:positionV>
            <wp:extent cx="6185535" cy="7704455"/>
            <wp:effectExtent l="0" t="0" r="5715" b="0"/>
            <wp:wrapTight wrapText="bothSides">
              <wp:wrapPolygon edited="0">
                <wp:start x="0" y="0"/>
                <wp:lineTo x="0" y="21523"/>
                <wp:lineTo x="21553" y="21523"/>
                <wp:lineTo x="21553" y="0"/>
                <wp:lineTo x="0" y="0"/>
              </wp:wrapPolygon>
            </wp:wrapTight>
            <wp:docPr id="182886894" name="Picture 1" descr="Graphical user interface, 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86894" name="Picture 1" descr="Graphical user interface, text, letter&#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185535" cy="7704455"/>
                    </a:xfrm>
                    <a:prstGeom prst="rect">
                      <a:avLst/>
                    </a:prstGeom>
                  </pic:spPr>
                </pic:pic>
              </a:graphicData>
            </a:graphic>
          </wp:anchor>
        </w:drawing>
      </w:r>
    </w:p>
    <w:p w14:paraId="1E968643" w14:textId="77777777" w:rsidR="00597240" w:rsidRDefault="00597240" w:rsidP="002D051D">
      <w:pPr>
        <w:spacing w:after="0"/>
        <w:rPr>
          <w:color w:val="000000" w:themeColor="text1"/>
        </w:rPr>
      </w:pPr>
    </w:p>
    <w:p w14:paraId="559860B3" w14:textId="5445EB86" w:rsidR="009F29B3" w:rsidRPr="00207506" w:rsidRDefault="009F29B3" w:rsidP="009F29B3">
      <w:pPr>
        <w:spacing w:after="0"/>
        <w:jc w:val="center"/>
        <w:rPr>
          <w:color w:val="000000" w:themeColor="text1"/>
        </w:rPr>
      </w:pPr>
      <w:r>
        <w:rPr>
          <w:noProof/>
          <w:color w:val="000000" w:themeColor="text1"/>
        </w:rPr>
        <w:drawing>
          <wp:anchor distT="0" distB="0" distL="114300" distR="114300" simplePos="0" relativeHeight="251658245" behindDoc="1" locked="0" layoutInCell="1" allowOverlap="1" wp14:anchorId="7FC2C9B4" wp14:editId="4C8093FE">
            <wp:simplePos x="0" y="0"/>
            <wp:positionH relativeFrom="column">
              <wp:posOffset>0</wp:posOffset>
            </wp:positionH>
            <wp:positionV relativeFrom="paragraph">
              <wp:posOffset>267</wp:posOffset>
            </wp:positionV>
            <wp:extent cx="6181908" cy="6977102"/>
            <wp:effectExtent l="0" t="0" r="0" b="0"/>
            <wp:wrapTight wrapText="bothSides">
              <wp:wrapPolygon edited="0">
                <wp:start x="0" y="0"/>
                <wp:lineTo x="0" y="21527"/>
                <wp:lineTo x="21500" y="21527"/>
                <wp:lineTo x="21500" y="0"/>
                <wp:lineTo x="0" y="0"/>
              </wp:wrapPolygon>
            </wp:wrapTight>
            <wp:docPr id="2067502720"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502720" name="Picture 2" descr="A picture containing diagram&#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181908" cy="6977102"/>
                    </a:xfrm>
                    <a:prstGeom prst="rect">
                      <a:avLst/>
                    </a:prstGeom>
                  </pic:spPr>
                </pic:pic>
              </a:graphicData>
            </a:graphic>
          </wp:anchor>
        </w:drawing>
      </w:r>
    </w:p>
    <w:p w14:paraId="73739C4E" w14:textId="77777777" w:rsidR="00C07A49" w:rsidRDefault="00C07A49" w:rsidP="002D051D">
      <w:pPr>
        <w:spacing w:after="0"/>
        <w:rPr>
          <w:rStyle w:val="Hyperlink"/>
          <w:color w:val="auto"/>
          <w:u w:val="none"/>
        </w:rPr>
      </w:pPr>
    </w:p>
    <w:p w14:paraId="7FA11DAB" w14:textId="77777777" w:rsidR="00C07A49" w:rsidRDefault="00C07A49" w:rsidP="002D051D">
      <w:pPr>
        <w:spacing w:after="0"/>
        <w:rPr>
          <w:rStyle w:val="Hyperlink"/>
          <w:color w:val="auto"/>
          <w:u w:val="none"/>
        </w:rPr>
      </w:pPr>
    </w:p>
    <w:p w14:paraId="7F2EC272" w14:textId="77777777" w:rsidR="00C07A49" w:rsidRDefault="00C07A49" w:rsidP="002D051D">
      <w:pPr>
        <w:spacing w:after="0"/>
        <w:rPr>
          <w:rStyle w:val="Hyperlink"/>
          <w:color w:val="auto"/>
          <w:u w:val="none"/>
        </w:rPr>
      </w:pPr>
    </w:p>
    <w:p w14:paraId="08C7AD41" w14:textId="77777777" w:rsidR="00C07A49" w:rsidRDefault="00C07A49" w:rsidP="002D051D">
      <w:pPr>
        <w:spacing w:after="0"/>
        <w:rPr>
          <w:rStyle w:val="Hyperlink"/>
          <w:color w:val="auto"/>
          <w:u w:val="none"/>
        </w:rPr>
      </w:pPr>
    </w:p>
    <w:p w14:paraId="285AD317" w14:textId="77777777" w:rsidR="00C07A49" w:rsidRDefault="00C07A49" w:rsidP="002D051D">
      <w:pPr>
        <w:spacing w:after="0"/>
        <w:rPr>
          <w:rStyle w:val="Hyperlink"/>
          <w:color w:val="auto"/>
          <w:u w:val="none"/>
        </w:rPr>
      </w:pPr>
    </w:p>
    <w:p w14:paraId="6DE2CACE" w14:textId="33193A27" w:rsidR="00AA7255" w:rsidRPr="00267778" w:rsidRDefault="000413ED" w:rsidP="00AA7255">
      <w:pPr>
        <w:rPr>
          <w:rFonts w:ascii="Aptos ExtraBold" w:hAnsi="Aptos ExtraBold"/>
          <w:b/>
          <w:bCs/>
          <w:color w:val="70AD47" w:themeColor="accent6"/>
          <w:sz w:val="28"/>
          <w:szCs w:val="28"/>
        </w:rPr>
      </w:pPr>
      <w:r>
        <w:rPr>
          <w:rFonts w:ascii="Aptos ExtraBold" w:hAnsi="Aptos ExtraBold"/>
          <w:b/>
          <w:bCs/>
          <w:color w:val="70AD47" w:themeColor="accent6"/>
          <w:sz w:val="28"/>
          <w:szCs w:val="28"/>
        </w:rPr>
        <w:t>REQUEST FOR WORKERS’ COMPENSATION WAIVER</w:t>
      </w:r>
    </w:p>
    <w:p w14:paraId="094B6233" w14:textId="77777777" w:rsidR="005D1FD9" w:rsidRPr="005D1FD9" w:rsidRDefault="005D1FD9" w:rsidP="002D051D">
      <w:pPr>
        <w:spacing w:after="0"/>
        <w:rPr>
          <w:rStyle w:val="Hyperlink"/>
          <w:rFonts w:ascii="Calibri" w:eastAsia="Calibri" w:hAnsi="Calibri" w:cs="Calibri"/>
          <w:b/>
          <w:bCs/>
          <w:color w:val="5B9BD5" w:themeColor="accent5"/>
          <w:sz w:val="24"/>
          <w:szCs w:val="24"/>
          <w:u w:val="none"/>
        </w:rPr>
      </w:pPr>
    </w:p>
    <w:p w14:paraId="7FE8A491" w14:textId="77777777" w:rsidR="005D1FD9" w:rsidRDefault="005D1FD9" w:rsidP="002D051D">
      <w:pPr>
        <w:spacing w:after="0"/>
        <w:rPr>
          <w:rStyle w:val="Hyperlink"/>
          <w:color w:val="auto"/>
          <w:u w:val="none"/>
        </w:rPr>
      </w:pPr>
    </w:p>
    <w:p w14:paraId="75D23193" w14:textId="77777777" w:rsidR="009D4CEA" w:rsidRPr="00EE31B4" w:rsidRDefault="009D4CEA" w:rsidP="009D4CEA">
      <w:pPr>
        <w:spacing w:after="200"/>
        <w:rPr>
          <w:rFonts w:eastAsia="Calibri" w:cstheme="minorHAnsi"/>
        </w:rPr>
      </w:pPr>
      <w:r w:rsidRPr="00EE31B4">
        <w:rPr>
          <w:rFonts w:eastAsia="Calibri" w:cstheme="minorHAnsi"/>
        </w:rPr>
        <w:t>DATE: ___________________________</w:t>
      </w:r>
    </w:p>
    <w:p w14:paraId="1BC4BE5A" w14:textId="77777777" w:rsidR="009D4CEA" w:rsidRPr="00EE31B4" w:rsidRDefault="009D4CEA" w:rsidP="009D4CEA">
      <w:pPr>
        <w:spacing w:after="200"/>
        <w:rPr>
          <w:rFonts w:eastAsia="Calibri" w:cstheme="minorHAnsi"/>
        </w:rPr>
      </w:pPr>
      <w:r w:rsidRPr="00EE31B4">
        <w:rPr>
          <w:rFonts w:eastAsia="Calibri" w:cstheme="minorHAnsi"/>
        </w:rPr>
        <w:t>JOB/CONTRACTOR REFERENCE NUMBER:</w:t>
      </w:r>
    </w:p>
    <w:p w14:paraId="65C7568A" w14:textId="77777777" w:rsidR="009D4CEA" w:rsidRPr="00EE31B4" w:rsidRDefault="009D4CEA" w:rsidP="009D4CEA">
      <w:pPr>
        <w:spacing w:after="200"/>
        <w:rPr>
          <w:rFonts w:eastAsia="Calibri" w:cstheme="minorHAnsi"/>
        </w:rPr>
      </w:pPr>
      <w:r w:rsidRPr="00EE31B4">
        <w:rPr>
          <w:rFonts w:eastAsia="Calibri" w:cstheme="minorHAnsi"/>
        </w:rPr>
        <w:t>To Whom It May Concern:</w:t>
      </w:r>
    </w:p>
    <w:p w14:paraId="2B4FCFCA" w14:textId="77777777" w:rsidR="009D4CEA" w:rsidRPr="00EE31B4" w:rsidRDefault="009D4CEA" w:rsidP="009D4CEA">
      <w:pPr>
        <w:spacing w:after="200"/>
        <w:rPr>
          <w:rFonts w:eastAsia="Calibri" w:cstheme="minorHAnsi"/>
        </w:rPr>
      </w:pPr>
    </w:p>
    <w:p w14:paraId="2FE34230" w14:textId="77777777" w:rsidR="009D4CEA" w:rsidRPr="00EE31B4" w:rsidRDefault="009D4CEA" w:rsidP="009D4CEA">
      <w:pPr>
        <w:spacing w:after="200"/>
        <w:rPr>
          <w:rFonts w:eastAsia="Calibri" w:cstheme="minorHAnsi"/>
        </w:rPr>
      </w:pPr>
      <w:proofErr w:type="gramStart"/>
      <w:r w:rsidRPr="00EE31B4">
        <w:rPr>
          <w:rFonts w:eastAsia="Calibri" w:cstheme="minorHAnsi"/>
        </w:rPr>
        <w:t>I,_</w:t>
      </w:r>
      <w:proofErr w:type="gramEnd"/>
      <w:r w:rsidRPr="00EE31B4">
        <w:rPr>
          <w:rFonts w:eastAsia="Calibri" w:cstheme="minorHAnsi"/>
        </w:rPr>
        <w:t>_____________________________, acknowledge that I am an independent contractor of the Town of Mooresville, North Carolina for the above captioned job/contract.</w:t>
      </w:r>
    </w:p>
    <w:p w14:paraId="3C6F020E" w14:textId="77777777" w:rsidR="009D4CEA" w:rsidRPr="00EE31B4" w:rsidRDefault="009D4CEA" w:rsidP="009D4CEA">
      <w:pPr>
        <w:spacing w:after="200"/>
        <w:rPr>
          <w:rFonts w:eastAsia="Calibri" w:cstheme="minorHAnsi"/>
        </w:rPr>
      </w:pPr>
      <w:r w:rsidRPr="00EE31B4">
        <w:rPr>
          <w:rFonts w:eastAsia="Calibri" w:cstheme="minorHAnsi"/>
        </w:rPr>
        <w:t>In connection with the contract between us, I hereby request that the Town of Mooresville waive the contractual obligation that I carry the standard Workers’ Compensation and Employers’ Liability insurance for the following reasons:</w:t>
      </w:r>
    </w:p>
    <w:p w14:paraId="09AEAC08" w14:textId="77777777" w:rsidR="009D4CEA" w:rsidRPr="00EE31B4" w:rsidRDefault="009D4CEA" w:rsidP="009D4CEA">
      <w:pPr>
        <w:numPr>
          <w:ilvl w:val="0"/>
          <w:numId w:val="35"/>
        </w:numPr>
        <w:spacing w:after="200" w:line="216" w:lineRule="auto"/>
        <w:rPr>
          <w:rFonts w:eastAsia="Calibri" w:cstheme="minorHAnsi"/>
        </w:rPr>
      </w:pPr>
      <w:r w:rsidRPr="00EE31B4">
        <w:rPr>
          <w:rFonts w:eastAsia="Calibri" w:cstheme="minorHAnsi"/>
        </w:rPr>
        <w:t xml:space="preserve">I have fewer than three (3) employees and, therefore, am not legally required by the State of North to have such </w:t>
      </w:r>
      <w:proofErr w:type="gramStart"/>
      <w:r w:rsidRPr="00EE31B4">
        <w:rPr>
          <w:rFonts w:eastAsia="Calibri" w:cstheme="minorHAnsi"/>
        </w:rPr>
        <w:t>insurance;</w:t>
      </w:r>
      <w:proofErr w:type="gramEnd"/>
    </w:p>
    <w:p w14:paraId="0D0A5353" w14:textId="77777777" w:rsidR="009D4CEA" w:rsidRPr="00EE31B4" w:rsidRDefault="009D4CEA" w:rsidP="009D4CEA">
      <w:pPr>
        <w:numPr>
          <w:ilvl w:val="0"/>
          <w:numId w:val="35"/>
        </w:numPr>
        <w:spacing w:after="200" w:line="216" w:lineRule="auto"/>
        <w:rPr>
          <w:rFonts w:eastAsia="Calibri" w:cstheme="minorHAnsi"/>
        </w:rPr>
      </w:pPr>
      <w:r w:rsidRPr="00EE31B4">
        <w:rPr>
          <w:rFonts w:eastAsia="Calibri" w:cstheme="minorHAnsi"/>
        </w:rPr>
        <w:t xml:space="preserve">I am not in the construction </w:t>
      </w:r>
      <w:proofErr w:type="gramStart"/>
      <w:r w:rsidRPr="00EE31B4">
        <w:rPr>
          <w:rFonts w:eastAsia="Calibri" w:cstheme="minorHAnsi"/>
        </w:rPr>
        <w:t>industry;</w:t>
      </w:r>
      <w:proofErr w:type="gramEnd"/>
    </w:p>
    <w:p w14:paraId="602B5544" w14:textId="77777777" w:rsidR="009D4CEA" w:rsidRPr="00EE31B4" w:rsidRDefault="009D4CEA" w:rsidP="009D4CEA">
      <w:pPr>
        <w:numPr>
          <w:ilvl w:val="0"/>
          <w:numId w:val="35"/>
        </w:numPr>
        <w:spacing w:after="200" w:line="216" w:lineRule="auto"/>
        <w:rPr>
          <w:rFonts w:eastAsia="Calibri" w:cstheme="minorHAnsi"/>
        </w:rPr>
      </w:pPr>
      <w:r w:rsidRPr="00EE31B4">
        <w:rPr>
          <w:rFonts w:eastAsia="Calibri" w:cstheme="minorHAnsi"/>
        </w:rPr>
        <w:t>I agree to be responsible for any injuries to myself or persons employed or otherwise engaged by myself for the purpose of completing the obligations contained in the captioned job/</w:t>
      </w:r>
      <w:proofErr w:type="gramStart"/>
      <w:r w:rsidRPr="00EE31B4">
        <w:rPr>
          <w:rFonts w:eastAsia="Calibri" w:cstheme="minorHAnsi"/>
        </w:rPr>
        <w:t>contract;</w:t>
      </w:r>
      <w:proofErr w:type="gramEnd"/>
    </w:p>
    <w:p w14:paraId="797301CB" w14:textId="77777777" w:rsidR="009D4CEA" w:rsidRPr="00EE31B4" w:rsidRDefault="009D4CEA" w:rsidP="009D4CEA">
      <w:pPr>
        <w:numPr>
          <w:ilvl w:val="0"/>
          <w:numId w:val="35"/>
        </w:numPr>
        <w:spacing w:after="200" w:line="216" w:lineRule="auto"/>
        <w:rPr>
          <w:rFonts w:eastAsia="Calibri" w:cstheme="minorHAnsi"/>
        </w:rPr>
      </w:pPr>
      <w:r w:rsidRPr="00EE31B4">
        <w:rPr>
          <w:rFonts w:eastAsia="Calibri" w:cstheme="minorHAnsi"/>
        </w:rPr>
        <w:t>In consideration for the requested waiver, I agree to indemnify and hold harmless the Town of Mooresville from any and all claims for personal injury, including death, brought against the Town of Mooresville or its officers, employees or agents by myself and/or persons employed or otherwise engaged by myself (contract employees) and related, directly or indirectly, from our provision of services in completing the obligations contained in the captioned job/contract.</w:t>
      </w:r>
    </w:p>
    <w:p w14:paraId="4C18BEC2" w14:textId="77777777" w:rsidR="009D4CEA" w:rsidRPr="00EE31B4" w:rsidRDefault="009D4CEA" w:rsidP="009D4CEA">
      <w:pPr>
        <w:spacing w:after="200"/>
        <w:rPr>
          <w:rFonts w:eastAsia="Calibri" w:cstheme="minorHAnsi"/>
        </w:rPr>
      </w:pPr>
    </w:p>
    <w:p w14:paraId="6C5AF59C" w14:textId="77777777" w:rsidR="009D4CEA" w:rsidRPr="00EE31B4" w:rsidRDefault="009D4CEA" w:rsidP="009D4CEA">
      <w:pPr>
        <w:rPr>
          <w:rFonts w:eastAsia="Calibri" w:cstheme="minorHAnsi"/>
          <w:vertAlign w:val="subscript"/>
        </w:rPr>
      </w:pPr>
      <w:r w:rsidRPr="00EE31B4">
        <w:rPr>
          <w:rFonts w:eastAsia="Calibri" w:cstheme="minorHAnsi"/>
        </w:rPr>
        <w:tab/>
      </w:r>
      <w:r w:rsidRPr="00EE31B4">
        <w:rPr>
          <w:rFonts w:eastAsia="Calibri" w:cstheme="minorHAnsi"/>
        </w:rPr>
        <w:tab/>
      </w:r>
      <w:r w:rsidRPr="00EE31B4">
        <w:rPr>
          <w:rFonts w:eastAsia="Calibri" w:cstheme="minorHAnsi"/>
        </w:rPr>
        <w:tab/>
      </w:r>
      <w:r w:rsidRPr="00EE31B4">
        <w:rPr>
          <w:rFonts w:eastAsia="Calibri" w:cstheme="minorHAnsi"/>
        </w:rPr>
        <w:tab/>
      </w:r>
      <w:r w:rsidRPr="00EE31B4">
        <w:rPr>
          <w:rFonts w:eastAsia="Calibri" w:cstheme="minorHAnsi"/>
        </w:rPr>
        <w:tab/>
      </w:r>
      <w:r w:rsidRPr="00EE31B4">
        <w:rPr>
          <w:rFonts w:eastAsia="Calibri" w:cstheme="minorHAnsi"/>
        </w:rPr>
        <w:tab/>
      </w:r>
      <w:r w:rsidRPr="00EE31B4">
        <w:rPr>
          <w:rFonts w:eastAsia="Calibri" w:cstheme="minorHAnsi"/>
        </w:rPr>
        <w:tab/>
      </w:r>
      <w:r w:rsidRPr="00EE31B4">
        <w:rPr>
          <w:rFonts w:eastAsia="Calibri" w:cstheme="minorHAnsi"/>
          <w:vertAlign w:val="subscript"/>
        </w:rPr>
        <w:t>____________________________________________________</w:t>
      </w:r>
    </w:p>
    <w:p w14:paraId="788D5967" w14:textId="77777777" w:rsidR="009D4CEA" w:rsidRPr="00EE31B4" w:rsidRDefault="009D4CEA" w:rsidP="009D4CEA">
      <w:pPr>
        <w:rPr>
          <w:rFonts w:eastAsia="Calibri" w:cstheme="minorHAnsi"/>
          <w:b/>
          <w:vertAlign w:val="subscript"/>
        </w:rPr>
      </w:pPr>
      <w:r w:rsidRPr="00EE31B4">
        <w:rPr>
          <w:rFonts w:eastAsia="Calibri" w:cstheme="minorHAnsi"/>
          <w:vertAlign w:val="subscript"/>
        </w:rPr>
        <w:tab/>
      </w:r>
      <w:r w:rsidRPr="00EE31B4">
        <w:rPr>
          <w:rFonts w:eastAsia="Calibri" w:cstheme="minorHAnsi"/>
          <w:vertAlign w:val="subscript"/>
        </w:rPr>
        <w:tab/>
      </w:r>
      <w:r w:rsidRPr="00EE31B4">
        <w:rPr>
          <w:rFonts w:eastAsia="Calibri" w:cstheme="minorHAnsi"/>
          <w:vertAlign w:val="subscript"/>
        </w:rPr>
        <w:tab/>
      </w:r>
      <w:r w:rsidRPr="00EE31B4">
        <w:rPr>
          <w:rFonts w:eastAsia="Calibri" w:cstheme="minorHAnsi"/>
          <w:vertAlign w:val="subscript"/>
        </w:rPr>
        <w:tab/>
      </w:r>
      <w:r w:rsidRPr="00EE31B4">
        <w:rPr>
          <w:rFonts w:eastAsia="Calibri" w:cstheme="minorHAnsi"/>
          <w:vertAlign w:val="subscript"/>
        </w:rPr>
        <w:tab/>
      </w:r>
      <w:r w:rsidRPr="00EE31B4">
        <w:rPr>
          <w:rFonts w:eastAsia="Calibri" w:cstheme="minorHAnsi"/>
          <w:vertAlign w:val="subscript"/>
        </w:rPr>
        <w:tab/>
      </w:r>
      <w:r w:rsidRPr="00EE31B4">
        <w:rPr>
          <w:rFonts w:eastAsia="Calibri" w:cstheme="minorHAnsi"/>
          <w:vertAlign w:val="subscript"/>
        </w:rPr>
        <w:tab/>
      </w:r>
      <w:r w:rsidRPr="00EE31B4">
        <w:rPr>
          <w:rFonts w:eastAsia="Calibri" w:cstheme="minorHAnsi"/>
          <w:b/>
          <w:vertAlign w:val="subscript"/>
        </w:rPr>
        <w:t xml:space="preserve"> SIGNATURE</w:t>
      </w:r>
    </w:p>
    <w:p w14:paraId="61ABCECF" w14:textId="77777777" w:rsidR="009D4CEA" w:rsidRPr="00EE31B4" w:rsidRDefault="009D4CEA" w:rsidP="009D4CEA">
      <w:pPr>
        <w:spacing w:after="200"/>
        <w:rPr>
          <w:rFonts w:eastAsia="Calibri" w:cstheme="minorHAnsi"/>
        </w:rPr>
      </w:pPr>
    </w:p>
    <w:p w14:paraId="1729C7EC" w14:textId="77777777" w:rsidR="009D4CEA" w:rsidRPr="00EE31B4" w:rsidRDefault="009D4CEA" w:rsidP="009D4CEA">
      <w:pPr>
        <w:rPr>
          <w:rFonts w:cstheme="minorHAnsi"/>
        </w:rPr>
      </w:pPr>
    </w:p>
    <w:p w14:paraId="38E771B7" w14:textId="77777777" w:rsidR="009D4CEA" w:rsidRPr="00EE31B4" w:rsidRDefault="009D4CEA" w:rsidP="009D4CEA">
      <w:pPr>
        <w:rPr>
          <w:rFonts w:cstheme="minorHAnsi"/>
        </w:rPr>
      </w:pPr>
    </w:p>
    <w:p w14:paraId="2202502D" w14:textId="77777777" w:rsidR="009D4CEA" w:rsidRPr="00EE31B4" w:rsidRDefault="009D4CEA" w:rsidP="009D4CEA">
      <w:pPr>
        <w:jc w:val="center"/>
        <w:rPr>
          <w:rFonts w:cstheme="minorHAnsi"/>
          <w:b/>
          <w:i/>
        </w:rPr>
      </w:pPr>
      <w:r w:rsidRPr="00EE31B4">
        <w:rPr>
          <w:rFonts w:cstheme="minorHAnsi"/>
          <w:b/>
          <w:i/>
        </w:rPr>
        <w:t>Request of a waiver for workers’ compensation is subject to review by the Town of Mooresville</w:t>
      </w:r>
    </w:p>
    <w:p w14:paraId="57F121D0" w14:textId="69C44034" w:rsidR="00754E6C" w:rsidRPr="006C1E82" w:rsidRDefault="009D4CEA" w:rsidP="006C1E82">
      <w:pPr>
        <w:jc w:val="center"/>
        <w:rPr>
          <w:rStyle w:val="Hyperlink"/>
          <w:rFonts w:cstheme="minorHAnsi"/>
          <w:b/>
          <w:i/>
          <w:color w:val="auto"/>
          <w:u w:val="none"/>
        </w:rPr>
      </w:pPr>
      <w:r w:rsidRPr="00EE31B4">
        <w:rPr>
          <w:rFonts w:cstheme="minorHAnsi"/>
          <w:b/>
          <w:i/>
        </w:rPr>
        <w:t>and does not guarantee acceptance.</w:t>
      </w:r>
    </w:p>
    <w:p w14:paraId="758C2BDB" w14:textId="03AFAECF" w:rsidR="0089792A" w:rsidRDefault="006C1E82" w:rsidP="002D051D">
      <w:pPr>
        <w:spacing w:after="0"/>
        <w:rPr>
          <w:rStyle w:val="Hyperlink"/>
          <w:color w:val="auto"/>
          <w:u w:val="none"/>
        </w:rPr>
      </w:pPr>
      <w:r>
        <w:rPr>
          <w:noProof/>
        </w:rPr>
        <w:lastRenderedPageBreak/>
        <w:drawing>
          <wp:anchor distT="0" distB="0" distL="114300" distR="114300" simplePos="0" relativeHeight="251658246" behindDoc="1" locked="0" layoutInCell="1" allowOverlap="1" wp14:anchorId="331C3E68" wp14:editId="28DFE99A">
            <wp:simplePos x="0" y="0"/>
            <wp:positionH relativeFrom="column">
              <wp:posOffset>-304800</wp:posOffset>
            </wp:positionH>
            <wp:positionV relativeFrom="paragraph">
              <wp:posOffset>0</wp:posOffset>
            </wp:positionV>
            <wp:extent cx="6543675" cy="8310245"/>
            <wp:effectExtent l="0" t="0" r="9525" b="0"/>
            <wp:wrapTight wrapText="bothSides">
              <wp:wrapPolygon edited="0">
                <wp:start x="0" y="0"/>
                <wp:lineTo x="0" y="21539"/>
                <wp:lineTo x="21569" y="21539"/>
                <wp:lineTo x="21569" y="0"/>
                <wp:lineTo x="0" y="0"/>
              </wp:wrapPolygon>
            </wp:wrapTight>
            <wp:docPr id="518938777" name="Picture 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938777" name="Picture 3" descr="Diagram, schematic&#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6543675" cy="8310245"/>
                    </a:xfrm>
                    <a:prstGeom prst="rect">
                      <a:avLst/>
                    </a:prstGeom>
                  </pic:spPr>
                </pic:pic>
              </a:graphicData>
            </a:graphic>
            <wp14:sizeRelH relativeFrom="margin">
              <wp14:pctWidth>0</wp14:pctWidth>
            </wp14:sizeRelH>
            <wp14:sizeRelV relativeFrom="margin">
              <wp14:pctHeight>0</wp14:pctHeight>
            </wp14:sizeRelV>
          </wp:anchor>
        </w:drawing>
      </w:r>
      <w:r w:rsidR="0089792A">
        <w:rPr>
          <w:rStyle w:val="Hyperlink"/>
          <w:color w:val="auto"/>
          <w:u w:val="none"/>
        </w:rPr>
        <w:t>Application for Event Support</w:t>
      </w:r>
    </w:p>
    <w:p w14:paraId="7DB3CADB" w14:textId="3C3B0B40" w:rsidR="00B830C1" w:rsidRPr="00207506" w:rsidRDefault="00912A94" w:rsidP="002D051D">
      <w:pPr>
        <w:spacing w:after="0"/>
      </w:pPr>
      <w:r>
        <w:rPr>
          <w:noProof/>
        </w:rPr>
        <w:lastRenderedPageBreak/>
        <w:drawing>
          <wp:anchor distT="0" distB="0" distL="114300" distR="114300" simplePos="0" relativeHeight="251658247" behindDoc="1" locked="0" layoutInCell="1" allowOverlap="1" wp14:anchorId="402B7D80" wp14:editId="35FE2ED6">
            <wp:simplePos x="0" y="0"/>
            <wp:positionH relativeFrom="column">
              <wp:posOffset>-181610</wp:posOffset>
            </wp:positionH>
            <wp:positionV relativeFrom="paragraph">
              <wp:posOffset>0</wp:posOffset>
            </wp:positionV>
            <wp:extent cx="6269355" cy="8334375"/>
            <wp:effectExtent l="0" t="0" r="0" b="9525"/>
            <wp:wrapTight wrapText="bothSides">
              <wp:wrapPolygon edited="0">
                <wp:start x="0" y="0"/>
                <wp:lineTo x="0" y="21575"/>
                <wp:lineTo x="21528" y="21575"/>
                <wp:lineTo x="21528" y="0"/>
                <wp:lineTo x="0" y="0"/>
              </wp:wrapPolygon>
            </wp:wrapTight>
            <wp:docPr id="1435622396" name="Picture 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622396" name="Picture 4" descr="Diagram, engineering drawing&#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269355" cy="8334375"/>
                    </a:xfrm>
                    <a:prstGeom prst="rect">
                      <a:avLst/>
                    </a:prstGeom>
                  </pic:spPr>
                </pic:pic>
              </a:graphicData>
            </a:graphic>
            <wp14:sizeRelH relativeFrom="margin">
              <wp14:pctWidth>0</wp14:pctWidth>
            </wp14:sizeRelH>
            <wp14:sizeRelV relativeFrom="margin">
              <wp14:pctHeight>0</wp14:pctHeight>
            </wp14:sizeRelV>
          </wp:anchor>
        </w:drawing>
      </w:r>
    </w:p>
    <w:p w14:paraId="158A5BB8" w14:textId="20D1963F" w:rsidR="00520147" w:rsidRDefault="00D655A1" w:rsidP="002D051D">
      <w:pPr>
        <w:spacing w:after="0"/>
      </w:pPr>
      <w:r>
        <w:rPr>
          <w:noProof/>
        </w:rPr>
        <w:lastRenderedPageBreak/>
        <w:drawing>
          <wp:anchor distT="0" distB="0" distL="114300" distR="114300" simplePos="0" relativeHeight="251658248" behindDoc="1" locked="0" layoutInCell="1" allowOverlap="1" wp14:anchorId="4BCA65E6" wp14:editId="21B8C4EE">
            <wp:simplePos x="0" y="0"/>
            <wp:positionH relativeFrom="column">
              <wp:posOffset>-1194435</wp:posOffset>
            </wp:positionH>
            <wp:positionV relativeFrom="paragraph">
              <wp:posOffset>1015365</wp:posOffset>
            </wp:positionV>
            <wp:extent cx="8335645" cy="6305550"/>
            <wp:effectExtent l="5398" t="0" r="0" b="0"/>
            <wp:wrapTight wrapText="bothSides">
              <wp:wrapPolygon edited="0">
                <wp:start x="21586" y="-18"/>
                <wp:lineTo x="63" y="-18"/>
                <wp:lineTo x="63" y="21516"/>
                <wp:lineTo x="21586" y="21516"/>
                <wp:lineTo x="21586" y="-18"/>
              </wp:wrapPolygon>
            </wp:wrapTight>
            <wp:docPr id="1538556868"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556868" name="Picture 5" descr="Diagram&#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rot="16200000">
                      <a:off x="0" y="0"/>
                      <a:ext cx="8335645" cy="6305550"/>
                    </a:xfrm>
                    <a:prstGeom prst="rect">
                      <a:avLst/>
                    </a:prstGeom>
                  </pic:spPr>
                </pic:pic>
              </a:graphicData>
            </a:graphic>
            <wp14:sizeRelH relativeFrom="margin">
              <wp14:pctWidth>0</wp14:pctWidth>
            </wp14:sizeRelH>
            <wp14:sizeRelV relativeFrom="margin">
              <wp14:pctHeight>0</wp14:pctHeight>
            </wp14:sizeRelV>
          </wp:anchor>
        </w:drawing>
      </w:r>
    </w:p>
    <w:p w14:paraId="05FDCA3C" w14:textId="52C20682" w:rsidR="00C6232E" w:rsidRDefault="00CE3747" w:rsidP="002D051D">
      <w:pPr>
        <w:spacing w:after="0"/>
      </w:pPr>
      <w:r>
        <w:rPr>
          <w:noProof/>
        </w:rPr>
        <w:lastRenderedPageBreak/>
        <w:drawing>
          <wp:anchor distT="0" distB="0" distL="114300" distR="114300" simplePos="0" relativeHeight="251658249" behindDoc="1" locked="0" layoutInCell="1" allowOverlap="1" wp14:anchorId="52509242" wp14:editId="062C3C67">
            <wp:simplePos x="0" y="0"/>
            <wp:positionH relativeFrom="column">
              <wp:posOffset>-123825</wp:posOffset>
            </wp:positionH>
            <wp:positionV relativeFrom="paragraph">
              <wp:posOffset>0</wp:posOffset>
            </wp:positionV>
            <wp:extent cx="6115050" cy="8331835"/>
            <wp:effectExtent l="0" t="0" r="0" b="0"/>
            <wp:wrapTight wrapText="bothSides">
              <wp:wrapPolygon edited="0">
                <wp:start x="0" y="0"/>
                <wp:lineTo x="0" y="21533"/>
                <wp:lineTo x="21533" y="21533"/>
                <wp:lineTo x="21533" y="0"/>
                <wp:lineTo x="0" y="0"/>
              </wp:wrapPolygon>
            </wp:wrapTight>
            <wp:docPr id="202658143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581436" name="Picture 6" descr="Diagram&#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115050" cy="8331835"/>
                    </a:xfrm>
                    <a:prstGeom prst="rect">
                      <a:avLst/>
                    </a:prstGeom>
                  </pic:spPr>
                </pic:pic>
              </a:graphicData>
            </a:graphic>
            <wp14:sizeRelH relativeFrom="margin">
              <wp14:pctWidth>0</wp14:pctWidth>
            </wp14:sizeRelH>
            <wp14:sizeRelV relativeFrom="margin">
              <wp14:pctHeight>0</wp14:pctHeight>
            </wp14:sizeRelV>
          </wp:anchor>
        </w:drawing>
      </w:r>
    </w:p>
    <w:p w14:paraId="72D513E6" w14:textId="2B5C57B6" w:rsidR="00C6232E" w:rsidRPr="00207506" w:rsidRDefault="00CE3747" w:rsidP="002D051D">
      <w:pPr>
        <w:spacing w:after="0"/>
      </w:pPr>
      <w:r>
        <w:rPr>
          <w:noProof/>
        </w:rPr>
        <w:lastRenderedPageBreak/>
        <w:drawing>
          <wp:anchor distT="0" distB="0" distL="114300" distR="114300" simplePos="0" relativeHeight="251658250" behindDoc="1" locked="0" layoutInCell="1" allowOverlap="1" wp14:anchorId="109DABD3" wp14:editId="412010AB">
            <wp:simplePos x="0" y="0"/>
            <wp:positionH relativeFrom="column">
              <wp:posOffset>-228600</wp:posOffset>
            </wp:positionH>
            <wp:positionV relativeFrom="paragraph">
              <wp:posOffset>0</wp:posOffset>
            </wp:positionV>
            <wp:extent cx="6410325" cy="8345805"/>
            <wp:effectExtent l="0" t="0" r="9525" b="0"/>
            <wp:wrapTight wrapText="bothSides">
              <wp:wrapPolygon edited="0">
                <wp:start x="0" y="0"/>
                <wp:lineTo x="0" y="21546"/>
                <wp:lineTo x="21568" y="21546"/>
                <wp:lineTo x="21568" y="0"/>
                <wp:lineTo x="0" y="0"/>
              </wp:wrapPolygon>
            </wp:wrapTight>
            <wp:docPr id="1924776981"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776981" name="Picture 7" descr="Diagram&#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410325" cy="8345805"/>
                    </a:xfrm>
                    <a:prstGeom prst="rect">
                      <a:avLst/>
                    </a:prstGeom>
                  </pic:spPr>
                </pic:pic>
              </a:graphicData>
            </a:graphic>
            <wp14:sizeRelH relativeFrom="margin">
              <wp14:pctWidth>0</wp14:pctWidth>
            </wp14:sizeRelH>
            <wp14:sizeRelV relativeFrom="margin">
              <wp14:pctHeight>0</wp14:pctHeight>
            </wp14:sizeRelV>
          </wp:anchor>
        </w:drawing>
      </w:r>
    </w:p>
    <w:p w14:paraId="2712135D" w14:textId="77777777" w:rsidR="00CE3747" w:rsidRDefault="00CE3747" w:rsidP="002D051D">
      <w:pPr>
        <w:spacing w:after="0"/>
        <w:rPr>
          <w:rFonts w:cstheme="minorHAnsi"/>
          <w:color w:val="000000" w:themeColor="text1"/>
        </w:rPr>
      </w:pPr>
    </w:p>
    <w:p w14:paraId="08630397" w14:textId="210AB90A" w:rsidR="00AA7255" w:rsidRPr="00267778" w:rsidRDefault="00AA7255" w:rsidP="00AA7255">
      <w:pPr>
        <w:rPr>
          <w:rFonts w:ascii="Aptos ExtraBold" w:hAnsi="Aptos ExtraBold"/>
          <w:b/>
          <w:bCs/>
          <w:color w:val="70AD47" w:themeColor="accent6"/>
          <w:sz w:val="28"/>
          <w:szCs w:val="28"/>
        </w:rPr>
      </w:pPr>
      <w:r>
        <w:rPr>
          <w:rFonts w:ascii="Aptos ExtraBold" w:hAnsi="Aptos ExtraBold"/>
          <w:b/>
          <w:bCs/>
          <w:color w:val="70AD47" w:themeColor="accent6"/>
          <w:sz w:val="28"/>
          <w:szCs w:val="28"/>
        </w:rPr>
        <w:t>APPLICATION FOR SPECIAL EVENT SUPPORT</w:t>
      </w:r>
    </w:p>
    <w:p w14:paraId="598D7465" w14:textId="77777777" w:rsidR="00AA7255" w:rsidRPr="00D119D5" w:rsidRDefault="00AA7255" w:rsidP="000413ED">
      <w:pPr>
        <w:spacing w:after="0"/>
        <w:rPr>
          <w:rFonts w:ascii="Calibri" w:eastAsia="Calibri" w:hAnsi="Calibri" w:cs="Calibri"/>
        </w:rPr>
      </w:pPr>
      <w:r w:rsidRPr="00D119D5">
        <w:rPr>
          <w:rFonts w:ascii="Calibri" w:eastAsia="Calibri" w:hAnsi="Calibri" w:cs="Calibri"/>
        </w:rPr>
        <w:t>The Town of Mooresville has established the Town-Supported Event Program with the goal of creating a vibrant, event-friendly community that brings people together while supporting the local economy. Mooresville is proud of its rich traditions and exciting events that enhance the cultural, social, and recreational life of our town. Through this program, we hope to foster collaboration between event organizers, local businesses, and residents to create a welcoming atmosphere for everyone.</w:t>
      </w:r>
    </w:p>
    <w:p w14:paraId="22B73DE8" w14:textId="77777777" w:rsidR="00AA7255" w:rsidRPr="00D119D5" w:rsidRDefault="00AA7255" w:rsidP="000413ED">
      <w:pPr>
        <w:spacing w:after="0"/>
        <w:rPr>
          <w:rFonts w:ascii="Calibri" w:eastAsia="Calibri" w:hAnsi="Calibri" w:cs="Calibri"/>
        </w:rPr>
      </w:pPr>
      <w:r w:rsidRPr="00D119D5">
        <w:rPr>
          <w:rFonts w:ascii="Calibri" w:eastAsia="Calibri" w:hAnsi="Calibri" w:cs="Calibri"/>
        </w:rPr>
        <w:t xml:space="preserve">The Town of Mooresville has introduced the Town Supported Event Program to better manage and evaluate the wide range of events that take place on town property, particularly those that require street closures. </w:t>
      </w:r>
    </w:p>
    <w:p w14:paraId="2F78BBB1" w14:textId="77777777" w:rsidR="00966824" w:rsidRDefault="00966824" w:rsidP="000413ED">
      <w:pPr>
        <w:spacing w:after="0"/>
        <w:rPr>
          <w:rFonts w:ascii="Calibri" w:eastAsia="Calibri" w:hAnsi="Calibri" w:cs="Calibri"/>
        </w:rPr>
      </w:pPr>
    </w:p>
    <w:p w14:paraId="6ACEA061" w14:textId="4567857C" w:rsidR="00AA7255" w:rsidRPr="00D119D5" w:rsidRDefault="00AA7255" w:rsidP="000413ED">
      <w:pPr>
        <w:spacing w:after="0"/>
        <w:rPr>
          <w:rFonts w:ascii="Calibri" w:eastAsia="Calibri" w:hAnsi="Calibri" w:cs="Calibri"/>
        </w:rPr>
      </w:pPr>
      <w:r w:rsidRPr="00D119D5">
        <w:rPr>
          <w:rFonts w:ascii="Calibri" w:eastAsia="Calibri" w:hAnsi="Calibri" w:cs="Calibri"/>
        </w:rPr>
        <w:t xml:space="preserve">By qualifying events through this program, we can more effectively allocate town resources, minimize disruptions to traffic and residents, and maintain a balance between celebrating important occasions and safeguarding the town’s operational efficiency. </w:t>
      </w:r>
    </w:p>
    <w:p w14:paraId="783F35C7" w14:textId="77777777" w:rsidR="00966824" w:rsidRDefault="00966824" w:rsidP="000413ED">
      <w:pPr>
        <w:spacing w:after="0"/>
        <w:rPr>
          <w:rFonts w:ascii="Calibri" w:eastAsia="Calibri" w:hAnsi="Calibri" w:cs="Calibri"/>
          <w:b/>
          <w:bCs/>
          <w:u w:val="single"/>
        </w:rPr>
      </w:pPr>
    </w:p>
    <w:p w14:paraId="13EBA4CC" w14:textId="2EBBDDF8" w:rsidR="00AA7255" w:rsidRPr="00D119D5" w:rsidRDefault="00AA7255" w:rsidP="000413ED">
      <w:pPr>
        <w:spacing w:after="0"/>
        <w:rPr>
          <w:rFonts w:ascii="Calibri" w:eastAsia="Calibri" w:hAnsi="Calibri" w:cs="Calibri"/>
          <w:b/>
          <w:bCs/>
          <w:u w:val="single"/>
        </w:rPr>
      </w:pPr>
      <w:r w:rsidRPr="00D119D5">
        <w:rPr>
          <w:rFonts w:ascii="Calibri" w:eastAsia="Calibri" w:hAnsi="Calibri" w:cs="Calibri"/>
          <w:b/>
          <w:bCs/>
          <w:u w:val="single"/>
        </w:rPr>
        <w:t>Application/Deadline</w:t>
      </w:r>
    </w:p>
    <w:p w14:paraId="521DEDD1" w14:textId="77777777" w:rsidR="00AA7255" w:rsidRPr="00D119D5" w:rsidRDefault="00AA7255" w:rsidP="000413ED">
      <w:pPr>
        <w:spacing w:after="0"/>
        <w:rPr>
          <w:rFonts w:ascii="Calibri" w:eastAsia="Calibri" w:hAnsi="Calibri" w:cs="Calibri"/>
        </w:rPr>
      </w:pPr>
      <w:r w:rsidRPr="00D119D5">
        <w:rPr>
          <w:rFonts w:ascii="Calibri" w:eastAsia="Calibri" w:hAnsi="Calibri" w:cs="Calibri"/>
        </w:rPr>
        <w:t xml:space="preserve">Applications are due at least 120 days prior to event date. </w:t>
      </w:r>
    </w:p>
    <w:p w14:paraId="61393E3F" w14:textId="77777777" w:rsidR="00AA7255" w:rsidRPr="00D119D5" w:rsidRDefault="00AA7255" w:rsidP="000413ED">
      <w:pPr>
        <w:spacing w:after="0"/>
        <w:rPr>
          <w:rFonts w:ascii="Calibri" w:eastAsia="Calibri" w:hAnsi="Calibri" w:cs="Calibri"/>
        </w:rPr>
      </w:pPr>
      <w:r w:rsidRPr="00D119D5">
        <w:rPr>
          <w:rFonts w:ascii="Calibri" w:eastAsia="Calibri" w:hAnsi="Calibri" w:cs="Calibri"/>
        </w:rPr>
        <w:t xml:space="preserve">Application can be found in the Resources section of the Event Planning Guide.  </w:t>
      </w:r>
    </w:p>
    <w:p w14:paraId="6C15D020" w14:textId="77777777" w:rsidR="00AA7255" w:rsidRPr="00D119D5" w:rsidRDefault="00AA7255" w:rsidP="000413ED">
      <w:pPr>
        <w:spacing w:after="0"/>
        <w:rPr>
          <w:rFonts w:ascii="Calibri" w:eastAsia="Calibri" w:hAnsi="Calibri" w:cs="Calibri"/>
        </w:rPr>
      </w:pPr>
      <w:r w:rsidRPr="00D119D5">
        <w:rPr>
          <w:rFonts w:ascii="Calibri" w:eastAsia="Calibri" w:hAnsi="Calibri" w:cs="Calibri"/>
        </w:rPr>
        <w:t xml:space="preserve">Please submit a complete application ensuring all questions are answered in as much detail as possible. The application should be submitted to info@mooresvilleevents.com. </w:t>
      </w:r>
    </w:p>
    <w:p w14:paraId="71A79762" w14:textId="77777777" w:rsidR="00966824" w:rsidRDefault="00966824" w:rsidP="000413ED">
      <w:pPr>
        <w:spacing w:after="0"/>
        <w:rPr>
          <w:rFonts w:ascii="Calibri" w:eastAsia="Calibri" w:hAnsi="Calibri" w:cs="Calibri"/>
          <w:b/>
          <w:bCs/>
          <w:u w:val="single"/>
        </w:rPr>
      </w:pPr>
    </w:p>
    <w:p w14:paraId="1BDE4248" w14:textId="2BFF0676" w:rsidR="00AA7255" w:rsidRPr="00D119D5" w:rsidRDefault="00AA7255" w:rsidP="000413ED">
      <w:pPr>
        <w:spacing w:after="0"/>
        <w:rPr>
          <w:rFonts w:ascii="Calibri" w:eastAsia="Calibri" w:hAnsi="Calibri" w:cs="Calibri"/>
          <w:b/>
          <w:bCs/>
          <w:u w:val="single"/>
        </w:rPr>
      </w:pPr>
      <w:r w:rsidRPr="00D119D5">
        <w:rPr>
          <w:rFonts w:ascii="Calibri" w:eastAsia="Calibri" w:hAnsi="Calibri" w:cs="Calibri"/>
          <w:b/>
          <w:bCs/>
          <w:u w:val="single"/>
        </w:rPr>
        <w:t>Eligibility</w:t>
      </w:r>
    </w:p>
    <w:p w14:paraId="38A171F0" w14:textId="77777777" w:rsidR="00AA7255" w:rsidRPr="00D119D5" w:rsidRDefault="00AA7255" w:rsidP="000413ED">
      <w:pPr>
        <w:spacing w:after="0"/>
        <w:rPr>
          <w:rFonts w:ascii="Calibri" w:eastAsia="Calibri" w:hAnsi="Calibri" w:cs="Calibri"/>
        </w:rPr>
      </w:pPr>
      <w:r w:rsidRPr="00D119D5">
        <w:rPr>
          <w:rFonts w:ascii="Calibri" w:eastAsia="Calibri" w:hAnsi="Calibri" w:cs="Calibri"/>
        </w:rPr>
        <w:t>To be eligible, an organization must submit the TSE (Town Supported Event) Application, along with all required documents by the deadline and must meet the following guidelines:</w:t>
      </w:r>
    </w:p>
    <w:p w14:paraId="249CDD5B" w14:textId="77777777" w:rsidR="00AA7255" w:rsidRPr="00D119D5" w:rsidRDefault="00AA7255" w:rsidP="000413ED">
      <w:pPr>
        <w:numPr>
          <w:ilvl w:val="0"/>
          <w:numId w:val="20"/>
        </w:numPr>
        <w:spacing w:after="0"/>
        <w:contextualSpacing/>
        <w:rPr>
          <w:rFonts w:ascii="Calibri" w:eastAsia="Calibri" w:hAnsi="Calibri" w:cs="Calibri"/>
        </w:rPr>
      </w:pPr>
      <w:r w:rsidRPr="00D119D5">
        <w:rPr>
          <w:rFonts w:ascii="Calibri" w:eastAsia="Calibri" w:hAnsi="Calibri" w:cs="Calibri"/>
        </w:rPr>
        <w:t>Applicants must be nonprofits with current IRS status licensed to do business in North Carolina</w:t>
      </w:r>
    </w:p>
    <w:p w14:paraId="30E4A561" w14:textId="77777777" w:rsidR="00AA7255" w:rsidRPr="00D119D5" w:rsidRDefault="00AA7255" w:rsidP="000413ED">
      <w:pPr>
        <w:numPr>
          <w:ilvl w:val="0"/>
          <w:numId w:val="20"/>
        </w:numPr>
        <w:spacing w:after="0"/>
        <w:contextualSpacing/>
        <w:rPr>
          <w:rFonts w:ascii="Calibri" w:eastAsia="Calibri" w:hAnsi="Calibri" w:cs="Calibri"/>
        </w:rPr>
      </w:pPr>
      <w:r w:rsidRPr="00D119D5">
        <w:rPr>
          <w:rFonts w:ascii="Calibri" w:eastAsia="Calibri" w:hAnsi="Calibri" w:cs="Calibri"/>
        </w:rPr>
        <w:t xml:space="preserve">Host Organization (or a local chapter thereof) must </w:t>
      </w:r>
      <w:proofErr w:type="gramStart"/>
      <w:r w:rsidRPr="00D119D5">
        <w:rPr>
          <w:rFonts w:ascii="Calibri" w:eastAsia="Calibri" w:hAnsi="Calibri" w:cs="Calibri"/>
        </w:rPr>
        <w:t>be located in</w:t>
      </w:r>
      <w:proofErr w:type="gramEnd"/>
      <w:r w:rsidRPr="00D119D5">
        <w:rPr>
          <w:rFonts w:ascii="Calibri" w:eastAsia="Calibri" w:hAnsi="Calibri" w:cs="Calibri"/>
        </w:rPr>
        <w:t xml:space="preserve"> the Town of Mooresville corporate limits</w:t>
      </w:r>
    </w:p>
    <w:p w14:paraId="4EA9525A" w14:textId="77777777" w:rsidR="00AA7255" w:rsidRPr="00D119D5" w:rsidRDefault="00AA7255" w:rsidP="000413ED">
      <w:pPr>
        <w:numPr>
          <w:ilvl w:val="0"/>
          <w:numId w:val="20"/>
        </w:numPr>
        <w:spacing w:after="0"/>
        <w:contextualSpacing/>
        <w:rPr>
          <w:rFonts w:ascii="Calibri" w:eastAsia="Calibri" w:hAnsi="Calibri" w:cs="Calibri"/>
        </w:rPr>
      </w:pPr>
      <w:r w:rsidRPr="00D119D5">
        <w:rPr>
          <w:rFonts w:ascii="Calibri" w:eastAsia="Calibri" w:hAnsi="Calibri" w:cs="Calibri"/>
        </w:rPr>
        <w:t xml:space="preserve">The event must be compliant with the Special Events Ordinance and </w:t>
      </w:r>
      <w:r>
        <w:rPr>
          <w:rFonts w:ascii="Calibri" w:eastAsia="Calibri" w:hAnsi="Calibri" w:cs="Calibri"/>
        </w:rPr>
        <w:t xml:space="preserve">the event organizer </w:t>
      </w:r>
      <w:r w:rsidRPr="00D119D5">
        <w:rPr>
          <w:rFonts w:ascii="Calibri" w:eastAsia="Calibri" w:hAnsi="Calibri" w:cs="Calibri"/>
        </w:rPr>
        <w:t>must obtain and maintain all necessary licenses, permits and insurance as required by Town’s event permit policies</w:t>
      </w:r>
    </w:p>
    <w:p w14:paraId="50C937E9" w14:textId="77777777" w:rsidR="00AA7255" w:rsidRPr="00D119D5" w:rsidRDefault="00AA7255" w:rsidP="000413ED">
      <w:pPr>
        <w:numPr>
          <w:ilvl w:val="0"/>
          <w:numId w:val="20"/>
        </w:numPr>
        <w:spacing w:after="0"/>
        <w:contextualSpacing/>
        <w:rPr>
          <w:rFonts w:ascii="Calibri" w:eastAsia="Calibri" w:hAnsi="Calibri" w:cs="Calibri"/>
        </w:rPr>
      </w:pPr>
      <w:r w:rsidRPr="00D119D5">
        <w:rPr>
          <w:rFonts w:ascii="Calibri" w:eastAsia="Calibri" w:hAnsi="Calibri" w:cs="Calibri"/>
        </w:rPr>
        <w:t>Events shall be free and open to the public</w:t>
      </w:r>
    </w:p>
    <w:p w14:paraId="5272D117" w14:textId="77777777" w:rsidR="00AA7255" w:rsidRPr="00D119D5" w:rsidRDefault="00AA7255" w:rsidP="000413ED">
      <w:pPr>
        <w:numPr>
          <w:ilvl w:val="0"/>
          <w:numId w:val="20"/>
        </w:numPr>
        <w:spacing w:after="0"/>
        <w:contextualSpacing/>
        <w:rPr>
          <w:rFonts w:ascii="Calibri" w:eastAsia="Calibri" w:hAnsi="Calibri" w:cs="Calibri"/>
        </w:rPr>
      </w:pPr>
      <w:r w:rsidRPr="00D119D5">
        <w:rPr>
          <w:rFonts w:ascii="Calibri" w:eastAsia="Calibri" w:hAnsi="Calibri" w:cs="Calibri"/>
        </w:rPr>
        <w:t>The event must encourage community engagement</w:t>
      </w:r>
    </w:p>
    <w:p w14:paraId="19CC4B54" w14:textId="77777777" w:rsidR="00AA7255" w:rsidRPr="00D119D5" w:rsidRDefault="00AA7255" w:rsidP="000413ED">
      <w:pPr>
        <w:numPr>
          <w:ilvl w:val="0"/>
          <w:numId w:val="20"/>
        </w:numPr>
        <w:spacing w:after="0"/>
        <w:contextualSpacing/>
        <w:rPr>
          <w:rFonts w:ascii="Calibri" w:eastAsia="Calibri" w:hAnsi="Calibri" w:cs="Calibri"/>
        </w:rPr>
      </w:pPr>
      <w:r w:rsidRPr="00D119D5">
        <w:rPr>
          <w:rFonts w:ascii="Calibri" w:eastAsia="Calibri" w:hAnsi="Calibri" w:cs="Calibri"/>
        </w:rPr>
        <w:t>Event must maintain a satisfactory post-event performance evaluation</w:t>
      </w:r>
    </w:p>
    <w:p w14:paraId="334E6FC8" w14:textId="77777777" w:rsidR="00AA7255" w:rsidRDefault="00AA7255" w:rsidP="00CE3747">
      <w:pPr>
        <w:spacing w:after="0"/>
        <w:rPr>
          <w:rFonts w:ascii="Calibri" w:eastAsia="Calibri" w:hAnsi="Calibri" w:cs="Calibri"/>
          <w:b/>
          <w:bCs/>
          <w:color w:val="5B9BD5" w:themeColor="accent5"/>
          <w:sz w:val="24"/>
          <w:szCs w:val="24"/>
        </w:rPr>
      </w:pPr>
    </w:p>
    <w:p w14:paraId="45C54061" w14:textId="77777777" w:rsidR="00966824" w:rsidRPr="00D119D5" w:rsidRDefault="00966824" w:rsidP="00966824">
      <w:pPr>
        <w:spacing w:after="0"/>
        <w:rPr>
          <w:rFonts w:ascii="Calibri" w:eastAsia="Calibri" w:hAnsi="Calibri" w:cs="Calibri"/>
          <w:b/>
          <w:bCs/>
          <w:u w:val="single"/>
        </w:rPr>
      </w:pPr>
      <w:r w:rsidRPr="00D119D5">
        <w:rPr>
          <w:rFonts w:ascii="Calibri" w:eastAsia="Calibri" w:hAnsi="Calibri" w:cs="Calibri"/>
          <w:b/>
          <w:bCs/>
          <w:u w:val="single"/>
        </w:rPr>
        <w:t>Ineligible Events</w:t>
      </w:r>
    </w:p>
    <w:p w14:paraId="3B43A33A"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Any event on private property or at a residence</w:t>
      </w:r>
    </w:p>
    <w:p w14:paraId="2CD9C7AE"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Trade shows, ceremonies, conventions, conferences, job fairs, workshops, etc.</w:t>
      </w:r>
    </w:p>
    <w:p w14:paraId="39CE2F5C"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Residential block parties</w:t>
      </w:r>
    </w:p>
    <w:p w14:paraId="35FBAB66"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5K Runs/Walks</w:t>
      </w:r>
    </w:p>
    <w:p w14:paraId="12EB2CC4"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 xml:space="preserve">Special Events where the primary purpose is fundraising </w:t>
      </w:r>
    </w:p>
    <w:p w14:paraId="63212455"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Special Events intended to convey a religious message or advocate a political position (</w:t>
      </w:r>
      <w:proofErr w:type="gramStart"/>
      <w:r w:rsidRPr="00D119D5">
        <w:rPr>
          <w:rFonts w:ascii="Calibri" w:eastAsia="Calibri" w:hAnsi="Calibri" w:cs="Calibri"/>
        </w:rPr>
        <w:t>with the exception of</w:t>
      </w:r>
      <w:proofErr w:type="gramEnd"/>
      <w:r w:rsidRPr="00D119D5">
        <w:rPr>
          <w:rFonts w:ascii="Calibri" w:eastAsia="Calibri" w:hAnsi="Calibri" w:cs="Calibri"/>
        </w:rPr>
        <w:t xml:space="preserve"> national holidays)</w:t>
      </w:r>
    </w:p>
    <w:p w14:paraId="097BB583" w14:textId="77777777"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 xml:space="preserve">Events like holiday parties, birthday parties, anniversaries, family reunions </w:t>
      </w:r>
    </w:p>
    <w:p w14:paraId="7EB47BAC" w14:textId="77777777" w:rsidR="00966824" w:rsidRDefault="00966824" w:rsidP="00966824">
      <w:pPr>
        <w:spacing w:after="0"/>
        <w:ind w:left="720"/>
        <w:contextualSpacing/>
        <w:rPr>
          <w:rFonts w:ascii="Calibri" w:eastAsia="Calibri" w:hAnsi="Calibri" w:cs="Calibri"/>
        </w:rPr>
      </w:pPr>
    </w:p>
    <w:p w14:paraId="69EF13E4" w14:textId="0521D9FD" w:rsidR="00966824" w:rsidRPr="00D119D5" w:rsidRDefault="00966824" w:rsidP="00966824">
      <w:pPr>
        <w:numPr>
          <w:ilvl w:val="0"/>
          <w:numId w:val="21"/>
        </w:numPr>
        <w:spacing w:after="0"/>
        <w:contextualSpacing/>
        <w:rPr>
          <w:rFonts w:ascii="Calibri" w:eastAsia="Calibri" w:hAnsi="Calibri" w:cs="Calibri"/>
        </w:rPr>
      </w:pPr>
      <w:r w:rsidRPr="00D119D5">
        <w:rPr>
          <w:rFonts w:ascii="Calibri" w:eastAsia="Calibri" w:hAnsi="Calibri" w:cs="Calibri"/>
        </w:rPr>
        <w:t>College, church or school sporting events</w:t>
      </w:r>
    </w:p>
    <w:p w14:paraId="13DAFF9A" w14:textId="77777777" w:rsidR="00966824" w:rsidRDefault="00966824" w:rsidP="00966824">
      <w:pPr>
        <w:spacing w:after="0"/>
        <w:rPr>
          <w:rFonts w:ascii="Calibri" w:eastAsia="Calibri" w:hAnsi="Calibri" w:cs="Calibri"/>
          <w:b/>
          <w:bCs/>
          <w:u w:val="single"/>
        </w:rPr>
      </w:pPr>
    </w:p>
    <w:p w14:paraId="538C6E64" w14:textId="77777777" w:rsidR="00966824" w:rsidRPr="00D119D5" w:rsidRDefault="00966824" w:rsidP="00966824">
      <w:pPr>
        <w:spacing w:after="0"/>
        <w:rPr>
          <w:rFonts w:ascii="Calibri" w:eastAsia="Calibri" w:hAnsi="Calibri" w:cs="Calibri"/>
          <w:b/>
          <w:bCs/>
          <w:u w:val="single"/>
        </w:rPr>
      </w:pPr>
      <w:r w:rsidRPr="00D119D5">
        <w:rPr>
          <w:rFonts w:ascii="Calibri" w:eastAsia="Calibri" w:hAnsi="Calibri" w:cs="Calibri"/>
          <w:b/>
          <w:bCs/>
          <w:u w:val="single"/>
        </w:rPr>
        <w:t>Allowable Town Support</w:t>
      </w:r>
    </w:p>
    <w:p w14:paraId="4D73DC0D" w14:textId="77777777" w:rsidR="00966824" w:rsidRPr="00D119D5" w:rsidRDefault="00966824" w:rsidP="00966824">
      <w:pPr>
        <w:numPr>
          <w:ilvl w:val="0"/>
          <w:numId w:val="22"/>
        </w:numPr>
        <w:spacing w:after="0"/>
        <w:contextualSpacing/>
        <w:rPr>
          <w:rFonts w:ascii="Calibri" w:eastAsia="Calibri" w:hAnsi="Calibri" w:cs="Calibri"/>
        </w:rPr>
      </w:pPr>
      <w:r w:rsidRPr="00D119D5">
        <w:rPr>
          <w:rFonts w:ascii="Calibri" w:eastAsia="Calibri" w:hAnsi="Calibri" w:cs="Calibri"/>
        </w:rPr>
        <w:t xml:space="preserve">Mooresville Police Department (MPD) Personnel </w:t>
      </w:r>
    </w:p>
    <w:p w14:paraId="70CDC3E0" w14:textId="77777777" w:rsidR="00966824" w:rsidRPr="00D119D5" w:rsidRDefault="00966824" w:rsidP="00966824">
      <w:pPr>
        <w:numPr>
          <w:ilvl w:val="0"/>
          <w:numId w:val="22"/>
        </w:numPr>
        <w:spacing w:after="0"/>
        <w:contextualSpacing/>
        <w:rPr>
          <w:rFonts w:ascii="Calibri" w:eastAsia="Calibri" w:hAnsi="Calibri" w:cs="Calibri"/>
        </w:rPr>
      </w:pPr>
      <w:r w:rsidRPr="00D119D5">
        <w:rPr>
          <w:rFonts w:ascii="Calibri" w:eastAsia="Calibri" w:hAnsi="Calibri" w:cs="Calibri"/>
        </w:rPr>
        <w:t>MPD Cruisers</w:t>
      </w:r>
    </w:p>
    <w:p w14:paraId="20E04A75" w14:textId="77777777" w:rsidR="00966824" w:rsidRPr="00D119D5" w:rsidRDefault="00966824" w:rsidP="00966824">
      <w:pPr>
        <w:numPr>
          <w:ilvl w:val="0"/>
          <w:numId w:val="22"/>
        </w:numPr>
        <w:spacing w:after="0"/>
        <w:contextualSpacing/>
        <w:rPr>
          <w:rFonts w:ascii="Calibri" w:eastAsia="Calibri" w:hAnsi="Calibri" w:cs="Calibri"/>
        </w:rPr>
      </w:pPr>
      <w:r w:rsidRPr="00D119D5">
        <w:rPr>
          <w:rFonts w:ascii="Calibri" w:eastAsia="Calibri" w:hAnsi="Calibri" w:cs="Calibri"/>
        </w:rPr>
        <w:t>Sanitation Services (to include Town waste receptacles and Town of Mooresville Sanitation personnel)</w:t>
      </w:r>
    </w:p>
    <w:p w14:paraId="57953B80" w14:textId="77777777" w:rsidR="00966824" w:rsidRPr="00D119D5" w:rsidRDefault="00966824" w:rsidP="00966824">
      <w:pPr>
        <w:numPr>
          <w:ilvl w:val="0"/>
          <w:numId w:val="22"/>
        </w:numPr>
        <w:spacing w:after="0"/>
        <w:contextualSpacing/>
        <w:rPr>
          <w:rFonts w:ascii="Calibri" w:eastAsia="Calibri" w:hAnsi="Calibri" w:cs="Calibri"/>
        </w:rPr>
      </w:pPr>
      <w:r w:rsidRPr="00D119D5">
        <w:rPr>
          <w:rFonts w:ascii="Calibri" w:eastAsia="Calibri" w:hAnsi="Calibri" w:cs="Calibri"/>
        </w:rPr>
        <w:t>Street-Sweeper Services and Personnel</w:t>
      </w:r>
    </w:p>
    <w:p w14:paraId="131884E7" w14:textId="77777777" w:rsidR="00966824" w:rsidRDefault="00966824" w:rsidP="00966824">
      <w:pPr>
        <w:numPr>
          <w:ilvl w:val="0"/>
          <w:numId w:val="22"/>
        </w:numPr>
        <w:spacing w:after="0"/>
        <w:contextualSpacing/>
        <w:rPr>
          <w:rFonts w:ascii="Calibri" w:eastAsia="Calibri" w:hAnsi="Calibri" w:cs="Calibri"/>
        </w:rPr>
      </w:pPr>
      <w:r w:rsidRPr="00D119D5">
        <w:rPr>
          <w:rFonts w:ascii="Calibri" w:eastAsia="Calibri" w:hAnsi="Calibri" w:cs="Calibri"/>
        </w:rPr>
        <w:t xml:space="preserve">Street Closure Equipment and Personnel </w:t>
      </w:r>
    </w:p>
    <w:p w14:paraId="3AEDBE32" w14:textId="77777777" w:rsidR="00966824" w:rsidRPr="00D119D5" w:rsidRDefault="00966824" w:rsidP="00966824">
      <w:pPr>
        <w:spacing w:after="0"/>
        <w:ind w:left="720"/>
        <w:contextualSpacing/>
        <w:rPr>
          <w:rFonts w:ascii="Calibri" w:eastAsia="Calibri" w:hAnsi="Calibri" w:cs="Calibri"/>
        </w:rPr>
      </w:pPr>
    </w:p>
    <w:p w14:paraId="2EAF5EDF" w14:textId="77777777" w:rsidR="00966824" w:rsidRDefault="00966824" w:rsidP="00966824">
      <w:pPr>
        <w:spacing w:after="0"/>
        <w:rPr>
          <w:rFonts w:ascii="Calibri" w:eastAsia="Calibri" w:hAnsi="Calibri" w:cs="Calibri"/>
        </w:rPr>
      </w:pPr>
      <w:r w:rsidRPr="00D119D5">
        <w:rPr>
          <w:rFonts w:ascii="Calibri" w:eastAsia="Calibri" w:hAnsi="Calibri" w:cs="Calibri"/>
        </w:rPr>
        <w:t xml:space="preserve">The support listed above is a complete list of all allowable fees. </w:t>
      </w:r>
    </w:p>
    <w:p w14:paraId="04038BEF" w14:textId="77777777" w:rsidR="00966824" w:rsidRPr="00D119D5" w:rsidRDefault="00966824" w:rsidP="00966824">
      <w:pPr>
        <w:spacing w:after="0"/>
        <w:rPr>
          <w:rFonts w:ascii="Calibri" w:eastAsia="Calibri" w:hAnsi="Calibri" w:cs="Calibri"/>
        </w:rPr>
      </w:pPr>
    </w:p>
    <w:p w14:paraId="18D75965" w14:textId="77777777" w:rsidR="00966824" w:rsidRPr="00D119D5" w:rsidRDefault="00966824" w:rsidP="00966824">
      <w:pPr>
        <w:spacing w:after="0"/>
        <w:rPr>
          <w:rFonts w:ascii="Calibri" w:eastAsia="Calibri" w:hAnsi="Calibri" w:cs="Calibri"/>
          <w:b/>
          <w:bCs/>
          <w:u w:val="single"/>
        </w:rPr>
      </w:pPr>
      <w:r w:rsidRPr="00D119D5">
        <w:rPr>
          <w:rFonts w:ascii="Calibri" w:eastAsia="Calibri" w:hAnsi="Calibri" w:cs="Calibri"/>
          <w:b/>
          <w:bCs/>
          <w:u w:val="single"/>
        </w:rPr>
        <w:t>Review Criteria</w:t>
      </w:r>
    </w:p>
    <w:p w14:paraId="188D3D01" w14:textId="77777777" w:rsidR="00966824" w:rsidRPr="00D119D5" w:rsidRDefault="00966824" w:rsidP="00966824">
      <w:pPr>
        <w:spacing w:after="0"/>
        <w:rPr>
          <w:rFonts w:ascii="Calibri" w:eastAsia="Calibri" w:hAnsi="Calibri" w:cs="Calibri"/>
          <w:b/>
          <w:bCs/>
        </w:rPr>
      </w:pPr>
      <w:r w:rsidRPr="00D119D5">
        <w:rPr>
          <w:rFonts w:ascii="Calibri" w:eastAsia="Calibri" w:hAnsi="Calibri" w:cs="Calibri"/>
          <w:b/>
          <w:bCs/>
        </w:rPr>
        <w:t>Types of Special Events Considered:</w:t>
      </w:r>
    </w:p>
    <w:p w14:paraId="7D6A0383" w14:textId="77777777" w:rsidR="00966824" w:rsidRDefault="00966824" w:rsidP="00966824">
      <w:pPr>
        <w:spacing w:after="0"/>
        <w:rPr>
          <w:rFonts w:ascii="Calibri" w:eastAsia="Calibri" w:hAnsi="Calibri" w:cs="Calibri"/>
        </w:rPr>
      </w:pPr>
      <w:r w:rsidRPr="00D119D5">
        <w:rPr>
          <w:rFonts w:ascii="Calibri" w:eastAsia="Calibri" w:hAnsi="Calibri" w:cs="Calibri"/>
        </w:rPr>
        <w:t xml:space="preserve">National Holidays/Remembrance Days: Town support will be considered for events that celebrate national holidays (e.g., Independence Day, Memorial Day) and remembrance days (e.g., Veterans Day, Martin Luther King Jr. Day). </w:t>
      </w:r>
    </w:p>
    <w:p w14:paraId="2B044ED5" w14:textId="77777777" w:rsidR="00966824" w:rsidRPr="00D119D5" w:rsidRDefault="00966824" w:rsidP="00966824">
      <w:pPr>
        <w:spacing w:after="0"/>
        <w:rPr>
          <w:rFonts w:ascii="Calibri" w:eastAsia="Calibri" w:hAnsi="Calibri" w:cs="Calibri"/>
        </w:rPr>
      </w:pPr>
    </w:p>
    <w:p w14:paraId="6715A29C" w14:textId="77777777" w:rsidR="00966824" w:rsidRPr="00D119D5" w:rsidRDefault="00966824" w:rsidP="00966824">
      <w:pPr>
        <w:spacing w:after="0"/>
        <w:rPr>
          <w:rFonts w:ascii="Calibri" w:eastAsia="Calibri" w:hAnsi="Calibri" w:cs="Calibri"/>
        </w:rPr>
      </w:pPr>
      <w:r w:rsidRPr="00D119D5">
        <w:rPr>
          <w:rFonts w:ascii="Calibri" w:eastAsia="Calibri" w:hAnsi="Calibri" w:cs="Calibri"/>
        </w:rPr>
        <w:t>Community Events: Events that promote community engagement and local culture (e.g., festivals, street fairs, etc.) are eligible for Town support.</w:t>
      </w:r>
    </w:p>
    <w:p w14:paraId="45B08377" w14:textId="77777777" w:rsidR="00966824" w:rsidRDefault="00966824" w:rsidP="00966824">
      <w:pPr>
        <w:spacing w:after="0"/>
        <w:rPr>
          <w:rFonts w:ascii="Calibri" w:eastAsia="Calibri" w:hAnsi="Calibri" w:cs="Calibri"/>
        </w:rPr>
      </w:pPr>
    </w:p>
    <w:p w14:paraId="440C3BC6" w14:textId="5F511C1E" w:rsidR="00966824" w:rsidRDefault="00966824" w:rsidP="00966824">
      <w:pPr>
        <w:spacing w:after="0"/>
        <w:rPr>
          <w:rFonts w:ascii="Calibri" w:eastAsia="Calibri" w:hAnsi="Calibri" w:cs="Calibri"/>
        </w:rPr>
      </w:pPr>
      <w:r w:rsidRPr="00D119D5">
        <w:rPr>
          <w:rFonts w:ascii="Calibri" w:eastAsia="Calibri" w:hAnsi="Calibri" w:cs="Calibri"/>
        </w:rPr>
        <w:t>Special Considerations: The Town may consider other events for support on a case-by-case basis, particularly those that have significant cultural, historical, or social importance to the community and generate tourism.</w:t>
      </w:r>
    </w:p>
    <w:p w14:paraId="286CB602" w14:textId="77777777" w:rsidR="00966824" w:rsidRPr="00D119D5" w:rsidRDefault="00966824" w:rsidP="00966824">
      <w:pPr>
        <w:spacing w:after="0"/>
        <w:rPr>
          <w:rFonts w:ascii="Calibri" w:eastAsia="Calibri" w:hAnsi="Calibri" w:cs="Calibri"/>
        </w:rPr>
      </w:pPr>
    </w:p>
    <w:p w14:paraId="245DF37F" w14:textId="77777777" w:rsidR="00966824" w:rsidRPr="00D119D5" w:rsidRDefault="00966824" w:rsidP="00BB2DA6">
      <w:pPr>
        <w:spacing w:after="0"/>
        <w:rPr>
          <w:rFonts w:ascii="Calibri" w:eastAsia="Calibri" w:hAnsi="Calibri" w:cs="Calibri"/>
          <w:b/>
          <w:bCs/>
          <w:u w:val="single"/>
        </w:rPr>
      </w:pPr>
      <w:r w:rsidRPr="00D119D5">
        <w:rPr>
          <w:rFonts w:ascii="Calibri" w:eastAsia="Calibri" w:hAnsi="Calibri" w:cs="Calibri"/>
          <w:b/>
          <w:bCs/>
          <w:u w:val="single"/>
        </w:rPr>
        <w:t>Approval Criteria</w:t>
      </w:r>
    </w:p>
    <w:p w14:paraId="43531D70" w14:textId="77777777" w:rsidR="00966824" w:rsidRPr="00D119D5" w:rsidRDefault="00966824" w:rsidP="00BB2DA6">
      <w:pPr>
        <w:spacing w:after="0"/>
        <w:rPr>
          <w:rFonts w:ascii="Calibri" w:eastAsia="Calibri" w:hAnsi="Calibri" w:cs="Calibri"/>
        </w:rPr>
      </w:pPr>
      <w:r w:rsidRPr="00D119D5">
        <w:rPr>
          <w:rFonts w:ascii="Calibri" w:eastAsia="Calibri" w:hAnsi="Calibri" w:cs="Calibri"/>
        </w:rPr>
        <w:t>The following criteria will be considered during the review process:</w:t>
      </w:r>
    </w:p>
    <w:p w14:paraId="61B5D3C6" w14:textId="77777777" w:rsidR="00BB2DA6" w:rsidRDefault="00966824" w:rsidP="00BB2DA6">
      <w:pPr>
        <w:numPr>
          <w:ilvl w:val="0"/>
          <w:numId w:val="23"/>
        </w:numPr>
        <w:spacing w:after="0"/>
        <w:contextualSpacing/>
        <w:rPr>
          <w:rFonts w:ascii="Calibri" w:eastAsia="Calibri" w:hAnsi="Calibri" w:cs="Calibri"/>
        </w:rPr>
      </w:pPr>
      <w:r w:rsidRPr="00D119D5">
        <w:rPr>
          <w:rFonts w:ascii="Calibri" w:eastAsia="Calibri" w:hAnsi="Calibri" w:cs="Calibri"/>
        </w:rPr>
        <w:t>Special Events that have a town-wide or regional economic impact</w:t>
      </w:r>
    </w:p>
    <w:p w14:paraId="71BADA4A" w14:textId="5F7D370D" w:rsidR="00BB2DA6" w:rsidRPr="00D119D5" w:rsidRDefault="00BB2DA6" w:rsidP="00BB2DA6">
      <w:pPr>
        <w:numPr>
          <w:ilvl w:val="0"/>
          <w:numId w:val="23"/>
        </w:numPr>
        <w:spacing w:after="0"/>
        <w:contextualSpacing/>
        <w:rPr>
          <w:rFonts w:ascii="Calibri" w:eastAsia="Calibri" w:hAnsi="Calibri" w:cs="Calibri"/>
        </w:rPr>
      </w:pPr>
      <w:r w:rsidRPr="00D119D5">
        <w:rPr>
          <w:rFonts w:ascii="Calibri" w:eastAsia="Calibri" w:hAnsi="Calibri" w:cs="Calibri"/>
        </w:rPr>
        <w:t>Historical significance or relevance of the event (e.g., national holidays, remembrance days, etc.)</w:t>
      </w:r>
    </w:p>
    <w:p w14:paraId="285541D2" w14:textId="77777777" w:rsidR="00BB2DA6" w:rsidRPr="00D119D5" w:rsidRDefault="00BB2DA6" w:rsidP="00BB2DA6">
      <w:pPr>
        <w:numPr>
          <w:ilvl w:val="0"/>
          <w:numId w:val="23"/>
        </w:numPr>
        <w:spacing w:after="0"/>
        <w:contextualSpacing/>
        <w:rPr>
          <w:rFonts w:ascii="Calibri" w:eastAsia="Calibri" w:hAnsi="Calibri" w:cs="Calibri"/>
        </w:rPr>
      </w:pPr>
      <w:r w:rsidRPr="00D119D5">
        <w:rPr>
          <w:rFonts w:ascii="Calibri" w:eastAsia="Calibri" w:hAnsi="Calibri" w:cs="Calibri"/>
        </w:rPr>
        <w:t>Special Events must be free and open to the public</w:t>
      </w:r>
    </w:p>
    <w:p w14:paraId="69CACF5B" w14:textId="77777777" w:rsidR="00BB2DA6" w:rsidRPr="00D119D5" w:rsidRDefault="00BB2DA6" w:rsidP="00BB2DA6">
      <w:pPr>
        <w:numPr>
          <w:ilvl w:val="0"/>
          <w:numId w:val="23"/>
        </w:numPr>
        <w:spacing w:after="0"/>
        <w:contextualSpacing/>
        <w:rPr>
          <w:rFonts w:ascii="Calibri" w:eastAsia="Calibri" w:hAnsi="Calibri" w:cs="Calibri"/>
        </w:rPr>
      </w:pPr>
      <w:r w:rsidRPr="00D119D5">
        <w:rPr>
          <w:rFonts w:ascii="Calibri" w:eastAsia="Calibri" w:hAnsi="Calibri" w:cs="Calibri"/>
        </w:rPr>
        <w:t>Potential to generate tourism and attract visitors.  The Town will prioritize events that support local businesses, increase visibility for Mooresville, and bring economic benefits to the community.</w:t>
      </w:r>
    </w:p>
    <w:p w14:paraId="2481CD7F" w14:textId="06777985" w:rsidR="00BB2DA6" w:rsidRPr="00D119D5" w:rsidRDefault="00BB2DA6" w:rsidP="00BB2DA6">
      <w:pPr>
        <w:numPr>
          <w:ilvl w:val="0"/>
          <w:numId w:val="23"/>
        </w:numPr>
        <w:spacing w:after="0"/>
        <w:contextualSpacing/>
        <w:rPr>
          <w:rFonts w:ascii="Calibri" w:eastAsia="Calibri" w:hAnsi="Calibri" w:cs="Calibri"/>
        </w:rPr>
      </w:pPr>
      <w:r w:rsidRPr="00D119D5">
        <w:rPr>
          <w:rFonts w:ascii="Calibri" w:eastAsia="Calibri" w:hAnsi="Calibri" w:cs="Calibri"/>
        </w:rPr>
        <w:t>Impact on Public Safety, Resources</w:t>
      </w:r>
      <w:r w:rsidR="0050776C">
        <w:rPr>
          <w:rFonts w:ascii="Calibri" w:eastAsia="Calibri" w:hAnsi="Calibri" w:cs="Calibri"/>
        </w:rPr>
        <w:t>,</w:t>
      </w:r>
      <w:r w:rsidRPr="00D119D5">
        <w:rPr>
          <w:rFonts w:ascii="Calibri" w:eastAsia="Calibri" w:hAnsi="Calibri" w:cs="Calibri"/>
        </w:rPr>
        <w:t xml:space="preserve"> and Town Operations</w:t>
      </w:r>
    </w:p>
    <w:p w14:paraId="22B54925" w14:textId="77777777" w:rsidR="00BB2DA6" w:rsidRPr="00D119D5" w:rsidRDefault="00BB2DA6" w:rsidP="00BB2DA6">
      <w:pPr>
        <w:numPr>
          <w:ilvl w:val="0"/>
          <w:numId w:val="23"/>
        </w:numPr>
        <w:spacing w:after="0"/>
        <w:contextualSpacing/>
        <w:rPr>
          <w:rFonts w:ascii="Calibri" w:eastAsia="Calibri" w:hAnsi="Calibri" w:cs="Calibri"/>
        </w:rPr>
      </w:pPr>
      <w:r w:rsidRPr="00D119D5">
        <w:rPr>
          <w:rFonts w:ascii="Calibri" w:eastAsia="Calibri" w:hAnsi="Calibri" w:cs="Calibri"/>
        </w:rPr>
        <w:t>Organization’s capacity to successfully host the event</w:t>
      </w:r>
    </w:p>
    <w:p w14:paraId="1FC3D946" w14:textId="77777777" w:rsidR="00BB2DA6" w:rsidRDefault="00BB2DA6" w:rsidP="00BB2DA6">
      <w:pPr>
        <w:spacing w:after="0"/>
        <w:rPr>
          <w:rFonts w:ascii="Calibri" w:eastAsia="Calibri" w:hAnsi="Calibri" w:cs="Calibri"/>
        </w:rPr>
      </w:pPr>
    </w:p>
    <w:p w14:paraId="37731B30" w14:textId="307D8B7B" w:rsidR="00BB2DA6" w:rsidRDefault="00BB2DA6" w:rsidP="00BB2DA6">
      <w:pPr>
        <w:spacing w:after="0"/>
        <w:rPr>
          <w:rFonts w:ascii="Calibri" w:eastAsia="Calibri" w:hAnsi="Calibri" w:cs="Calibri"/>
        </w:rPr>
      </w:pPr>
      <w:r w:rsidRPr="00D119D5">
        <w:rPr>
          <w:rFonts w:ascii="Calibri" w:eastAsia="Calibri" w:hAnsi="Calibri" w:cs="Calibri"/>
        </w:rPr>
        <w:t>NOTE: The Special Events Committee is guided by the review criteria. No one attribute is controlling. As the Town has limited public resources available and is the steward of those funds, it is in the Town’s sole discretion to determine which events it can provide support if its support recurs year to year, and if the level of support increases or decreases. The Town of Mooresville has the right to deny support to an event for any reason in the public interest, including but not limited to decisions based on financial limitations.</w:t>
      </w:r>
    </w:p>
    <w:p w14:paraId="6E130152" w14:textId="77777777" w:rsidR="00BB2DA6" w:rsidRDefault="00BB2DA6" w:rsidP="00BB2DA6">
      <w:pPr>
        <w:spacing w:after="0"/>
        <w:rPr>
          <w:rFonts w:ascii="Calibri" w:eastAsia="Calibri" w:hAnsi="Calibri" w:cs="Calibri"/>
        </w:rPr>
      </w:pPr>
    </w:p>
    <w:p w14:paraId="63B10055" w14:textId="77777777" w:rsidR="00BB2DA6" w:rsidRPr="00D119D5" w:rsidRDefault="00BB2DA6" w:rsidP="00BB2DA6">
      <w:pPr>
        <w:spacing w:after="0"/>
        <w:rPr>
          <w:rFonts w:ascii="Calibri" w:eastAsia="Calibri" w:hAnsi="Calibri" w:cs="Calibri"/>
        </w:rPr>
      </w:pPr>
    </w:p>
    <w:p w14:paraId="55E6C239" w14:textId="77777777" w:rsidR="00BB2DA6" w:rsidRPr="00D119D5" w:rsidRDefault="00BB2DA6" w:rsidP="00BB2DA6">
      <w:pPr>
        <w:spacing w:after="0"/>
        <w:rPr>
          <w:rFonts w:ascii="Calibri" w:eastAsia="Calibri" w:hAnsi="Calibri" w:cs="Calibri"/>
          <w:b/>
          <w:bCs/>
          <w:u w:val="single"/>
        </w:rPr>
      </w:pPr>
      <w:r w:rsidRPr="00D119D5">
        <w:rPr>
          <w:rFonts w:ascii="Calibri" w:eastAsia="Calibri" w:hAnsi="Calibri" w:cs="Calibri"/>
          <w:b/>
          <w:bCs/>
          <w:u w:val="single"/>
        </w:rPr>
        <w:t>Application Support Documents</w:t>
      </w:r>
    </w:p>
    <w:p w14:paraId="10B5F0FB" w14:textId="77777777" w:rsidR="00BB2DA6" w:rsidRPr="00D119D5" w:rsidRDefault="00BB2DA6" w:rsidP="00BB2DA6">
      <w:pPr>
        <w:spacing w:after="0"/>
        <w:rPr>
          <w:rFonts w:ascii="Calibri" w:eastAsia="Calibri" w:hAnsi="Calibri" w:cs="Calibri"/>
        </w:rPr>
      </w:pPr>
      <w:r w:rsidRPr="00D119D5">
        <w:rPr>
          <w:rFonts w:ascii="Calibri" w:eastAsia="Calibri" w:hAnsi="Calibri" w:cs="Calibri"/>
        </w:rPr>
        <w:t>Include copies of the following required documents:</w:t>
      </w:r>
    </w:p>
    <w:p w14:paraId="2EEA92B8" w14:textId="77777777" w:rsidR="00BB2DA6" w:rsidRPr="00D119D5" w:rsidRDefault="00BB2DA6" w:rsidP="00BB2DA6">
      <w:pPr>
        <w:numPr>
          <w:ilvl w:val="0"/>
          <w:numId w:val="24"/>
        </w:numPr>
        <w:spacing w:after="0"/>
        <w:contextualSpacing/>
        <w:rPr>
          <w:rFonts w:ascii="Calibri" w:eastAsia="Calibri" w:hAnsi="Calibri" w:cs="Calibri"/>
        </w:rPr>
      </w:pPr>
      <w:r w:rsidRPr="00D119D5">
        <w:rPr>
          <w:rFonts w:ascii="Calibri" w:eastAsia="Calibri" w:hAnsi="Calibri" w:cs="Calibri"/>
        </w:rPr>
        <w:t>IRS letter of non-profit tax-exempt status</w:t>
      </w:r>
    </w:p>
    <w:p w14:paraId="780B65E5" w14:textId="77777777" w:rsidR="00BB2DA6" w:rsidRPr="00D119D5" w:rsidRDefault="00BB2DA6" w:rsidP="00BB2DA6">
      <w:pPr>
        <w:numPr>
          <w:ilvl w:val="0"/>
          <w:numId w:val="24"/>
        </w:numPr>
        <w:spacing w:after="0"/>
        <w:contextualSpacing/>
        <w:rPr>
          <w:rFonts w:ascii="Calibri" w:eastAsia="Calibri" w:hAnsi="Calibri" w:cs="Calibri"/>
        </w:rPr>
      </w:pPr>
      <w:r w:rsidRPr="00D119D5">
        <w:rPr>
          <w:rFonts w:ascii="Calibri" w:eastAsia="Calibri" w:hAnsi="Calibri" w:cs="Calibri"/>
        </w:rPr>
        <w:t>Proof of Address</w:t>
      </w:r>
    </w:p>
    <w:p w14:paraId="68510637" w14:textId="77777777" w:rsidR="00BB2DA6" w:rsidRPr="00D119D5" w:rsidRDefault="00BB2DA6" w:rsidP="00BB2DA6">
      <w:pPr>
        <w:spacing w:after="0"/>
        <w:rPr>
          <w:rFonts w:ascii="Calibri" w:eastAsia="Calibri" w:hAnsi="Calibri" w:cs="Calibri"/>
        </w:rPr>
      </w:pPr>
    </w:p>
    <w:p w14:paraId="076847EC" w14:textId="77777777" w:rsidR="00BB2DA6" w:rsidRPr="00D119D5" w:rsidRDefault="00BB2DA6" w:rsidP="00BB2DA6">
      <w:pPr>
        <w:spacing w:after="0"/>
        <w:rPr>
          <w:rFonts w:ascii="Calibri" w:eastAsia="Calibri" w:hAnsi="Calibri" w:cs="Calibri"/>
          <w:b/>
          <w:bCs/>
          <w:u w:val="single"/>
        </w:rPr>
      </w:pPr>
      <w:r w:rsidRPr="00D119D5">
        <w:rPr>
          <w:rFonts w:ascii="Calibri" w:eastAsia="Calibri" w:hAnsi="Calibri" w:cs="Calibri"/>
          <w:b/>
          <w:bCs/>
          <w:u w:val="single"/>
        </w:rPr>
        <w:t>Application Timeline</w:t>
      </w:r>
    </w:p>
    <w:p w14:paraId="469BD757" w14:textId="77777777" w:rsidR="00BB2DA6" w:rsidRPr="00D119D5" w:rsidRDefault="00BB2DA6" w:rsidP="00BB2DA6">
      <w:pPr>
        <w:numPr>
          <w:ilvl w:val="0"/>
          <w:numId w:val="25"/>
        </w:numPr>
        <w:spacing w:after="0"/>
        <w:contextualSpacing/>
        <w:rPr>
          <w:rFonts w:ascii="Calibri" w:eastAsia="Calibri" w:hAnsi="Calibri" w:cs="Calibri"/>
        </w:rPr>
      </w:pPr>
      <w:r w:rsidRPr="00D119D5">
        <w:rPr>
          <w:rFonts w:ascii="Calibri" w:eastAsia="Calibri" w:hAnsi="Calibri" w:cs="Calibri"/>
        </w:rPr>
        <w:t>Support determined and awarded by Town of Mooresville Special Events Committee (Host Organizations must apply at least 120 days prior to event date)</w:t>
      </w:r>
    </w:p>
    <w:p w14:paraId="63A0FDB1" w14:textId="77777777" w:rsidR="00BB2DA6" w:rsidRPr="00D119D5" w:rsidRDefault="00BB2DA6" w:rsidP="00BB2DA6">
      <w:pPr>
        <w:numPr>
          <w:ilvl w:val="0"/>
          <w:numId w:val="25"/>
        </w:numPr>
        <w:spacing w:after="0"/>
        <w:contextualSpacing/>
        <w:rPr>
          <w:rFonts w:ascii="Calibri" w:eastAsia="Calibri" w:hAnsi="Calibri" w:cs="Calibri"/>
        </w:rPr>
      </w:pPr>
      <w:r w:rsidRPr="00D119D5">
        <w:rPr>
          <w:rFonts w:ascii="Calibri" w:eastAsia="Calibri" w:hAnsi="Calibri" w:cs="Calibri"/>
        </w:rPr>
        <w:t>All applicants are notified of the results of their support within 30 days of request</w:t>
      </w:r>
    </w:p>
    <w:p w14:paraId="32316E61" w14:textId="77777777" w:rsidR="00BB2DA6" w:rsidRPr="00D119D5" w:rsidRDefault="00BB2DA6" w:rsidP="00BB2DA6">
      <w:pPr>
        <w:numPr>
          <w:ilvl w:val="0"/>
          <w:numId w:val="25"/>
        </w:numPr>
        <w:spacing w:after="0"/>
        <w:contextualSpacing/>
        <w:rPr>
          <w:rFonts w:ascii="Calibri" w:eastAsia="Calibri" w:hAnsi="Calibri" w:cs="Calibri"/>
        </w:rPr>
      </w:pPr>
      <w:r w:rsidRPr="00D119D5">
        <w:rPr>
          <w:rFonts w:ascii="Calibri" w:eastAsia="Calibri" w:hAnsi="Calibri" w:cs="Calibri"/>
        </w:rPr>
        <w:t>Special Event Permit Request must be submitted at least 90 days prior to event date</w:t>
      </w:r>
    </w:p>
    <w:p w14:paraId="2D645B7A" w14:textId="77777777" w:rsidR="00BB2DA6" w:rsidRDefault="00BB2DA6" w:rsidP="00BB2DA6">
      <w:pPr>
        <w:spacing w:after="0"/>
        <w:rPr>
          <w:rFonts w:ascii="Calibri" w:eastAsia="Calibri" w:hAnsi="Calibri" w:cs="Calibri"/>
          <w:b/>
          <w:bCs/>
          <w:u w:val="single"/>
        </w:rPr>
      </w:pPr>
    </w:p>
    <w:p w14:paraId="7E1621CC" w14:textId="77777777" w:rsidR="00BB2DA6" w:rsidRPr="00D119D5" w:rsidRDefault="00BB2DA6" w:rsidP="00BB2DA6">
      <w:pPr>
        <w:spacing w:after="0"/>
        <w:rPr>
          <w:rFonts w:ascii="Calibri" w:eastAsia="Calibri" w:hAnsi="Calibri" w:cs="Calibri"/>
          <w:b/>
          <w:bCs/>
          <w:u w:val="single"/>
        </w:rPr>
      </w:pPr>
      <w:r w:rsidRPr="00D119D5">
        <w:rPr>
          <w:rFonts w:ascii="Calibri" w:eastAsia="Calibri" w:hAnsi="Calibri" w:cs="Calibri"/>
          <w:b/>
          <w:bCs/>
          <w:u w:val="single"/>
        </w:rPr>
        <w:t>Final Report</w:t>
      </w:r>
    </w:p>
    <w:p w14:paraId="321B7E14" w14:textId="2F9BACCA" w:rsidR="00BB2DA6" w:rsidRDefault="00BB2DA6" w:rsidP="00BB2DA6">
      <w:pPr>
        <w:spacing w:after="0"/>
        <w:rPr>
          <w:rFonts w:ascii="Calibri" w:eastAsia="Calibri" w:hAnsi="Calibri" w:cs="Calibri"/>
        </w:rPr>
      </w:pPr>
      <w:r w:rsidRPr="00D119D5">
        <w:rPr>
          <w:rFonts w:ascii="Calibri" w:eastAsia="Calibri" w:hAnsi="Calibri" w:cs="Calibri"/>
        </w:rPr>
        <w:t>A final report is required from each event receiving support at least 30 days post-event and should include attendance figures, number of vendors</w:t>
      </w:r>
      <w:r w:rsidR="0050776C">
        <w:rPr>
          <w:rFonts w:ascii="Calibri" w:eastAsia="Calibri" w:hAnsi="Calibri" w:cs="Calibri"/>
        </w:rPr>
        <w:t>,</w:t>
      </w:r>
      <w:r w:rsidRPr="00D119D5">
        <w:rPr>
          <w:rFonts w:ascii="Calibri" w:eastAsia="Calibri" w:hAnsi="Calibri" w:cs="Calibri"/>
        </w:rPr>
        <w:t xml:space="preserve"> and volunteers.</w:t>
      </w:r>
    </w:p>
    <w:p w14:paraId="351AE6B6" w14:textId="77777777" w:rsidR="00BB2DA6" w:rsidRPr="00D119D5" w:rsidRDefault="00BB2DA6" w:rsidP="00BB2DA6">
      <w:pPr>
        <w:spacing w:after="0"/>
        <w:rPr>
          <w:rFonts w:ascii="Calibri" w:eastAsia="Calibri" w:hAnsi="Calibri" w:cs="Calibri"/>
        </w:rPr>
      </w:pPr>
    </w:p>
    <w:p w14:paraId="63C09F8D" w14:textId="77777777" w:rsidR="00BB2DA6" w:rsidRPr="00D119D5" w:rsidRDefault="00BB2DA6" w:rsidP="00BB2DA6">
      <w:pPr>
        <w:spacing w:after="0"/>
        <w:rPr>
          <w:rFonts w:ascii="Calibri" w:eastAsia="Calibri" w:hAnsi="Calibri" w:cs="Calibri"/>
          <w:b/>
          <w:bCs/>
          <w:u w:val="single"/>
        </w:rPr>
      </w:pPr>
      <w:r w:rsidRPr="00D119D5">
        <w:rPr>
          <w:rFonts w:ascii="Calibri" w:eastAsia="Calibri" w:hAnsi="Calibri" w:cs="Calibri"/>
          <w:b/>
          <w:bCs/>
          <w:u w:val="single"/>
        </w:rPr>
        <w:t xml:space="preserve">Town Obligation </w:t>
      </w:r>
    </w:p>
    <w:p w14:paraId="3C6C4BC8" w14:textId="77777777" w:rsidR="0050776C" w:rsidRPr="00D119D5" w:rsidRDefault="00BB2DA6" w:rsidP="0050776C">
      <w:pPr>
        <w:spacing w:after="240"/>
        <w:rPr>
          <w:rFonts w:ascii="Calibri" w:eastAsia="Calibri" w:hAnsi="Calibri" w:cs="Calibri"/>
        </w:rPr>
      </w:pPr>
      <w:r w:rsidRPr="00D119D5">
        <w:rPr>
          <w:rFonts w:ascii="Calibri" w:eastAsia="Calibri" w:hAnsi="Calibri" w:cs="Calibri"/>
        </w:rPr>
        <w:t xml:space="preserve">The Town of Mooresville is only a supporter of the event, not a promoter or co-producer of the event. The Town will not be liable for any debts incurred for the event or claims that arise out of </w:t>
      </w:r>
      <w:r w:rsidR="0050776C" w:rsidRPr="00D119D5">
        <w:rPr>
          <w:rFonts w:ascii="Calibri" w:eastAsia="Calibri" w:hAnsi="Calibri" w:cs="Calibri"/>
        </w:rPr>
        <w:t>the event. In making an award, the Town does not assume any liability or responsibility for the ultimate financial success of the event.</w:t>
      </w:r>
    </w:p>
    <w:p w14:paraId="21A4031C" w14:textId="77777777" w:rsidR="0050776C" w:rsidRPr="00D119D5" w:rsidRDefault="0050776C" w:rsidP="0050776C">
      <w:pPr>
        <w:spacing w:after="240"/>
        <w:rPr>
          <w:rFonts w:ascii="Calibri" w:eastAsia="Calibri" w:hAnsi="Calibri" w:cs="Calibri"/>
        </w:rPr>
      </w:pPr>
      <w:r w:rsidRPr="00D119D5">
        <w:rPr>
          <w:rFonts w:ascii="Calibri" w:eastAsia="Calibri" w:hAnsi="Calibri" w:cs="Calibri"/>
        </w:rPr>
        <w:t xml:space="preserve">Please contact the Town of Mooresville Arts &amp; Events Division with any questions about the Town Supported Event Application at </w:t>
      </w:r>
      <w:hyperlink r:id="rId46" w:history="1">
        <w:r w:rsidRPr="00D119D5">
          <w:rPr>
            <w:rFonts w:ascii="Calibri" w:eastAsia="Calibri" w:hAnsi="Calibri" w:cs="Calibri"/>
            <w:color w:val="0000FF"/>
            <w:u w:val="single"/>
          </w:rPr>
          <w:t>info@mooresvilleevents.com</w:t>
        </w:r>
      </w:hyperlink>
      <w:r w:rsidRPr="00D119D5">
        <w:rPr>
          <w:rFonts w:ascii="Calibri" w:eastAsia="Calibri" w:hAnsi="Calibri" w:cs="Calibri"/>
        </w:rPr>
        <w:t xml:space="preserve">. </w:t>
      </w:r>
    </w:p>
    <w:p w14:paraId="669D2468" w14:textId="2C181FA4" w:rsidR="00966824" w:rsidRDefault="00966824" w:rsidP="0050776C">
      <w:pPr>
        <w:spacing w:after="0"/>
        <w:rPr>
          <w:rFonts w:ascii="Calibri" w:eastAsia="Calibri" w:hAnsi="Calibri" w:cs="Calibri"/>
        </w:rPr>
      </w:pPr>
    </w:p>
    <w:p w14:paraId="55527958" w14:textId="77777777" w:rsidR="00B81580" w:rsidRDefault="00B81580" w:rsidP="0050776C">
      <w:pPr>
        <w:spacing w:after="0"/>
        <w:rPr>
          <w:rFonts w:ascii="Calibri" w:eastAsia="Calibri" w:hAnsi="Calibri" w:cs="Calibri"/>
        </w:rPr>
      </w:pPr>
    </w:p>
    <w:p w14:paraId="7A746CB4" w14:textId="77777777" w:rsidR="00B81580" w:rsidRDefault="00B81580" w:rsidP="0050776C">
      <w:pPr>
        <w:spacing w:after="0"/>
        <w:rPr>
          <w:rFonts w:ascii="Calibri" w:eastAsia="Calibri" w:hAnsi="Calibri" w:cs="Calibri"/>
        </w:rPr>
      </w:pPr>
    </w:p>
    <w:p w14:paraId="123D1724" w14:textId="77777777" w:rsidR="00B81580" w:rsidRDefault="00B81580" w:rsidP="0050776C">
      <w:pPr>
        <w:spacing w:after="0"/>
        <w:rPr>
          <w:rFonts w:ascii="Calibri" w:eastAsia="Calibri" w:hAnsi="Calibri" w:cs="Calibri"/>
        </w:rPr>
      </w:pPr>
    </w:p>
    <w:p w14:paraId="38365DBB" w14:textId="77777777" w:rsidR="00B81580" w:rsidRDefault="00B81580" w:rsidP="0050776C">
      <w:pPr>
        <w:spacing w:after="0"/>
        <w:rPr>
          <w:rFonts w:ascii="Calibri" w:eastAsia="Calibri" w:hAnsi="Calibri" w:cs="Calibri"/>
        </w:rPr>
      </w:pPr>
    </w:p>
    <w:p w14:paraId="2E791383" w14:textId="77777777" w:rsidR="00B81580" w:rsidRDefault="00B81580" w:rsidP="0050776C">
      <w:pPr>
        <w:spacing w:after="0"/>
        <w:rPr>
          <w:rFonts w:ascii="Calibri" w:eastAsia="Calibri" w:hAnsi="Calibri" w:cs="Calibri"/>
        </w:rPr>
      </w:pPr>
    </w:p>
    <w:p w14:paraId="55F7FF7C" w14:textId="77777777" w:rsidR="00B81580" w:rsidRDefault="00B81580" w:rsidP="0050776C">
      <w:pPr>
        <w:spacing w:after="0"/>
        <w:rPr>
          <w:rFonts w:ascii="Calibri" w:eastAsia="Calibri" w:hAnsi="Calibri" w:cs="Calibri"/>
        </w:rPr>
      </w:pPr>
    </w:p>
    <w:p w14:paraId="792FB464" w14:textId="77777777" w:rsidR="00B81580" w:rsidRDefault="00B81580" w:rsidP="0050776C">
      <w:pPr>
        <w:spacing w:after="0"/>
        <w:rPr>
          <w:rFonts w:ascii="Calibri" w:eastAsia="Calibri" w:hAnsi="Calibri" w:cs="Calibri"/>
        </w:rPr>
      </w:pPr>
    </w:p>
    <w:p w14:paraId="4490A439" w14:textId="77777777" w:rsidR="00B81580" w:rsidRDefault="00B81580" w:rsidP="0050776C">
      <w:pPr>
        <w:spacing w:after="0"/>
        <w:rPr>
          <w:rFonts w:ascii="Calibri" w:eastAsia="Calibri" w:hAnsi="Calibri" w:cs="Calibri"/>
        </w:rPr>
      </w:pPr>
    </w:p>
    <w:p w14:paraId="1B666D62" w14:textId="77777777" w:rsidR="00B81580" w:rsidRDefault="00B81580" w:rsidP="0050776C">
      <w:pPr>
        <w:spacing w:after="0"/>
        <w:rPr>
          <w:rFonts w:ascii="Calibri" w:eastAsia="Calibri" w:hAnsi="Calibri" w:cs="Calibri"/>
        </w:rPr>
      </w:pPr>
    </w:p>
    <w:p w14:paraId="7DFA6A7F" w14:textId="77777777" w:rsidR="00B81580" w:rsidRDefault="00B81580" w:rsidP="0050776C">
      <w:pPr>
        <w:spacing w:after="0"/>
        <w:rPr>
          <w:rFonts w:ascii="Calibri" w:eastAsia="Calibri" w:hAnsi="Calibri" w:cs="Calibri"/>
        </w:rPr>
      </w:pPr>
    </w:p>
    <w:p w14:paraId="1755F726" w14:textId="77777777" w:rsidR="00B81580" w:rsidRDefault="00B81580" w:rsidP="0050776C">
      <w:pPr>
        <w:spacing w:after="0"/>
        <w:rPr>
          <w:rFonts w:ascii="Calibri" w:eastAsia="Calibri" w:hAnsi="Calibri" w:cs="Calibri"/>
        </w:rPr>
      </w:pPr>
    </w:p>
    <w:p w14:paraId="3EB25AEC" w14:textId="77777777" w:rsidR="00B81580" w:rsidRDefault="00B81580" w:rsidP="0050776C">
      <w:pPr>
        <w:spacing w:after="0"/>
        <w:rPr>
          <w:rFonts w:ascii="Calibri" w:eastAsia="Calibri" w:hAnsi="Calibri" w:cs="Calibri"/>
        </w:rPr>
      </w:pPr>
    </w:p>
    <w:p w14:paraId="31A74E6D" w14:textId="77777777" w:rsidR="00B81580" w:rsidRDefault="00B81580" w:rsidP="0050776C">
      <w:pPr>
        <w:spacing w:after="0"/>
        <w:rPr>
          <w:rFonts w:ascii="Calibri" w:eastAsia="Calibri" w:hAnsi="Calibri" w:cs="Calibri"/>
        </w:rPr>
      </w:pPr>
    </w:p>
    <w:p w14:paraId="7C958C01" w14:textId="77777777" w:rsidR="00B81580" w:rsidRDefault="00B81580" w:rsidP="0050776C">
      <w:pPr>
        <w:spacing w:after="0"/>
        <w:rPr>
          <w:rFonts w:ascii="Calibri" w:eastAsia="Calibri" w:hAnsi="Calibri" w:cs="Calibri"/>
        </w:rPr>
      </w:pPr>
    </w:p>
    <w:p w14:paraId="0D9CA5B9" w14:textId="77777777" w:rsidR="00B81580" w:rsidRDefault="00B81580" w:rsidP="0050776C">
      <w:pPr>
        <w:spacing w:after="0"/>
        <w:rPr>
          <w:rFonts w:ascii="Calibri" w:eastAsia="Calibri" w:hAnsi="Calibri" w:cs="Calibri"/>
        </w:rPr>
      </w:pPr>
    </w:p>
    <w:p w14:paraId="6AA12940" w14:textId="77777777" w:rsidR="00B81580" w:rsidRDefault="00B81580" w:rsidP="0050776C">
      <w:pPr>
        <w:spacing w:after="0"/>
        <w:rPr>
          <w:rFonts w:ascii="Calibri" w:eastAsia="Calibri" w:hAnsi="Calibri" w:cs="Calibri"/>
        </w:rPr>
      </w:pPr>
    </w:p>
    <w:p w14:paraId="16B96942" w14:textId="77777777" w:rsidR="00B81580" w:rsidRDefault="00B81580" w:rsidP="0050776C">
      <w:pPr>
        <w:spacing w:after="0"/>
        <w:rPr>
          <w:rFonts w:ascii="Calibri" w:eastAsia="Calibri" w:hAnsi="Calibri" w:cs="Calibri"/>
        </w:rPr>
      </w:pPr>
    </w:p>
    <w:p w14:paraId="5CDB6B10" w14:textId="77777777" w:rsidR="00B81580" w:rsidRDefault="00B81580" w:rsidP="0050776C">
      <w:pPr>
        <w:spacing w:after="0"/>
        <w:rPr>
          <w:rFonts w:ascii="Calibri" w:eastAsia="Calibri" w:hAnsi="Calibri" w:cs="Calibri"/>
        </w:rPr>
      </w:pPr>
    </w:p>
    <w:p w14:paraId="703B4839" w14:textId="77777777" w:rsidR="00B81580" w:rsidRPr="00D119D5" w:rsidRDefault="00B81580" w:rsidP="0050776C">
      <w:pPr>
        <w:spacing w:after="0"/>
        <w:rPr>
          <w:rFonts w:ascii="Calibri" w:eastAsia="Calibri" w:hAnsi="Calibri" w:cs="Calibri"/>
        </w:rPr>
      </w:pPr>
    </w:p>
    <w:p w14:paraId="69A73DB4" w14:textId="77777777" w:rsidR="00B81580" w:rsidRPr="00F14239" w:rsidRDefault="00B81580" w:rsidP="00B81580">
      <w:pPr>
        <w:spacing w:after="0"/>
        <w:jc w:val="center"/>
        <w:rPr>
          <w:rFonts w:ascii="Aptos ExtraBold" w:hAnsi="Aptos ExtraBold"/>
          <w:b/>
          <w:bCs/>
          <w:sz w:val="28"/>
          <w:szCs w:val="28"/>
        </w:rPr>
      </w:pPr>
      <w:r w:rsidRPr="00F14239">
        <w:rPr>
          <w:rFonts w:ascii="Aptos ExtraBold" w:hAnsi="Aptos ExtraBold"/>
          <w:b/>
          <w:bCs/>
          <w:sz w:val="28"/>
          <w:szCs w:val="28"/>
        </w:rPr>
        <w:t>Application For Special Event Support</w:t>
      </w:r>
    </w:p>
    <w:p w14:paraId="4FF70871" w14:textId="77777777" w:rsidR="00B81580" w:rsidRDefault="00B81580" w:rsidP="00B81580">
      <w:pPr>
        <w:spacing w:after="0"/>
        <w:jc w:val="center"/>
        <w:rPr>
          <w:b/>
        </w:rPr>
      </w:pPr>
      <w:r>
        <w:rPr>
          <w:b/>
        </w:rPr>
        <w:t>Please</w:t>
      </w:r>
      <w:r>
        <w:rPr>
          <w:b/>
          <w:spacing w:val="-8"/>
        </w:rPr>
        <w:t xml:space="preserve"> </w:t>
      </w:r>
      <w:r>
        <w:rPr>
          <w:b/>
        </w:rPr>
        <w:t>submit</w:t>
      </w:r>
      <w:r>
        <w:rPr>
          <w:b/>
          <w:spacing w:val="-8"/>
        </w:rPr>
        <w:t xml:space="preserve"> </w:t>
      </w:r>
      <w:r>
        <w:rPr>
          <w:b/>
        </w:rPr>
        <w:t>applications</w:t>
      </w:r>
      <w:r>
        <w:rPr>
          <w:b/>
          <w:spacing w:val="-8"/>
        </w:rPr>
        <w:t xml:space="preserve"> </w:t>
      </w:r>
      <w:r>
        <w:rPr>
          <w:b/>
          <w:spacing w:val="-5"/>
        </w:rPr>
        <w:t>to:</w:t>
      </w:r>
    </w:p>
    <w:p w14:paraId="530BC006" w14:textId="77777777" w:rsidR="00B81580" w:rsidRDefault="00B81580" w:rsidP="00B81580">
      <w:pPr>
        <w:pStyle w:val="BodyText"/>
        <w:spacing w:line="259" w:lineRule="auto"/>
        <w:jc w:val="center"/>
      </w:pPr>
      <w:r>
        <w:t>Town of Mooresville</w:t>
      </w:r>
    </w:p>
    <w:p w14:paraId="04D29261" w14:textId="77777777" w:rsidR="00B81580" w:rsidRDefault="00B81580" w:rsidP="00B81580">
      <w:pPr>
        <w:pStyle w:val="BodyText"/>
        <w:spacing w:line="259" w:lineRule="auto"/>
        <w:jc w:val="center"/>
        <w:rPr>
          <w:spacing w:val="-8"/>
        </w:rPr>
      </w:pPr>
      <w:r>
        <w:t>Arts &amp; Events</w:t>
      </w:r>
      <w:r>
        <w:rPr>
          <w:spacing w:val="-8"/>
        </w:rPr>
        <w:t xml:space="preserve"> </w:t>
      </w:r>
      <w:r>
        <w:t>Division</w:t>
      </w:r>
    </w:p>
    <w:p w14:paraId="1D4651CE" w14:textId="77777777" w:rsidR="00B81580" w:rsidRDefault="00B81580" w:rsidP="00B81580">
      <w:pPr>
        <w:pStyle w:val="BodyText"/>
        <w:spacing w:line="259" w:lineRule="auto"/>
        <w:jc w:val="center"/>
      </w:pPr>
      <w:r>
        <w:rPr>
          <w:spacing w:val="-8"/>
        </w:rPr>
        <w:t>750 W. Iredell Ave.</w:t>
      </w:r>
    </w:p>
    <w:p w14:paraId="2DBD1903" w14:textId="77777777" w:rsidR="00B81580" w:rsidRDefault="00B81580" w:rsidP="00B81580">
      <w:pPr>
        <w:pStyle w:val="BodyText"/>
        <w:spacing w:line="259" w:lineRule="auto"/>
        <w:jc w:val="center"/>
        <w:rPr>
          <w:spacing w:val="-2"/>
        </w:rPr>
      </w:pPr>
      <w:r>
        <w:t>Mooresville,</w:t>
      </w:r>
      <w:r>
        <w:rPr>
          <w:spacing w:val="-7"/>
        </w:rPr>
        <w:t xml:space="preserve"> </w:t>
      </w:r>
      <w:r>
        <w:t>NC</w:t>
      </w:r>
      <w:r>
        <w:rPr>
          <w:spacing w:val="-6"/>
        </w:rPr>
        <w:t xml:space="preserve"> </w:t>
      </w:r>
      <w:r>
        <w:rPr>
          <w:spacing w:val="-2"/>
        </w:rPr>
        <w:t>28115</w:t>
      </w:r>
    </w:p>
    <w:p w14:paraId="4A756560" w14:textId="77777777" w:rsidR="00B81580" w:rsidRDefault="00B81580" w:rsidP="00B81580">
      <w:pPr>
        <w:pStyle w:val="BodyText"/>
        <w:spacing w:line="259" w:lineRule="auto"/>
        <w:jc w:val="center"/>
        <w:rPr>
          <w:spacing w:val="-2"/>
        </w:rPr>
      </w:pPr>
      <w:r>
        <w:rPr>
          <w:spacing w:val="-2"/>
        </w:rPr>
        <w:t xml:space="preserve">Or email to: </w:t>
      </w:r>
      <w:hyperlink r:id="rId47" w:history="1">
        <w:r w:rsidRPr="003A4364">
          <w:rPr>
            <w:rStyle w:val="Hyperlink"/>
            <w:spacing w:val="-2"/>
          </w:rPr>
          <w:t>info@mooresvilleevents.com</w:t>
        </w:r>
      </w:hyperlink>
      <w:r>
        <w:rPr>
          <w:spacing w:val="-2"/>
        </w:rPr>
        <w:t xml:space="preserve"> </w:t>
      </w:r>
    </w:p>
    <w:p w14:paraId="14BEF330" w14:textId="77777777" w:rsidR="00B81580" w:rsidRDefault="00B81580" w:rsidP="00B81580">
      <w:pPr>
        <w:pStyle w:val="BodyText"/>
        <w:spacing w:line="259" w:lineRule="auto"/>
      </w:pPr>
    </w:p>
    <w:p w14:paraId="7C842DB5" w14:textId="77777777" w:rsidR="00B81580" w:rsidRDefault="00B81580" w:rsidP="00B81580">
      <w:pPr>
        <w:spacing w:after="0"/>
        <w:jc w:val="center"/>
        <w:rPr>
          <w:b/>
          <w:sz w:val="20"/>
        </w:rPr>
      </w:pPr>
      <w:r>
        <w:rPr>
          <w:b/>
          <w:sz w:val="20"/>
        </w:rPr>
        <w:t>Please</w:t>
      </w:r>
      <w:r>
        <w:rPr>
          <w:b/>
          <w:spacing w:val="-3"/>
          <w:sz w:val="20"/>
        </w:rPr>
        <w:t xml:space="preserve"> </w:t>
      </w:r>
      <w:r>
        <w:rPr>
          <w:b/>
          <w:sz w:val="20"/>
        </w:rPr>
        <w:t>read</w:t>
      </w:r>
      <w:r>
        <w:rPr>
          <w:b/>
          <w:spacing w:val="-4"/>
          <w:sz w:val="20"/>
        </w:rPr>
        <w:t xml:space="preserve"> </w:t>
      </w:r>
      <w:r>
        <w:rPr>
          <w:b/>
          <w:sz w:val="20"/>
        </w:rPr>
        <w:t>all</w:t>
      </w:r>
      <w:r>
        <w:rPr>
          <w:b/>
          <w:spacing w:val="-4"/>
          <w:sz w:val="20"/>
        </w:rPr>
        <w:t xml:space="preserve"> </w:t>
      </w:r>
      <w:r>
        <w:rPr>
          <w:b/>
          <w:sz w:val="20"/>
        </w:rPr>
        <w:t>questions</w:t>
      </w:r>
      <w:r>
        <w:rPr>
          <w:b/>
          <w:spacing w:val="-5"/>
          <w:sz w:val="20"/>
        </w:rPr>
        <w:t xml:space="preserve"> </w:t>
      </w:r>
      <w:r>
        <w:rPr>
          <w:b/>
          <w:sz w:val="20"/>
        </w:rPr>
        <w:t>and</w:t>
      </w:r>
      <w:r>
        <w:rPr>
          <w:b/>
          <w:spacing w:val="-4"/>
          <w:sz w:val="20"/>
        </w:rPr>
        <w:t xml:space="preserve"> </w:t>
      </w:r>
      <w:r>
        <w:rPr>
          <w:b/>
          <w:sz w:val="20"/>
        </w:rPr>
        <w:t>instructions</w:t>
      </w:r>
      <w:r>
        <w:rPr>
          <w:b/>
          <w:spacing w:val="-4"/>
          <w:sz w:val="20"/>
        </w:rPr>
        <w:t xml:space="preserve"> </w:t>
      </w:r>
      <w:r>
        <w:rPr>
          <w:b/>
          <w:sz w:val="20"/>
        </w:rPr>
        <w:t>carefully.</w:t>
      </w:r>
      <w:r>
        <w:rPr>
          <w:b/>
          <w:spacing w:val="-3"/>
          <w:sz w:val="20"/>
        </w:rPr>
        <w:t xml:space="preserve"> </w:t>
      </w:r>
      <w:r>
        <w:rPr>
          <w:b/>
          <w:sz w:val="20"/>
        </w:rPr>
        <w:t>Applications</w:t>
      </w:r>
      <w:r>
        <w:rPr>
          <w:b/>
          <w:spacing w:val="-4"/>
          <w:sz w:val="20"/>
        </w:rPr>
        <w:t xml:space="preserve"> </w:t>
      </w:r>
      <w:r>
        <w:rPr>
          <w:b/>
          <w:sz w:val="20"/>
        </w:rPr>
        <w:t>that</w:t>
      </w:r>
      <w:r>
        <w:rPr>
          <w:b/>
          <w:spacing w:val="-4"/>
          <w:sz w:val="20"/>
        </w:rPr>
        <w:t xml:space="preserve"> </w:t>
      </w:r>
      <w:r>
        <w:rPr>
          <w:b/>
          <w:sz w:val="20"/>
        </w:rPr>
        <w:t>are</w:t>
      </w:r>
      <w:r>
        <w:rPr>
          <w:b/>
          <w:spacing w:val="-4"/>
          <w:sz w:val="20"/>
        </w:rPr>
        <w:t xml:space="preserve"> </w:t>
      </w:r>
      <w:r>
        <w:rPr>
          <w:b/>
          <w:sz w:val="20"/>
        </w:rPr>
        <w:t>incomplete or</w:t>
      </w:r>
      <w:r>
        <w:rPr>
          <w:b/>
          <w:spacing w:val="-5"/>
          <w:sz w:val="20"/>
        </w:rPr>
        <w:t xml:space="preserve"> </w:t>
      </w:r>
      <w:r>
        <w:rPr>
          <w:b/>
          <w:sz w:val="20"/>
        </w:rPr>
        <w:t>inaccurate</w:t>
      </w:r>
      <w:r>
        <w:rPr>
          <w:b/>
          <w:spacing w:val="-3"/>
          <w:sz w:val="20"/>
        </w:rPr>
        <w:t xml:space="preserve"> </w:t>
      </w:r>
      <w:r>
        <w:rPr>
          <w:b/>
          <w:sz w:val="20"/>
        </w:rPr>
        <w:t>will not be considered. Use extra pages as needed. Applications must be submitted at least 120 days prior to event date.</w:t>
      </w:r>
    </w:p>
    <w:p w14:paraId="75DA7E93" w14:textId="77777777" w:rsidR="00B81580" w:rsidRDefault="00B81580" w:rsidP="00B81580">
      <w:pPr>
        <w:pStyle w:val="BodyText"/>
        <w:spacing w:line="259" w:lineRule="auto"/>
        <w:rPr>
          <w:b/>
        </w:rPr>
      </w:pPr>
    </w:p>
    <w:p w14:paraId="5A36B720" w14:textId="6BA219E3" w:rsidR="00B81580" w:rsidRDefault="00B81580" w:rsidP="00B81580">
      <w:pPr>
        <w:tabs>
          <w:tab w:val="left" w:pos="10257"/>
        </w:tabs>
        <w:spacing w:after="0"/>
        <w:rPr>
          <w:rFonts w:ascii="Times New Roman"/>
        </w:rPr>
      </w:pPr>
      <w:r>
        <w:rPr>
          <w:b/>
        </w:rPr>
        <w:t xml:space="preserve">Date of Application: </w:t>
      </w:r>
      <w:r w:rsidRPr="0040765B">
        <w:rPr>
          <w:bCs/>
        </w:rPr>
        <w:t>____________________________________________________________</w:t>
      </w:r>
      <w:r w:rsidR="00FF090E">
        <w:rPr>
          <w:bCs/>
        </w:rPr>
        <w:t>________</w:t>
      </w:r>
    </w:p>
    <w:p w14:paraId="001C2BDB" w14:textId="1212CCAA" w:rsidR="00B81580" w:rsidRDefault="00B81580" w:rsidP="00B81580">
      <w:pPr>
        <w:tabs>
          <w:tab w:val="left" w:pos="10329"/>
        </w:tabs>
        <w:spacing w:after="0"/>
        <w:rPr>
          <w:rFonts w:ascii="Times New Roman"/>
        </w:rPr>
      </w:pPr>
      <w:r>
        <w:rPr>
          <w:b/>
        </w:rPr>
        <w:t xml:space="preserve">Event Title: </w:t>
      </w:r>
      <w:r w:rsidRPr="0040765B">
        <w:rPr>
          <w:bCs/>
        </w:rPr>
        <w:t>___________________________________________________________________</w:t>
      </w:r>
      <w:r w:rsidR="00FF090E">
        <w:rPr>
          <w:bCs/>
        </w:rPr>
        <w:t>________</w:t>
      </w:r>
    </w:p>
    <w:p w14:paraId="53CB333E" w14:textId="043E320E" w:rsidR="00B81580" w:rsidRDefault="00B81580" w:rsidP="00B81580">
      <w:pPr>
        <w:tabs>
          <w:tab w:val="left" w:pos="10275"/>
        </w:tabs>
        <w:spacing w:after="0"/>
        <w:rPr>
          <w:rFonts w:ascii="Times New Roman"/>
        </w:rPr>
      </w:pPr>
      <w:r>
        <w:rPr>
          <w:b/>
        </w:rPr>
        <w:t xml:space="preserve">Desired Location of Event: </w:t>
      </w:r>
      <w:r>
        <w:rPr>
          <w:rFonts w:ascii="Times New Roman"/>
          <w:u w:val="single"/>
        </w:rPr>
        <w:t>____________________________________________________</w:t>
      </w:r>
      <w:r w:rsidR="00FF090E">
        <w:rPr>
          <w:rFonts w:ascii="Times New Roman"/>
          <w:u w:val="single"/>
        </w:rPr>
        <w:t>________</w:t>
      </w:r>
      <w:r>
        <w:rPr>
          <w:rFonts w:ascii="Times New Roman"/>
          <w:u w:val="single"/>
        </w:rPr>
        <w:t>___</w:t>
      </w:r>
    </w:p>
    <w:p w14:paraId="0339B3FB" w14:textId="77777777" w:rsidR="00B81580" w:rsidRDefault="00B81580" w:rsidP="00B81580">
      <w:pPr>
        <w:spacing w:after="0"/>
        <w:rPr>
          <w:b/>
        </w:rPr>
      </w:pPr>
    </w:p>
    <w:p w14:paraId="3579C4B1" w14:textId="436B376A" w:rsidR="00B81580" w:rsidRDefault="00B81580" w:rsidP="00B81580">
      <w:pPr>
        <w:spacing w:after="0"/>
        <w:rPr>
          <w:b/>
        </w:rPr>
      </w:pPr>
      <w:r>
        <w:rPr>
          <w:b/>
        </w:rPr>
        <w:t xml:space="preserve">Applicant </w:t>
      </w:r>
      <w:r>
        <w:rPr>
          <w:b/>
          <w:spacing w:val="-2"/>
        </w:rPr>
        <w:t>Status:</w:t>
      </w:r>
    </w:p>
    <w:p w14:paraId="1B7B8322" w14:textId="77777777" w:rsidR="00B81580" w:rsidRDefault="00000000" w:rsidP="00B81580">
      <w:pPr>
        <w:pStyle w:val="BodyText"/>
        <w:tabs>
          <w:tab w:val="left" w:pos="10135"/>
        </w:tabs>
        <w:spacing w:line="259" w:lineRule="auto"/>
        <w:rPr>
          <w:rFonts w:ascii="Times New Roman"/>
        </w:rPr>
      </w:pPr>
      <w:sdt>
        <w:sdtPr>
          <w:id w:val="-693535384"/>
          <w14:checkbox>
            <w14:checked w14:val="0"/>
            <w14:checkedState w14:val="2612" w14:font="MS Gothic"/>
            <w14:uncheckedState w14:val="2610" w14:font="MS Gothic"/>
          </w14:checkbox>
        </w:sdtPr>
        <w:sdtContent>
          <w:r w:rsidR="00B81580">
            <w:rPr>
              <w:rFonts w:ascii="MS Gothic" w:eastAsia="MS Gothic" w:hAnsi="MS Gothic" w:hint="eastAsia"/>
            </w:rPr>
            <w:t>☐</w:t>
          </w:r>
        </w:sdtContent>
      </w:sdt>
      <w:r w:rsidR="00B81580">
        <w:t xml:space="preserve"> Not</w:t>
      </w:r>
      <w:r w:rsidR="00B81580">
        <w:rPr>
          <w:spacing w:val="-2"/>
        </w:rPr>
        <w:t xml:space="preserve"> </w:t>
      </w:r>
      <w:r w:rsidR="00B81580">
        <w:t>for</w:t>
      </w:r>
      <w:r w:rsidR="00B81580">
        <w:rPr>
          <w:spacing w:val="-2"/>
        </w:rPr>
        <w:t xml:space="preserve"> </w:t>
      </w:r>
      <w:r w:rsidR="00B81580">
        <w:t>profit,</w:t>
      </w:r>
      <w:r w:rsidR="00B81580">
        <w:rPr>
          <w:spacing w:val="-2"/>
        </w:rPr>
        <w:t xml:space="preserve"> </w:t>
      </w:r>
      <w:r w:rsidR="00B81580">
        <w:t>Federal</w:t>
      </w:r>
      <w:r w:rsidR="00B81580">
        <w:rPr>
          <w:spacing w:val="-2"/>
        </w:rPr>
        <w:t xml:space="preserve"> </w:t>
      </w:r>
      <w:proofErr w:type="spellStart"/>
      <w:r w:rsidR="00B81580">
        <w:t>TaxID</w:t>
      </w:r>
      <w:proofErr w:type="spellEnd"/>
      <w:r w:rsidR="00B81580">
        <w:rPr>
          <w:spacing w:val="-2"/>
        </w:rPr>
        <w:t xml:space="preserve"> </w:t>
      </w:r>
      <w:r w:rsidR="00B81580">
        <w:t>(Attach</w:t>
      </w:r>
      <w:r w:rsidR="00B81580">
        <w:rPr>
          <w:spacing w:val="-2"/>
        </w:rPr>
        <w:t xml:space="preserve"> </w:t>
      </w:r>
      <w:r w:rsidR="00B81580">
        <w:t>a</w:t>
      </w:r>
      <w:r w:rsidR="00B81580">
        <w:rPr>
          <w:spacing w:val="-1"/>
        </w:rPr>
        <w:t xml:space="preserve"> </w:t>
      </w:r>
      <w:r w:rsidR="00B81580">
        <w:t>copy</w:t>
      </w:r>
      <w:r w:rsidR="00B81580">
        <w:rPr>
          <w:spacing w:val="-2"/>
        </w:rPr>
        <w:t xml:space="preserve"> </w:t>
      </w:r>
      <w:r w:rsidR="00B81580">
        <w:t>of</w:t>
      </w:r>
      <w:r w:rsidR="00B81580">
        <w:rPr>
          <w:spacing w:val="-2"/>
        </w:rPr>
        <w:t xml:space="preserve"> </w:t>
      </w:r>
      <w:r w:rsidR="00B81580">
        <w:t>IRS</w:t>
      </w:r>
      <w:r w:rsidR="00B81580">
        <w:rPr>
          <w:spacing w:val="-2"/>
        </w:rPr>
        <w:t xml:space="preserve"> </w:t>
      </w:r>
      <w:r w:rsidR="00B81580">
        <w:t>designation</w:t>
      </w:r>
      <w:r w:rsidR="00B81580">
        <w:rPr>
          <w:spacing w:val="-2"/>
        </w:rPr>
        <w:t xml:space="preserve"> </w:t>
      </w:r>
      <w:r w:rsidR="00B81580">
        <w:t>letter): ___________________</w:t>
      </w:r>
    </w:p>
    <w:p w14:paraId="6C62781B" w14:textId="77777777" w:rsidR="00B81580" w:rsidRPr="00412EF1" w:rsidRDefault="00B81580" w:rsidP="00B81580">
      <w:pPr>
        <w:pStyle w:val="BodyText"/>
        <w:tabs>
          <w:tab w:val="left" w:pos="10135"/>
        </w:tabs>
        <w:spacing w:line="259" w:lineRule="auto"/>
        <w:rPr>
          <w:rFonts w:asciiTheme="minorHAnsi" w:hAnsiTheme="minorHAnsi" w:cstheme="minorHAnsi"/>
          <w:i/>
          <w:iCs/>
          <w:sz w:val="22"/>
          <w:szCs w:val="22"/>
        </w:rPr>
      </w:pPr>
      <w:r>
        <w:rPr>
          <w:rFonts w:asciiTheme="minorHAnsi" w:hAnsiTheme="minorHAnsi" w:cstheme="minorHAnsi"/>
        </w:rPr>
        <w:t>*</w:t>
      </w:r>
      <w:r w:rsidRPr="00412EF1">
        <w:rPr>
          <w:rFonts w:asciiTheme="minorHAnsi" w:hAnsiTheme="minorHAnsi" w:cstheme="minorHAnsi"/>
          <w:i/>
          <w:iCs/>
          <w:sz w:val="22"/>
          <w:szCs w:val="22"/>
        </w:rPr>
        <w:t>For-Profit Organizations are not eligible for Town Event Support</w:t>
      </w:r>
    </w:p>
    <w:p w14:paraId="18A68BF6" w14:textId="517F743B" w:rsidR="00B81580" w:rsidRPr="00964B1A" w:rsidRDefault="00B81580" w:rsidP="00B81580">
      <w:pPr>
        <w:tabs>
          <w:tab w:val="left" w:pos="10216"/>
        </w:tabs>
        <w:spacing w:after="0"/>
        <w:rPr>
          <w:rFonts w:ascii="Times New Roman"/>
          <w:bCs/>
        </w:rPr>
      </w:pPr>
      <w:r>
        <w:rPr>
          <w:b/>
        </w:rPr>
        <w:t xml:space="preserve">Host Organization Contact Person: </w:t>
      </w:r>
      <w:r w:rsidRPr="00964B1A">
        <w:rPr>
          <w:bCs/>
        </w:rPr>
        <w:t>_________________________________________________</w:t>
      </w:r>
      <w:r w:rsidR="00FF090E">
        <w:rPr>
          <w:bCs/>
        </w:rPr>
        <w:t>______</w:t>
      </w:r>
    </w:p>
    <w:p w14:paraId="4854226D" w14:textId="63DD0535" w:rsidR="00B81580" w:rsidRDefault="00B81580" w:rsidP="00B81580">
      <w:pPr>
        <w:tabs>
          <w:tab w:val="left" w:pos="5270"/>
          <w:tab w:val="left" w:pos="10244"/>
        </w:tabs>
        <w:spacing w:after="0"/>
        <w:rPr>
          <w:rFonts w:ascii="Times New Roman"/>
        </w:rPr>
      </w:pPr>
      <w:r>
        <w:rPr>
          <w:b/>
        </w:rPr>
        <w:t xml:space="preserve">Phone: </w:t>
      </w:r>
      <w:r>
        <w:rPr>
          <w:rFonts w:ascii="Times New Roman"/>
          <w:u w:val="single"/>
        </w:rPr>
        <w:tab/>
      </w:r>
      <w:r>
        <w:rPr>
          <w:rFonts w:ascii="Times New Roman"/>
          <w:spacing w:val="40"/>
        </w:rPr>
        <w:t xml:space="preserve"> </w:t>
      </w:r>
      <w:r>
        <w:rPr>
          <w:b/>
        </w:rPr>
        <w:t xml:space="preserve">Cell: </w:t>
      </w:r>
      <w:r w:rsidRPr="00964B1A">
        <w:rPr>
          <w:bCs/>
        </w:rPr>
        <w:t>_____________________________</w:t>
      </w:r>
      <w:r w:rsidR="00FF090E">
        <w:rPr>
          <w:bCs/>
        </w:rPr>
        <w:t>__</w:t>
      </w:r>
    </w:p>
    <w:p w14:paraId="5EB98311" w14:textId="0D49918C" w:rsidR="00B81580" w:rsidRDefault="00B81580" w:rsidP="00B81580">
      <w:pPr>
        <w:tabs>
          <w:tab w:val="left" w:pos="10340"/>
        </w:tabs>
        <w:spacing w:after="0"/>
        <w:rPr>
          <w:rFonts w:ascii="Times New Roman"/>
        </w:rPr>
      </w:pPr>
      <w:r>
        <w:rPr>
          <w:b/>
        </w:rPr>
        <w:t xml:space="preserve">Email: </w:t>
      </w:r>
      <w:r w:rsidRPr="00964B1A">
        <w:rPr>
          <w:bCs/>
        </w:rPr>
        <w:t>__________________________________________________</w:t>
      </w:r>
      <w:r w:rsidR="00FF090E">
        <w:rPr>
          <w:bCs/>
        </w:rPr>
        <w:t>__</w:t>
      </w:r>
      <w:r w:rsidRPr="00964B1A">
        <w:rPr>
          <w:bCs/>
        </w:rPr>
        <w:t>_____________________</w:t>
      </w:r>
      <w:r w:rsidR="00FF090E">
        <w:rPr>
          <w:bCs/>
        </w:rPr>
        <w:t>______</w:t>
      </w:r>
    </w:p>
    <w:p w14:paraId="0DE60A5B" w14:textId="45D87886" w:rsidR="00B81580" w:rsidRDefault="00B81580" w:rsidP="00B81580">
      <w:pPr>
        <w:tabs>
          <w:tab w:val="left" w:pos="10333"/>
        </w:tabs>
        <w:spacing w:after="0"/>
        <w:rPr>
          <w:rFonts w:ascii="Times New Roman"/>
        </w:rPr>
      </w:pPr>
      <w:r>
        <w:rPr>
          <w:b/>
        </w:rPr>
        <w:t xml:space="preserve">Organization Mailing Address: </w:t>
      </w:r>
      <w:r w:rsidRPr="00964B1A">
        <w:rPr>
          <w:bCs/>
        </w:rPr>
        <w:t>_______________________________</w:t>
      </w:r>
      <w:r w:rsidR="00FF090E">
        <w:rPr>
          <w:bCs/>
        </w:rPr>
        <w:t>________</w:t>
      </w:r>
      <w:r w:rsidRPr="00964B1A">
        <w:rPr>
          <w:bCs/>
        </w:rPr>
        <w:t>____________________</w:t>
      </w:r>
    </w:p>
    <w:p w14:paraId="4D27FD1B" w14:textId="77777777" w:rsidR="00B81580" w:rsidRDefault="00B81580" w:rsidP="00B81580">
      <w:pPr>
        <w:tabs>
          <w:tab w:val="left" w:pos="4782"/>
          <w:tab w:val="left" w:pos="7571"/>
          <w:tab w:val="left" w:pos="10381"/>
        </w:tabs>
        <w:spacing w:after="0"/>
        <w:rPr>
          <w:rFonts w:ascii="Times New Roman"/>
        </w:rPr>
      </w:pPr>
      <w:r>
        <w:rPr>
          <w:b/>
        </w:rPr>
        <w:t xml:space="preserve">City: </w:t>
      </w:r>
      <w:r>
        <w:rPr>
          <w:rFonts w:ascii="Times New Roman"/>
          <w:u w:val="single"/>
        </w:rPr>
        <w:tab/>
      </w:r>
      <w:r>
        <w:rPr>
          <w:rFonts w:ascii="Times New Roman"/>
        </w:rPr>
        <w:t xml:space="preserve"> </w:t>
      </w:r>
      <w:r>
        <w:rPr>
          <w:b/>
        </w:rPr>
        <w:t xml:space="preserve">State: </w:t>
      </w:r>
      <w:r>
        <w:rPr>
          <w:rFonts w:ascii="Times New Roman"/>
          <w:u w:val="single"/>
        </w:rPr>
        <w:tab/>
      </w:r>
      <w:r>
        <w:rPr>
          <w:rFonts w:ascii="Times New Roman"/>
          <w:spacing w:val="40"/>
        </w:rPr>
        <w:t xml:space="preserve"> </w:t>
      </w:r>
      <w:r>
        <w:rPr>
          <w:b/>
        </w:rPr>
        <w:t xml:space="preserve">Zip: </w:t>
      </w:r>
      <w:r>
        <w:rPr>
          <w:rFonts w:ascii="Times New Roman"/>
          <w:u w:val="single"/>
        </w:rPr>
        <w:t xml:space="preserve"> __________</w:t>
      </w:r>
    </w:p>
    <w:p w14:paraId="1225C98E" w14:textId="77777777" w:rsidR="00B81580" w:rsidRDefault="00B81580" w:rsidP="00B81580">
      <w:pPr>
        <w:tabs>
          <w:tab w:val="left" w:pos="10385"/>
        </w:tabs>
        <w:spacing w:after="0"/>
        <w:rPr>
          <w:rFonts w:ascii="Times New Roman"/>
        </w:rPr>
      </w:pPr>
      <w:r>
        <w:rPr>
          <w:b/>
        </w:rPr>
        <w:t xml:space="preserve">Event/Organization Website: </w:t>
      </w:r>
      <w:r w:rsidRPr="00964B1A">
        <w:rPr>
          <w:bCs/>
        </w:rPr>
        <w:t>_____________________________________________________</w:t>
      </w:r>
    </w:p>
    <w:p w14:paraId="6089A73C" w14:textId="77777777" w:rsidR="00B81580" w:rsidRDefault="00B81580" w:rsidP="00B81580">
      <w:pPr>
        <w:spacing w:after="0"/>
        <w:rPr>
          <w:b/>
        </w:rPr>
      </w:pPr>
    </w:p>
    <w:p w14:paraId="4EB210C5" w14:textId="418DC6D5" w:rsidR="00B81580" w:rsidRPr="001A4CC1" w:rsidRDefault="00B81580" w:rsidP="00B81580">
      <w:pPr>
        <w:spacing w:after="0"/>
        <w:rPr>
          <w:bCs/>
          <w:spacing w:val="-2"/>
        </w:rPr>
      </w:pPr>
      <w:r>
        <w:rPr>
          <w:b/>
        </w:rPr>
        <w:t xml:space="preserve">Provide </w:t>
      </w:r>
      <w:proofErr w:type="gramStart"/>
      <w:r>
        <w:rPr>
          <w:b/>
        </w:rPr>
        <w:t>a brief summary</w:t>
      </w:r>
      <w:proofErr w:type="gramEnd"/>
      <w:r>
        <w:rPr>
          <w:b/>
        </w:rPr>
        <w:t xml:space="preserve"> of the organization’s mission and </w:t>
      </w:r>
      <w:r>
        <w:rPr>
          <w:b/>
          <w:spacing w:val="-2"/>
        </w:rPr>
        <w:t xml:space="preserve">goals: </w:t>
      </w:r>
      <w:r w:rsidRPr="001A4CC1">
        <w:rPr>
          <w:bCs/>
          <w:spacing w:val="-2"/>
        </w:rPr>
        <w:t>_________________</w:t>
      </w:r>
      <w:r w:rsidR="00FF090E">
        <w:rPr>
          <w:bCs/>
          <w:spacing w:val="-2"/>
        </w:rPr>
        <w:t>_________</w:t>
      </w:r>
      <w:r w:rsidRPr="001A4CC1">
        <w:rPr>
          <w:bCs/>
          <w:spacing w:val="-2"/>
        </w:rPr>
        <w:t>______</w:t>
      </w:r>
    </w:p>
    <w:p w14:paraId="203A3AA6" w14:textId="582E2BFD" w:rsidR="00B81580" w:rsidRDefault="00B81580" w:rsidP="00B81580">
      <w:pPr>
        <w:spacing w:after="0"/>
        <w:rPr>
          <w:bCs/>
          <w:spacing w:val="-2"/>
        </w:rPr>
      </w:pPr>
      <w:r w:rsidRPr="001A4CC1">
        <w:rPr>
          <w:bCs/>
          <w:spacing w:val="-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bCs/>
          <w:spacing w:val="-2"/>
        </w:rPr>
        <w:t>___</w:t>
      </w:r>
      <w:r w:rsidR="00FF090E">
        <w:rPr>
          <w:bCs/>
          <w:spacing w:val="-2"/>
        </w:rPr>
        <w:t>________________________________</w:t>
      </w:r>
      <w:r>
        <w:rPr>
          <w:bCs/>
          <w:spacing w:val="-2"/>
        </w:rPr>
        <w:t>_</w:t>
      </w:r>
      <w:r w:rsidRPr="001A4CC1">
        <w:rPr>
          <w:bCs/>
          <w:spacing w:val="-2"/>
        </w:rPr>
        <w:t>____________</w:t>
      </w:r>
    </w:p>
    <w:p w14:paraId="74E8A70D" w14:textId="5970AD6F" w:rsidR="00B81580" w:rsidRDefault="00B81580" w:rsidP="00B81580">
      <w:pPr>
        <w:tabs>
          <w:tab w:val="left" w:pos="10209"/>
        </w:tabs>
        <w:spacing w:after="0"/>
        <w:rPr>
          <w:rFonts w:ascii="Times New Roman" w:hAnsi="Times New Roman"/>
          <w:u w:val="single"/>
        </w:rPr>
      </w:pPr>
      <w:r>
        <w:rPr>
          <w:b/>
        </w:rPr>
        <w:t xml:space="preserve">Number of year’s organization has been in business/established: </w:t>
      </w:r>
      <w:r>
        <w:rPr>
          <w:rFonts w:ascii="Times New Roman" w:hAnsi="Times New Roman"/>
          <w:u w:val="single"/>
        </w:rPr>
        <w:t>___________________</w:t>
      </w:r>
      <w:r w:rsidR="00FF090E">
        <w:rPr>
          <w:rFonts w:ascii="Times New Roman" w:hAnsi="Times New Roman"/>
          <w:u w:val="single"/>
        </w:rPr>
        <w:t>________</w:t>
      </w:r>
      <w:r>
        <w:rPr>
          <w:rFonts w:ascii="Times New Roman" w:hAnsi="Times New Roman"/>
          <w:u w:val="single"/>
        </w:rPr>
        <w:t>____</w:t>
      </w:r>
    </w:p>
    <w:p w14:paraId="139D54BC" w14:textId="77777777" w:rsidR="00B81580" w:rsidRDefault="00B81580" w:rsidP="00B81580">
      <w:pPr>
        <w:tabs>
          <w:tab w:val="left" w:pos="10209"/>
        </w:tabs>
        <w:spacing w:after="0"/>
        <w:rPr>
          <w:b/>
        </w:rPr>
      </w:pPr>
    </w:p>
    <w:p w14:paraId="1C5D9922" w14:textId="1B908DD1" w:rsidR="00B81580" w:rsidRDefault="00B81580" w:rsidP="00B81580">
      <w:pPr>
        <w:tabs>
          <w:tab w:val="left" w:pos="10209"/>
        </w:tabs>
        <w:spacing w:after="0"/>
      </w:pPr>
      <w:r>
        <w:rPr>
          <w:b/>
        </w:rPr>
        <w:t>Has this organization operated under another name?</w:t>
      </w:r>
      <w:r>
        <w:rPr>
          <w:b/>
          <w:spacing w:val="40"/>
        </w:rPr>
        <w:t xml:space="preserve"> </w:t>
      </w:r>
      <w:sdt>
        <w:sdtPr>
          <w:rPr>
            <w:b/>
            <w:spacing w:val="40"/>
          </w:rPr>
          <w:id w:val="-10222744"/>
          <w14:checkbox>
            <w14:checked w14:val="0"/>
            <w14:checkedState w14:val="2612" w14:font="MS Gothic"/>
            <w14:uncheckedState w14:val="2610" w14:font="MS Gothic"/>
          </w14:checkbox>
        </w:sdtPr>
        <w:sdtContent>
          <w:r>
            <w:rPr>
              <w:rFonts w:ascii="MS Gothic" w:eastAsia="MS Gothic" w:hAnsi="MS Gothic" w:hint="eastAsia"/>
              <w:b/>
              <w:spacing w:val="40"/>
            </w:rPr>
            <w:t>☐</w:t>
          </w:r>
        </w:sdtContent>
      </w:sdt>
      <w:r>
        <w:t xml:space="preserve">Yes  </w:t>
      </w:r>
      <w:sdt>
        <w:sdtPr>
          <w:id w:val="76658778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spacing w:val="-19"/>
        </w:rPr>
        <w:t xml:space="preserve"> </w:t>
      </w:r>
      <w:r>
        <w:t>No</w:t>
      </w:r>
    </w:p>
    <w:p w14:paraId="68EBD624" w14:textId="19DA8745" w:rsidR="00B81580" w:rsidRPr="00B81580" w:rsidRDefault="00B81580" w:rsidP="00B81580">
      <w:pPr>
        <w:tabs>
          <w:tab w:val="left" w:pos="10269"/>
        </w:tabs>
        <w:spacing w:after="0"/>
        <w:rPr>
          <w:rFonts w:ascii="Times New Roman"/>
        </w:rPr>
      </w:pPr>
      <w:r>
        <w:rPr>
          <w:b/>
        </w:rPr>
        <w:t xml:space="preserve">If "Yes", list all previous names: </w:t>
      </w:r>
      <w:r w:rsidRPr="00852C8C">
        <w:rPr>
          <w:bCs/>
        </w:rPr>
        <w:t>____________________</w:t>
      </w:r>
      <w:r w:rsidR="00FF090E">
        <w:rPr>
          <w:bCs/>
        </w:rPr>
        <w:t>_________</w:t>
      </w:r>
      <w:r w:rsidRPr="00852C8C">
        <w:rPr>
          <w:bCs/>
        </w:rPr>
        <w:t>_____________________________</w:t>
      </w:r>
    </w:p>
    <w:p w14:paraId="3A8310C6" w14:textId="77777777" w:rsidR="00B81580" w:rsidRDefault="00B81580" w:rsidP="00B81580">
      <w:pPr>
        <w:tabs>
          <w:tab w:val="left" w:pos="7245"/>
        </w:tabs>
        <w:spacing w:after="0"/>
      </w:pPr>
      <w:r>
        <w:rPr>
          <w:b/>
        </w:rPr>
        <w:t>Does your organization</w:t>
      </w:r>
      <w:r>
        <w:rPr>
          <w:b/>
          <w:spacing w:val="-1"/>
        </w:rPr>
        <w:t xml:space="preserve"> </w:t>
      </w:r>
      <w:r>
        <w:rPr>
          <w:b/>
        </w:rPr>
        <w:t>solicit donations</w:t>
      </w:r>
      <w:r>
        <w:rPr>
          <w:b/>
          <w:spacing w:val="-1"/>
        </w:rPr>
        <w:t xml:space="preserve"> </w:t>
      </w:r>
      <w:r>
        <w:rPr>
          <w:b/>
        </w:rPr>
        <w:t>or</w:t>
      </w:r>
      <w:r>
        <w:rPr>
          <w:b/>
          <w:spacing w:val="-2"/>
        </w:rPr>
        <w:t xml:space="preserve"> </w:t>
      </w:r>
      <w:r>
        <w:rPr>
          <w:b/>
        </w:rPr>
        <w:t>hold fundraisers?</w:t>
      </w:r>
      <w:r>
        <w:rPr>
          <w:b/>
          <w:spacing w:val="40"/>
        </w:rPr>
        <w:t xml:space="preserve"> </w:t>
      </w:r>
      <w:sdt>
        <w:sdtPr>
          <w:rPr>
            <w:b/>
            <w:spacing w:val="40"/>
          </w:rPr>
          <w:id w:val="1766181389"/>
          <w14:checkbox>
            <w14:checked w14:val="0"/>
            <w14:checkedState w14:val="2612" w14:font="MS Gothic"/>
            <w14:uncheckedState w14:val="2610" w14:font="MS Gothic"/>
          </w14:checkbox>
        </w:sdtPr>
        <w:sdtContent>
          <w:r>
            <w:rPr>
              <w:rFonts w:ascii="MS Gothic" w:eastAsia="MS Gothic" w:hAnsi="MS Gothic" w:hint="eastAsia"/>
              <w:b/>
              <w:spacing w:val="40"/>
            </w:rPr>
            <w:t>☐</w:t>
          </w:r>
        </w:sdtContent>
      </w:sdt>
      <w:r>
        <w:rPr>
          <w:rFonts w:ascii="Times New Roman"/>
          <w:spacing w:val="23"/>
        </w:rPr>
        <w:t xml:space="preserve"> </w:t>
      </w:r>
      <w:r>
        <w:rPr>
          <w:spacing w:val="-5"/>
        </w:rPr>
        <w:t>Yes</w:t>
      </w:r>
      <w:r>
        <w:tab/>
      </w:r>
      <w:sdt>
        <w:sdtPr>
          <w:id w:val="-208652422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position w:val="1"/>
        </w:rPr>
        <w:t xml:space="preserve"> </w:t>
      </w:r>
      <w:r>
        <w:rPr>
          <w:position w:val="1"/>
        </w:rPr>
        <w:t>No</w:t>
      </w:r>
    </w:p>
    <w:p w14:paraId="512752C5" w14:textId="77777777" w:rsidR="00B81580" w:rsidRDefault="00B81580" w:rsidP="00B81580">
      <w:pPr>
        <w:tabs>
          <w:tab w:val="left" w:pos="6939"/>
        </w:tabs>
        <w:spacing w:after="0"/>
      </w:pPr>
      <w:r>
        <w:rPr>
          <w:b/>
        </w:rPr>
        <w:t>Are</w:t>
      </w:r>
      <w:r>
        <w:rPr>
          <w:b/>
          <w:spacing w:val="-2"/>
        </w:rPr>
        <w:t xml:space="preserve"> </w:t>
      </w:r>
      <w:r>
        <w:rPr>
          <w:b/>
        </w:rPr>
        <w:t>there</w:t>
      </w:r>
      <w:r>
        <w:rPr>
          <w:b/>
          <w:spacing w:val="2"/>
        </w:rPr>
        <w:t xml:space="preserve"> </w:t>
      </w:r>
      <w:r>
        <w:rPr>
          <w:b/>
        </w:rPr>
        <w:t>any</w:t>
      </w:r>
      <w:r>
        <w:rPr>
          <w:b/>
          <w:spacing w:val="-2"/>
        </w:rPr>
        <w:t xml:space="preserve"> </w:t>
      </w:r>
      <w:r>
        <w:rPr>
          <w:b/>
        </w:rPr>
        <w:t>outstanding</w:t>
      </w:r>
      <w:r>
        <w:rPr>
          <w:b/>
          <w:spacing w:val="-4"/>
        </w:rPr>
        <w:t xml:space="preserve"> </w:t>
      </w:r>
      <w:r>
        <w:rPr>
          <w:b/>
        </w:rPr>
        <w:t>judgments</w:t>
      </w:r>
      <w:r>
        <w:rPr>
          <w:b/>
          <w:spacing w:val="-1"/>
        </w:rPr>
        <w:t xml:space="preserve"> </w:t>
      </w:r>
      <w:r>
        <w:rPr>
          <w:b/>
        </w:rPr>
        <w:t>against</w:t>
      </w:r>
      <w:r>
        <w:rPr>
          <w:b/>
          <w:spacing w:val="-1"/>
        </w:rPr>
        <w:t xml:space="preserve"> </w:t>
      </w:r>
      <w:r>
        <w:rPr>
          <w:b/>
        </w:rPr>
        <w:t>the</w:t>
      </w:r>
      <w:r>
        <w:rPr>
          <w:b/>
          <w:spacing w:val="-1"/>
        </w:rPr>
        <w:t xml:space="preserve"> </w:t>
      </w:r>
      <w:r>
        <w:rPr>
          <w:b/>
        </w:rPr>
        <w:t>agency?</w:t>
      </w:r>
      <w:r>
        <w:rPr>
          <w:b/>
          <w:spacing w:val="27"/>
        </w:rPr>
        <w:t xml:space="preserve">  </w:t>
      </w:r>
      <w:sdt>
        <w:sdtPr>
          <w:rPr>
            <w:b/>
            <w:spacing w:val="27"/>
          </w:rPr>
          <w:id w:val="-774016020"/>
          <w14:checkbox>
            <w14:checked w14:val="0"/>
            <w14:checkedState w14:val="2612" w14:font="MS Gothic"/>
            <w14:uncheckedState w14:val="2610" w14:font="MS Gothic"/>
          </w14:checkbox>
        </w:sdtPr>
        <w:sdtContent>
          <w:r>
            <w:rPr>
              <w:rFonts w:ascii="MS Gothic" w:eastAsia="MS Gothic" w:hAnsi="MS Gothic" w:hint="eastAsia"/>
              <w:b/>
              <w:spacing w:val="27"/>
            </w:rPr>
            <w:t>☐</w:t>
          </w:r>
        </w:sdtContent>
      </w:sdt>
      <w:r>
        <w:rPr>
          <w:rFonts w:ascii="Times New Roman"/>
          <w:spacing w:val="-22"/>
          <w:position w:val="-1"/>
        </w:rPr>
        <w:t xml:space="preserve"> </w:t>
      </w:r>
      <w:r>
        <w:rPr>
          <w:spacing w:val="-5"/>
          <w:position w:val="-1"/>
        </w:rPr>
        <w:t>Yes</w:t>
      </w:r>
      <w:r>
        <w:rPr>
          <w:position w:val="-1"/>
        </w:rPr>
        <w:tab/>
      </w:r>
      <w:sdt>
        <w:sdtPr>
          <w:rPr>
            <w:position w:val="-1"/>
          </w:rPr>
          <w:id w:val="-782421322"/>
          <w14:checkbox>
            <w14:checked w14:val="0"/>
            <w14:checkedState w14:val="2612" w14:font="MS Gothic"/>
            <w14:uncheckedState w14:val="2610" w14:font="MS Gothic"/>
          </w14:checkbox>
        </w:sdtPr>
        <w:sdtContent>
          <w:r>
            <w:rPr>
              <w:rFonts w:ascii="MS Gothic" w:eastAsia="MS Gothic" w:hAnsi="MS Gothic" w:hint="eastAsia"/>
              <w:position w:val="-1"/>
            </w:rPr>
            <w:t>☐</w:t>
          </w:r>
        </w:sdtContent>
      </w:sdt>
      <w:r>
        <w:rPr>
          <w:rFonts w:ascii="Times New Roman"/>
          <w:position w:val="-2"/>
        </w:rPr>
        <w:t xml:space="preserve"> </w:t>
      </w:r>
      <w:r>
        <w:rPr>
          <w:position w:val="-2"/>
        </w:rPr>
        <w:t>No</w:t>
      </w:r>
    </w:p>
    <w:p w14:paraId="6C9F3D69" w14:textId="77777777" w:rsidR="00B81580" w:rsidRDefault="00B81580" w:rsidP="00B81580">
      <w:pPr>
        <w:spacing w:after="0"/>
      </w:pPr>
      <w:r>
        <w:rPr>
          <w:b/>
        </w:rPr>
        <w:t>Has</w:t>
      </w:r>
      <w:r>
        <w:rPr>
          <w:b/>
          <w:spacing w:val="-2"/>
        </w:rPr>
        <w:t xml:space="preserve"> </w:t>
      </w:r>
      <w:r>
        <w:rPr>
          <w:b/>
        </w:rPr>
        <w:t>the</w:t>
      </w:r>
      <w:r>
        <w:rPr>
          <w:b/>
          <w:spacing w:val="-2"/>
        </w:rPr>
        <w:t xml:space="preserve"> </w:t>
      </w:r>
      <w:r>
        <w:rPr>
          <w:b/>
        </w:rPr>
        <w:t>organization</w:t>
      </w:r>
      <w:r>
        <w:rPr>
          <w:b/>
          <w:spacing w:val="-4"/>
        </w:rPr>
        <w:t xml:space="preserve"> </w:t>
      </w:r>
      <w:r>
        <w:rPr>
          <w:b/>
        </w:rPr>
        <w:t>(applicant)</w:t>
      </w:r>
      <w:r>
        <w:rPr>
          <w:b/>
          <w:spacing w:val="-4"/>
        </w:rPr>
        <w:t xml:space="preserve"> </w:t>
      </w:r>
      <w:r>
        <w:rPr>
          <w:b/>
        </w:rPr>
        <w:t>filed</w:t>
      </w:r>
      <w:r>
        <w:rPr>
          <w:b/>
          <w:spacing w:val="-3"/>
        </w:rPr>
        <w:t xml:space="preserve"> </w:t>
      </w:r>
      <w:r>
        <w:rPr>
          <w:b/>
        </w:rPr>
        <w:t>a</w:t>
      </w:r>
      <w:r>
        <w:rPr>
          <w:b/>
          <w:spacing w:val="-2"/>
        </w:rPr>
        <w:t xml:space="preserve"> </w:t>
      </w:r>
      <w:r>
        <w:rPr>
          <w:b/>
        </w:rPr>
        <w:t>petition</w:t>
      </w:r>
      <w:r>
        <w:rPr>
          <w:b/>
          <w:spacing w:val="-3"/>
        </w:rPr>
        <w:t xml:space="preserve"> </w:t>
      </w:r>
      <w:r>
        <w:rPr>
          <w:b/>
        </w:rPr>
        <w:t>for</w:t>
      </w:r>
      <w:r>
        <w:rPr>
          <w:b/>
          <w:spacing w:val="-2"/>
        </w:rPr>
        <w:t xml:space="preserve"> </w:t>
      </w:r>
      <w:r>
        <w:rPr>
          <w:b/>
        </w:rPr>
        <w:t>bankruptcy</w:t>
      </w:r>
      <w:r>
        <w:rPr>
          <w:b/>
          <w:spacing w:val="-2"/>
        </w:rPr>
        <w:t xml:space="preserve"> </w:t>
      </w:r>
      <w:r>
        <w:rPr>
          <w:b/>
        </w:rPr>
        <w:t>or</w:t>
      </w:r>
      <w:r>
        <w:rPr>
          <w:b/>
          <w:spacing w:val="-1"/>
        </w:rPr>
        <w:t xml:space="preserve"> </w:t>
      </w:r>
      <w:r>
        <w:rPr>
          <w:b/>
        </w:rPr>
        <w:t>has</w:t>
      </w:r>
      <w:r>
        <w:rPr>
          <w:b/>
          <w:spacing w:val="-2"/>
        </w:rPr>
        <w:t xml:space="preserve"> </w:t>
      </w:r>
      <w:r>
        <w:rPr>
          <w:b/>
        </w:rPr>
        <w:t>a</w:t>
      </w:r>
      <w:r>
        <w:rPr>
          <w:b/>
          <w:spacing w:val="-2"/>
        </w:rPr>
        <w:t xml:space="preserve"> </w:t>
      </w:r>
      <w:r>
        <w:rPr>
          <w:b/>
        </w:rPr>
        <w:t>petition</w:t>
      </w:r>
      <w:r>
        <w:rPr>
          <w:b/>
          <w:spacing w:val="-2"/>
        </w:rPr>
        <w:t xml:space="preserve"> </w:t>
      </w:r>
      <w:r>
        <w:rPr>
          <w:b/>
        </w:rPr>
        <w:t>for</w:t>
      </w:r>
      <w:r>
        <w:rPr>
          <w:b/>
          <w:spacing w:val="-4"/>
        </w:rPr>
        <w:t xml:space="preserve"> </w:t>
      </w:r>
      <w:r>
        <w:rPr>
          <w:b/>
        </w:rPr>
        <w:t>bankruptcy</w:t>
      </w:r>
      <w:r>
        <w:rPr>
          <w:b/>
          <w:spacing w:val="-1"/>
        </w:rPr>
        <w:t xml:space="preserve"> </w:t>
      </w:r>
      <w:r>
        <w:rPr>
          <w:b/>
        </w:rPr>
        <w:t>been filed against the applicant?</w:t>
      </w:r>
      <w:r>
        <w:rPr>
          <w:b/>
          <w:spacing w:val="80"/>
        </w:rPr>
        <w:t xml:space="preserve"> </w:t>
      </w:r>
      <w:sdt>
        <w:sdtPr>
          <w:rPr>
            <w:b/>
            <w:spacing w:val="80"/>
          </w:rPr>
          <w:id w:val="-539974202"/>
          <w14:checkbox>
            <w14:checked w14:val="0"/>
            <w14:checkedState w14:val="2612" w14:font="MS Gothic"/>
            <w14:uncheckedState w14:val="2610" w14:font="MS Gothic"/>
          </w14:checkbox>
        </w:sdtPr>
        <w:sdtContent>
          <w:r>
            <w:rPr>
              <w:rFonts w:ascii="MS Gothic" w:eastAsia="MS Gothic" w:hAnsi="MS Gothic" w:hint="eastAsia"/>
              <w:b/>
              <w:spacing w:val="80"/>
            </w:rPr>
            <w:t>☐</w:t>
          </w:r>
        </w:sdtContent>
      </w:sdt>
      <w:r>
        <w:rPr>
          <w:rFonts w:ascii="Times New Roman"/>
          <w:spacing w:val="9"/>
        </w:rPr>
        <w:t xml:space="preserve"> </w:t>
      </w:r>
      <w:r>
        <w:t>Yes</w:t>
      </w:r>
      <w:r>
        <w:rPr>
          <w:spacing w:val="40"/>
        </w:rPr>
        <w:t xml:space="preserve"> </w:t>
      </w:r>
      <w:sdt>
        <w:sdtPr>
          <w:rPr>
            <w:spacing w:val="40"/>
          </w:rPr>
          <w:id w:val="-1178262586"/>
          <w14:checkbox>
            <w14:checked w14:val="0"/>
            <w14:checkedState w14:val="2612" w14:font="MS Gothic"/>
            <w14:uncheckedState w14:val="2610" w14:font="MS Gothic"/>
          </w14:checkbox>
        </w:sdtPr>
        <w:sdtContent>
          <w:r>
            <w:rPr>
              <w:rFonts w:ascii="MS Gothic" w:eastAsia="MS Gothic" w:hAnsi="MS Gothic" w:hint="eastAsia"/>
              <w:spacing w:val="40"/>
            </w:rPr>
            <w:t>☐</w:t>
          </w:r>
        </w:sdtContent>
      </w:sdt>
      <w:r>
        <w:rPr>
          <w:rFonts w:ascii="Times New Roman"/>
          <w:spacing w:val="-24"/>
        </w:rPr>
        <w:t xml:space="preserve"> </w:t>
      </w:r>
      <w:r>
        <w:t>No</w:t>
      </w:r>
    </w:p>
    <w:p w14:paraId="3403C9ED" w14:textId="2021792F" w:rsidR="00B81580" w:rsidRDefault="00B81580" w:rsidP="00B81580">
      <w:pPr>
        <w:tabs>
          <w:tab w:val="left" w:pos="10277"/>
        </w:tabs>
        <w:spacing w:after="0"/>
        <w:rPr>
          <w:b/>
        </w:rPr>
      </w:pPr>
      <w:r>
        <w:rPr>
          <w:b/>
        </w:rPr>
        <w:t xml:space="preserve">If "Yes", list all previous names: </w:t>
      </w:r>
      <w:r w:rsidRPr="000232D2">
        <w:rPr>
          <w:bCs/>
        </w:rPr>
        <w:t>________________________</w:t>
      </w:r>
      <w:r w:rsidR="00FF090E">
        <w:rPr>
          <w:bCs/>
        </w:rPr>
        <w:t>_________</w:t>
      </w:r>
      <w:r w:rsidRPr="000232D2">
        <w:rPr>
          <w:bCs/>
        </w:rPr>
        <w:t>_________________________</w:t>
      </w:r>
    </w:p>
    <w:p w14:paraId="1066486A" w14:textId="77777777" w:rsidR="00B81580" w:rsidRDefault="00B81580" w:rsidP="00B81580">
      <w:pPr>
        <w:tabs>
          <w:tab w:val="left" w:pos="10277"/>
        </w:tabs>
        <w:spacing w:after="0"/>
        <w:rPr>
          <w:rFonts w:ascii="Times New Roman"/>
        </w:rPr>
      </w:pPr>
    </w:p>
    <w:p w14:paraId="44E61650" w14:textId="77777777" w:rsidR="00B81580" w:rsidRDefault="00B81580" w:rsidP="00B81580">
      <w:pPr>
        <w:spacing w:after="0"/>
        <w:rPr>
          <w:b/>
        </w:rPr>
      </w:pPr>
    </w:p>
    <w:p w14:paraId="01AC7CD7" w14:textId="77777777" w:rsidR="00B81580" w:rsidRDefault="00B81580" w:rsidP="00B81580">
      <w:pPr>
        <w:spacing w:after="0"/>
        <w:rPr>
          <w:b/>
        </w:rPr>
      </w:pPr>
    </w:p>
    <w:p w14:paraId="50BA6787" w14:textId="77777777" w:rsidR="00B81580" w:rsidRDefault="00B81580" w:rsidP="00B81580">
      <w:pPr>
        <w:spacing w:after="0"/>
        <w:rPr>
          <w:b/>
        </w:rPr>
      </w:pPr>
    </w:p>
    <w:p w14:paraId="3EF4D0A4" w14:textId="513DF3AF" w:rsidR="00B81580" w:rsidRDefault="00B81580" w:rsidP="00B81580">
      <w:pPr>
        <w:spacing w:after="0"/>
        <w:rPr>
          <w:b/>
        </w:rPr>
      </w:pPr>
      <w:r>
        <w:rPr>
          <w:b/>
        </w:rPr>
        <w:t>Disclosure</w:t>
      </w:r>
      <w:r>
        <w:rPr>
          <w:b/>
          <w:spacing w:val="-1"/>
        </w:rPr>
        <w:t xml:space="preserve"> </w:t>
      </w:r>
      <w:r>
        <w:rPr>
          <w:b/>
        </w:rPr>
        <w:t>of</w:t>
      </w:r>
      <w:r>
        <w:rPr>
          <w:b/>
          <w:spacing w:val="-2"/>
        </w:rPr>
        <w:t xml:space="preserve"> </w:t>
      </w:r>
      <w:r>
        <w:rPr>
          <w:b/>
        </w:rPr>
        <w:t>Potential</w:t>
      </w:r>
      <w:r>
        <w:rPr>
          <w:b/>
          <w:spacing w:val="-1"/>
        </w:rPr>
        <w:t xml:space="preserve"> </w:t>
      </w:r>
      <w:r>
        <w:rPr>
          <w:b/>
        </w:rPr>
        <w:t>Conflict</w:t>
      </w:r>
      <w:r>
        <w:rPr>
          <w:b/>
          <w:spacing w:val="-3"/>
        </w:rPr>
        <w:t xml:space="preserve"> </w:t>
      </w:r>
      <w:r>
        <w:rPr>
          <w:b/>
        </w:rPr>
        <w:t>of</w:t>
      </w:r>
      <w:r>
        <w:rPr>
          <w:b/>
          <w:spacing w:val="-1"/>
        </w:rPr>
        <w:t xml:space="preserve"> </w:t>
      </w:r>
      <w:r>
        <w:rPr>
          <w:b/>
          <w:spacing w:val="-2"/>
        </w:rPr>
        <w:t>Interest:</w:t>
      </w:r>
    </w:p>
    <w:p w14:paraId="50F4FE04" w14:textId="77777777" w:rsidR="00B81580" w:rsidRDefault="00B81580" w:rsidP="00B81580">
      <w:pPr>
        <w:pStyle w:val="ListParagraph"/>
        <w:widowControl w:val="0"/>
        <w:numPr>
          <w:ilvl w:val="0"/>
          <w:numId w:val="36"/>
        </w:numPr>
        <w:tabs>
          <w:tab w:val="left" w:pos="705"/>
        </w:tabs>
        <w:autoSpaceDE w:val="0"/>
        <w:autoSpaceDN w:val="0"/>
        <w:spacing w:after="0"/>
        <w:contextualSpacing w:val="0"/>
        <w:rPr>
          <w:sz w:val="24"/>
        </w:rPr>
      </w:pPr>
      <w:r>
        <w:rPr>
          <w:sz w:val="24"/>
        </w:rPr>
        <w:t>Are any of the Board Members or employees</w:t>
      </w:r>
      <w:r>
        <w:rPr>
          <w:spacing w:val="-2"/>
          <w:sz w:val="24"/>
        </w:rPr>
        <w:t xml:space="preserve"> </w:t>
      </w:r>
      <w:r>
        <w:rPr>
          <w:sz w:val="24"/>
        </w:rPr>
        <w:t>of the agency</w:t>
      </w:r>
      <w:r>
        <w:rPr>
          <w:spacing w:val="-1"/>
          <w:sz w:val="24"/>
        </w:rPr>
        <w:t xml:space="preserve"> </w:t>
      </w:r>
      <w:r>
        <w:rPr>
          <w:sz w:val="24"/>
        </w:rPr>
        <w:t>which</w:t>
      </w:r>
      <w:r>
        <w:rPr>
          <w:spacing w:val="2"/>
          <w:sz w:val="24"/>
        </w:rPr>
        <w:t xml:space="preserve"> </w:t>
      </w:r>
      <w:r>
        <w:rPr>
          <w:sz w:val="24"/>
        </w:rPr>
        <w:t>will</w:t>
      </w:r>
      <w:r>
        <w:rPr>
          <w:spacing w:val="1"/>
          <w:sz w:val="24"/>
        </w:rPr>
        <w:t xml:space="preserve"> </w:t>
      </w:r>
      <w:r>
        <w:rPr>
          <w:sz w:val="24"/>
        </w:rPr>
        <w:t xml:space="preserve">be carrying out </w:t>
      </w:r>
      <w:r>
        <w:rPr>
          <w:spacing w:val="-4"/>
          <w:sz w:val="24"/>
        </w:rPr>
        <w:t xml:space="preserve">this </w:t>
      </w:r>
      <w:r>
        <w:t>program,</w:t>
      </w:r>
      <w:r w:rsidRPr="008A4465">
        <w:rPr>
          <w:spacing w:val="-2"/>
        </w:rPr>
        <w:t xml:space="preserve"> </w:t>
      </w:r>
      <w:r>
        <w:t>or</w:t>
      </w:r>
      <w:r w:rsidRPr="008A4465">
        <w:rPr>
          <w:spacing w:val="-1"/>
        </w:rPr>
        <w:t xml:space="preserve"> </w:t>
      </w:r>
      <w:r>
        <w:t>members</w:t>
      </w:r>
      <w:r w:rsidRPr="008A4465">
        <w:rPr>
          <w:spacing w:val="-1"/>
        </w:rPr>
        <w:t xml:space="preserve"> </w:t>
      </w:r>
      <w:r>
        <w:t>of</w:t>
      </w:r>
      <w:r w:rsidRPr="008A4465">
        <w:rPr>
          <w:spacing w:val="-2"/>
        </w:rPr>
        <w:t xml:space="preserve"> </w:t>
      </w:r>
      <w:r>
        <w:t>their</w:t>
      </w:r>
      <w:r w:rsidRPr="008A4465">
        <w:rPr>
          <w:spacing w:val="-1"/>
        </w:rPr>
        <w:t xml:space="preserve"> </w:t>
      </w:r>
      <w:r>
        <w:t>immediate</w:t>
      </w:r>
      <w:r w:rsidRPr="008A4465">
        <w:rPr>
          <w:spacing w:val="-2"/>
        </w:rPr>
        <w:t xml:space="preserve"> </w:t>
      </w:r>
      <w:r>
        <w:t>families,</w:t>
      </w:r>
      <w:r w:rsidRPr="008A4465">
        <w:rPr>
          <w:spacing w:val="-2"/>
        </w:rPr>
        <w:t xml:space="preserve"> </w:t>
      </w:r>
      <w:r>
        <w:t>or</w:t>
      </w:r>
      <w:r w:rsidRPr="008A4465">
        <w:rPr>
          <w:spacing w:val="-1"/>
        </w:rPr>
        <w:t xml:space="preserve"> </w:t>
      </w:r>
      <w:r>
        <w:t>their</w:t>
      </w:r>
      <w:r w:rsidRPr="008A4465">
        <w:rPr>
          <w:spacing w:val="-1"/>
        </w:rPr>
        <w:t xml:space="preserve"> </w:t>
      </w:r>
      <w:r>
        <w:t>business</w:t>
      </w:r>
      <w:r w:rsidRPr="008A4465">
        <w:rPr>
          <w:spacing w:val="-1"/>
        </w:rPr>
        <w:t xml:space="preserve"> </w:t>
      </w:r>
      <w:proofErr w:type="gramStart"/>
      <w:r>
        <w:t>associates</w:t>
      </w:r>
      <w:proofErr w:type="gramEnd"/>
      <w:r w:rsidRPr="008A4465">
        <w:rPr>
          <w:spacing w:val="-1"/>
        </w:rPr>
        <w:t xml:space="preserve"> </w:t>
      </w:r>
      <w:r>
        <w:t>employees of the Town of Mooresville or related to a Town employee?</w:t>
      </w:r>
      <w:r w:rsidRPr="008A4465">
        <w:rPr>
          <w:spacing w:val="80"/>
        </w:rPr>
        <w:t xml:space="preserve"> </w:t>
      </w:r>
      <w:r w:rsidRPr="008A4465">
        <w:rPr>
          <w:rFonts w:ascii="Times New Roman"/>
          <w:spacing w:val="80"/>
        </w:rPr>
        <w:t xml:space="preserve"> </w:t>
      </w:r>
      <w:sdt>
        <w:sdtPr>
          <w:rPr>
            <w:rFonts w:ascii="Times New Roman"/>
            <w:spacing w:val="80"/>
          </w:rPr>
          <w:id w:val="-36892816"/>
          <w14:checkbox>
            <w14:checked w14:val="0"/>
            <w14:checkedState w14:val="2612" w14:font="MS Gothic"/>
            <w14:uncheckedState w14:val="2610" w14:font="MS Gothic"/>
          </w14:checkbox>
        </w:sdtPr>
        <w:sdtContent>
          <w:r>
            <w:rPr>
              <w:rFonts w:ascii="MS Gothic" w:eastAsia="MS Gothic" w:hAnsi="MS Gothic" w:hint="eastAsia"/>
              <w:spacing w:val="80"/>
            </w:rPr>
            <w:t>☐</w:t>
          </w:r>
        </w:sdtContent>
      </w:sdt>
      <w:r>
        <w:t>Yes</w:t>
      </w:r>
      <w:r w:rsidRPr="008A4465">
        <w:rPr>
          <w:spacing w:val="40"/>
        </w:rPr>
        <w:t xml:space="preserve"> </w:t>
      </w:r>
      <w:r w:rsidRPr="008A4465">
        <w:rPr>
          <w:rFonts w:ascii="Times New Roman"/>
        </w:rPr>
        <w:tab/>
      </w:r>
      <w:sdt>
        <w:sdtPr>
          <w:rPr>
            <w:rFonts w:ascii="Times New Roman"/>
          </w:rPr>
          <w:id w:val="1979264808"/>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rPr>
        <w:t xml:space="preserve"> </w:t>
      </w:r>
      <w:r w:rsidRPr="008A4465">
        <w:rPr>
          <w:spacing w:val="-6"/>
        </w:rPr>
        <w:t>No</w:t>
      </w:r>
    </w:p>
    <w:p w14:paraId="61C1C282" w14:textId="77777777" w:rsidR="00B81580" w:rsidRDefault="00B81580" w:rsidP="00B81580">
      <w:pPr>
        <w:pStyle w:val="ListParagraph"/>
        <w:widowControl w:val="0"/>
        <w:numPr>
          <w:ilvl w:val="0"/>
          <w:numId w:val="36"/>
        </w:numPr>
        <w:tabs>
          <w:tab w:val="left" w:pos="704"/>
        </w:tabs>
        <w:autoSpaceDE w:val="0"/>
        <w:autoSpaceDN w:val="0"/>
        <w:spacing w:after="0"/>
        <w:contextualSpacing w:val="0"/>
        <w:rPr>
          <w:sz w:val="24"/>
        </w:rPr>
      </w:pPr>
      <w:r>
        <w:rPr>
          <w:sz w:val="24"/>
        </w:rPr>
        <w:t>Are any of the Board Members or employees</w:t>
      </w:r>
      <w:r>
        <w:rPr>
          <w:spacing w:val="-2"/>
          <w:sz w:val="24"/>
        </w:rPr>
        <w:t xml:space="preserve"> </w:t>
      </w:r>
      <w:r>
        <w:rPr>
          <w:sz w:val="24"/>
        </w:rPr>
        <w:t>of the agency</w:t>
      </w:r>
      <w:r w:rsidRPr="008A4465">
        <w:rPr>
          <w:sz w:val="24"/>
        </w:rPr>
        <w:t xml:space="preserve"> </w:t>
      </w:r>
      <w:r>
        <w:rPr>
          <w:sz w:val="24"/>
        </w:rPr>
        <w:t>m</w:t>
      </w:r>
      <w:r w:rsidRPr="008A4465">
        <w:rPr>
          <w:sz w:val="24"/>
        </w:rPr>
        <w:t>embers of or closely related</w:t>
      </w:r>
      <w:r w:rsidRPr="008A4465">
        <w:rPr>
          <w:spacing w:val="1"/>
          <w:sz w:val="24"/>
        </w:rPr>
        <w:t xml:space="preserve"> </w:t>
      </w:r>
      <w:r w:rsidRPr="008A4465">
        <w:rPr>
          <w:sz w:val="24"/>
        </w:rPr>
        <w:t>to members</w:t>
      </w:r>
      <w:r w:rsidRPr="008A4465">
        <w:rPr>
          <w:spacing w:val="-1"/>
          <w:sz w:val="24"/>
        </w:rPr>
        <w:t xml:space="preserve"> </w:t>
      </w:r>
      <w:r w:rsidRPr="008A4465">
        <w:rPr>
          <w:sz w:val="24"/>
        </w:rPr>
        <w:t xml:space="preserve">of </w:t>
      </w:r>
      <w:r>
        <w:rPr>
          <w:sz w:val="24"/>
        </w:rPr>
        <w:t>Town of Mooresville Board of Commissioners</w:t>
      </w:r>
      <w:r w:rsidRPr="008A4465">
        <w:rPr>
          <w:spacing w:val="-2"/>
          <w:sz w:val="24"/>
        </w:rPr>
        <w:t>?</w:t>
      </w:r>
      <w:r>
        <w:rPr>
          <w:sz w:val="24"/>
        </w:rPr>
        <w:t xml:space="preserve"> </w:t>
      </w:r>
      <w:sdt>
        <w:sdtPr>
          <w:rPr>
            <w:sz w:val="24"/>
          </w:rPr>
          <w:id w:val="-1188518101"/>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sidRPr="008A4465">
        <w:rPr>
          <w:spacing w:val="-5"/>
          <w:sz w:val="24"/>
        </w:rPr>
        <w:t>Yes</w:t>
      </w:r>
      <w:r>
        <w:rPr>
          <w:sz w:val="24"/>
        </w:rPr>
        <w:t xml:space="preserve"> </w:t>
      </w:r>
      <w:sdt>
        <w:sdtPr>
          <w:rPr>
            <w:sz w:val="24"/>
          </w:rPr>
          <w:id w:val="1310291288"/>
          <w14:checkbox>
            <w14:checked w14:val="0"/>
            <w14:checkedState w14:val="2612" w14:font="MS Gothic"/>
            <w14:uncheckedState w14:val="2610" w14:font="MS Gothic"/>
          </w14:checkbox>
        </w:sdtPr>
        <w:sdtContent>
          <w:r>
            <w:rPr>
              <w:rFonts w:ascii="MS Gothic" w:eastAsia="MS Gothic" w:hAnsi="MS Gothic" w:hint="eastAsia"/>
              <w:sz w:val="24"/>
            </w:rPr>
            <w:t>☐</w:t>
          </w:r>
        </w:sdtContent>
      </w:sdt>
      <w:r>
        <w:rPr>
          <w:sz w:val="24"/>
        </w:rPr>
        <w:t xml:space="preserve"> </w:t>
      </w:r>
      <w:r w:rsidRPr="008A4465">
        <w:rPr>
          <w:spacing w:val="-5"/>
          <w:sz w:val="24"/>
        </w:rPr>
        <w:t>No</w:t>
      </w:r>
    </w:p>
    <w:p w14:paraId="3990A744" w14:textId="77777777" w:rsidR="00B81580" w:rsidRDefault="00B81580" w:rsidP="00B81580">
      <w:pPr>
        <w:spacing w:after="0"/>
        <w:rPr>
          <w:b/>
        </w:rPr>
      </w:pPr>
    </w:p>
    <w:p w14:paraId="614FD402" w14:textId="5A9607A4" w:rsidR="00B81580" w:rsidRDefault="00B81580" w:rsidP="00B81580">
      <w:pPr>
        <w:spacing w:after="0"/>
        <w:rPr>
          <w:b/>
        </w:rPr>
      </w:pPr>
      <w:r>
        <w:rPr>
          <w:b/>
        </w:rPr>
        <w:t>If you answered “Yes” to a question above regarding Conflict of Interest, please explain. The existence</w:t>
      </w:r>
      <w:r>
        <w:rPr>
          <w:b/>
          <w:spacing w:val="-2"/>
        </w:rPr>
        <w:t xml:space="preserve"> </w:t>
      </w:r>
      <w:r>
        <w:rPr>
          <w:b/>
        </w:rPr>
        <w:t>of</w:t>
      </w:r>
      <w:r>
        <w:rPr>
          <w:b/>
          <w:spacing w:val="-1"/>
        </w:rPr>
        <w:t xml:space="preserve"> </w:t>
      </w:r>
      <w:r>
        <w:rPr>
          <w:b/>
        </w:rPr>
        <w:t>a</w:t>
      </w:r>
      <w:r>
        <w:rPr>
          <w:b/>
          <w:spacing w:val="-2"/>
        </w:rPr>
        <w:t xml:space="preserve"> </w:t>
      </w:r>
      <w:r>
        <w:rPr>
          <w:b/>
        </w:rPr>
        <w:t>potential</w:t>
      </w:r>
      <w:r>
        <w:rPr>
          <w:b/>
          <w:spacing w:val="-3"/>
        </w:rPr>
        <w:t xml:space="preserve"> </w:t>
      </w:r>
      <w:r>
        <w:rPr>
          <w:b/>
        </w:rPr>
        <w:t>conflict</w:t>
      </w:r>
      <w:r>
        <w:rPr>
          <w:b/>
          <w:spacing w:val="-4"/>
        </w:rPr>
        <w:t xml:space="preserve"> </w:t>
      </w:r>
      <w:r>
        <w:rPr>
          <w:b/>
        </w:rPr>
        <w:t>of</w:t>
      </w:r>
      <w:r>
        <w:rPr>
          <w:b/>
          <w:spacing w:val="-1"/>
        </w:rPr>
        <w:t xml:space="preserve"> </w:t>
      </w:r>
      <w:r>
        <w:rPr>
          <w:b/>
        </w:rPr>
        <w:t>interest</w:t>
      </w:r>
      <w:r>
        <w:rPr>
          <w:b/>
          <w:spacing w:val="-2"/>
        </w:rPr>
        <w:t xml:space="preserve"> </w:t>
      </w:r>
      <w:r>
        <w:rPr>
          <w:b/>
        </w:rPr>
        <w:t>does</w:t>
      </w:r>
      <w:r>
        <w:rPr>
          <w:b/>
          <w:spacing w:val="-1"/>
        </w:rPr>
        <w:t xml:space="preserve"> </w:t>
      </w:r>
      <w:r>
        <w:rPr>
          <w:b/>
        </w:rPr>
        <w:t>not</w:t>
      </w:r>
      <w:r>
        <w:rPr>
          <w:b/>
          <w:spacing w:val="-2"/>
        </w:rPr>
        <w:t xml:space="preserve"> </w:t>
      </w:r>
      <w:r>
        <w:rPr>
          <w:b/>
        </w:rPr>
        <w:t>necessarily</w:t>
      </w:r>
      <w:r>
        <w:rPr>
          <w:b/>
          <w:spacing w:val="-4"/>
        </w:rPr>
        <w:t xml:space="preserve"> </w:t>
      </w:r>
      <w:r>
        <w:rPr>
          <w:b/>
        </w:rPr>
        <w:t>make</w:t>
      </w:r>
      <w:r>
        <w:rPr>
          <w:b/>
          <w:spacing w:val="-2"/>
        </w:rPr>
        <w:t xml:space="preserve"> </w:t>
      </w:r>
      <w:r>
        <w:rPr>
          <w:b/>
        </w:rPr>
        <w:t>the</w:t>
      </w:r>
      <w:r>
        <w:rPr>
          <w:b/>
          <w:spacing w:val="-2"/>
        </w:rPr>
        <w:t xml:space="preserve"> </w:t>
      </w:r>
      <w:r>
        <w:rPr>
          <w:b/>
        </w:rPr>
        <w:t>program ineligible</w:t>
      </w:r>
      <w:r>
        <w:rPr>
          <w:b/>
          <w:spacing w:val="-2"/>
        </w:rPr>
        <w:t xml:space="preserve"> </w:t>
      </w:r>
      <w:r>
        <w:rPr>
          <w:b/>
        </w:rPr>
        <w:t xml:space="preserve">for support, but the existence of an undisclosed conflict may result in the termination of any support awarded. List all individuals associated with the applicant or ownership entity that have a reportable financial interest in the program or a potential conflict of interest. Include the individual’s participation in the program: </w:t>
      </w:r>
      <w:r w:rsidRPr="000232D2">
        <w:rPr>
          <w:bCs/>
        </w:rPr>
        <w:t>_______</w:t>
      </w:r>
      <w:r>
        <w:rPr>
          <w:bCs/>
        </w:rPr>
        <w:t>_________________________________________________</w:t>
      </w:r>
      <w:r w:rsidRPr="000232D2">
        <w:rPr>
          <w:bCs/>
        </w:rPr>
        <w:t>_________</w:t>
      </w:r>
      <w:r w:rsidR="000F6374">
        <w:rPr>
          <w:bCs/>
        </w:rPr>
        <w:t>_______________</w:t>
      </w:r>
      <w:r w:rsidRPr="000232D2">
        <w:rPr>
          <w:bCs/>
        </w:rPr>
        <w:t>_____</w:t>
      </w:r>
    </w:p>
    <w:p w14:paraId="4E854850" w14:textId="77777777" w:rsidR="00B81580" w:rsidRDefault="00B81580" w:rsidP="00B81580">
      <w:pPr>
        <w:spacing w:after="0"/>
        <w:rPr>
          <w:bCs/>
        </w:rPr>
      </w:pPr>
      <w:r>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902D0F" w14:textId="77777777" w:rsidR="00B81580" w:rsidRDefault="00B81580" w:rsidP="00B81580">
      <w:pPr>
        <w:tabs>
          <w:tab w:val="left" w:pos="4398"/>
        </w:tabs>
        <w:spacing w:after="0"/>
        <w:rPr>
          <w:b/>
        </w:rPr>
      </w:pPr>
    </w:p>
    <w:p w14:paraId="6A33FB01" w14:textId="7D6D9F96" w:rsidR="00B81580" w:rsidRDefault="00B81580" w:rsidP="00B81580">
      <w:pPr>
        <w:tabs>
          <w:tab w:val="left" w:pos="4398"/>
        </w:tabs>
        <w:spacing w:after="0"/>
      </w:pPr>
      <w:r>
        <w:rPr>
          <w:b/>
        </w:rPr>
        <w:t>Is</w:t>
      </w:r>
      <w:r>
        <w:rPr>
          <w:b/>
          <w:spacing w:val="-1"/>
        </w:rPr>
        <w:t xml:space="preserve"> </w:t>
      </w:r>
      <w:r>
        <w:rPr>
          <w:b/>
        </w:rPr>
        <w:t>this</w:t>
      </w:r>
      <w:r>
        <w:rPr>
          <w:b/>
          <w:spacing w:val="-1"/>
        </w:rPr>
        <w:t xml:space="preserve"> </w:t>
      </w:r>
      <w:r>
        <w:rPr>
          <w:b/>
        </w:rPr>
        <w:t>a</w:t>
      </w:r>
      <w:r>
        <w:rPr>
          <w:b/>
          <w:spacing w:val="-1"/>
        </w:rPr>
        <w:t xml:space="preserve"> </w:t>
      </w:r>
      <w:r>
        <w:rPr>
          <w:b/>
        </w:rPr>
        <w:t>recurring</w:t>
      </w:r>
      <w:r>
        <w:rPr>
          <w:b/>
          <w:spacing w:val="1"/>
        </w:rPr>
        <w:t xml:space="preserve"> </w:t>
      </w:r>
      <w:r>
        <w:rPr>
          <w:b/>
        </w:rPr>
        <w:t>annual</w:t>
      </w:r>
      <w:r>
        <w:rPr>
          <w:b/>
          <w:spacing w:val="-1"/>
        </w:rPr>
        <w:t xml:space="preserve"> </w:t>
      </w:r>
      <w:r>
        <w:rPr>
          <w:b/>
        </w:rPr>
        <w:t>event?</w:t>
      </w:r>
      <w:r>
        <w:rPr>
          <w:b/>
          <w:spacing w:val="53"/>
          <w:w w:val="150"/>
        </w:rPr>
        <w:t xml:space="preserve"> </w:t>
      </w:r>
      <w:sdt>
        <w:sdtPr>
          <w:rPr>
            <w:b/>
            <w:spacing w:val="53"/>
            <w:w w:val="150"/>
          </w:rPr>
          <w:id w:val="182557753"/>
          <w14:checkbox>
            <w14:checked w14:val="0"/>
            <w14:checkedState w14:val="2612" w14:font="MS Gothic"/>
            <w14:uncheckedState w14:val="2610" w14:font="MS Gothic"/>
          </w14:checkbox>
        </w:sdtPr>
        <w:sdtContent>
          <w:r>
            <w:rPr>
              <w:rFonts w:ascii="MS Gothic" w:eastAsia="MS Gothic" w:hAnsi="MS Gothic" w:hint="eastAsia"/>
              <w:b/>
              <w:spacing w:val="53"/>
              <w:w w:val="150"/>
            </w:rPr>
            <w:t>☐</w:t>
          </w:r>
        </w:sdtContent>
      </w:sdt>
      <w:r>
        <w:rPr>
          <w:spacing w:val="-5"/>
        </w:rPr>
        <w:t xml:space="preserve">Yes </w:t>
      </w:r>
      <w:sdt>
        <w:sdtPr>
          <w:rPr>
            <w:spacing w:val="-5"/>
          </w:rPr>
          <w:id w:val="-183837363"/>
          <w14:checkbox>
            <w14:checked w14:val="0"/>
            <w14:checkedState w14:val="2612" w14:font="MS Gothic"/>
            <w14:uncheckedState w14:val="2610" w14:font="MS Gothic"/>
          </w14:checkbox>
        </w:sdtPr>
        <w:sdtContent>
          <w:r>
            <w:rPr>
              <w:rFonts w:ascii="MS Gothic" w:eastAsia="MS Gothic" w:hAnsi="MS Gothic" w:hint="eastAsia"/>
              <w:spacing w:val="-5"/>
            </w:rPr>
            <w:t>☐</w:t>
          </w:r>
        </w:sdtContent>
      </w:sdt>
      <w:r>
        <w:t>No</w:t>
      </w:r>
    </w:p>
    <w:p w14:paraId="67313C50" w14:textId="77777777" w:rsidR="00B81580" w:rsidRDefault="00B81580" w:rsidP="00B81580">
      <w:pPr>
        <w:tabs>
          <w:tab w:val="left" w:pos="5607"/>
        </w:tabs>
        <w:spacing w:after="0"/>
      </w:pPr>
      <w:r>
        <w:rPr>
          <w:b/>
        </w:rPr>
        <w:t>Have you</w:t>
      </w:r>
      <w:r>
        <w:rPr>
          <w:b/>
          <w:spacing w:val="1"/>
        </w:rPr>
        <w:t xml:space="preserve"> </w:t>
      </w:r>
      <w:r>
        <w:rPr>
          <w:b/>
        </w:rPr>
        <w:t>held this event in</w:t>
      </w:r>
      <w:r>
        <w:rPr>
          <w:b/>
          <w:spacing w:val="-1"/>
        </w:rPr>
        <w:t xml:space="preserve"> </w:t>
      </w:r>
      <w:r>
        <w:rPr>
          <w:b/>
        </w:rPr>
        <w:t>previous</w:t>
      </w:r>
      <w:r>
        <w:rPr>
          <w:b/>
          <w:spacing w:val="-1"/>
        </w:rPr>
        <w:t xml:space="preserve"> </w:t>
      </w:r>
      <w:r>
        <w:rPr>
          <w:b/>
        </w:rPr>
        <w:t>years?</w:t>
      </w:r>
      <w:r>
        <w:rPr>
          <w:b/>
          <w:spacing w:val="78"/>
          <w:w w:val="150"/>
        </w:rPr>
        <w:t xml:space="preserve"> </w:t>
      </w:r>
      <w:sdt>
        <w:sdtPr>
          <w:rPr>
            <w:b/>
            <w:spacing w:val="78"/>
            <w:w w:val="150"/>
          </w:rPr>
          <w:id w:val="1752614056"/>
          <w14:checkbox>
            <w14:checked w14:val="0"/>
            <w14:checkedState w14:val="2612" w14:font="MS Gothic"/>
            <w14:uncheckedState w14:val="2610" w14:font="MS Gothic"/>
          </w14:checkbox>
        </w:sdtPr>
        <w:sdtContent>
          <w:r>
            <w:rPr>
              <w:rFonts w:ascii="MS Gothic" w:eastAsia="MS Gothic" w:hAnsi="MS Gothic" w:hint="eastAsia"/>
              <w:b/>
              <w:spacing w:val="78"/>
              <w:w w:val="150"/>
            </w:rPr>
            <w:t>☐</w:t>
          </w:r>
        </w:sdtContent>
      </w:sdt>
      <w:r>
        <w:rPr>
          <w:spacing w:val="-5"/>
        </w:rPr>
        <w:t>Yes</w:t>
      </w:r>
      <w:r>
        <w:t xml:space="preserve">  </w:t>
      </w:r>
      <w:sdt>
        <w:sdtPr>
          <w:id w:val="-274322380"/>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rPr>
        <w:t xml:space="preserve"> </w:t>
      </w:r>
      <w:r>
        <w:t>No</w:t>
      </w:r>
    </w:p>
    <w:p w14:paraId="66E3B8EE" w14:textId="3977AD6A" w:rsidR="00B81580" w:rsidRPr="00E34BD7" w:rsidRDefault="00B81580" w:rsidP="00B81580">
      <w:pPr>
        <w:tabs>
          <w:tab w:val="left" w:pos="10294"/>
        </w:tabs>
        <w:spacing w:after="0"/>
        <w:rPr>
          <w:rFonts w:ascii="Times New Roman" w:hAnsi="Times New Roman"/>
        </w:rPr>
      </w:pPr>
      <w:r>
        <w:rPr>
          <w:b/>
        </w:rPr>
        <w:t>Number of year’s agency has produced</w:t>
      </w:r>
      <w:r>
        <w:rPr>
          <w:b/>
          <w:spacing w:val="-1"/>
        </w:rPr>
        <w:t xml:space="preserve"> </w:t>
      </w:r>
      <w:r>
        <w:rPr>
          <w:b/>
        </w:rPr>
        <w:t>the event</w:t>
      </w:r>
      <w:r>
        <w:rPr>
          <w:b/>
          <w:spacing w:val="-1"/>
        </w:rPr>
        <w:t xml:space="preserve"> </w:t>
      </w:r>
      <w:r>
        <w:rPr>
          <w:b/>
        </w:rPr>
        <w:t xml:space="preserve">for which support is requested: </w:t>
      </w:r>
      <w:r>
        <w:rPr>
          <w:rFonts w:ascii="Times New Roman" w:hAnsi="Times New Roman"/>
          <w:u w:val="single"/>
        </w:rPr>
        <w:t>________</w:t>
      </w:r>
      <w:r w:rsidR="000F6374">
        <w:rPr>
          <w:rFonts w:ascii="Times New Roman" w:hAnsi="Times New Roman"/>
          <w:u w:val="single"/>
        </w:rPr>
        <w:t>_______</w:t>
      </w:r>
      <w:r>
        <w:rPr>
          <w:rFonts w:ascii="Times New Roman" w:hAnsi="Times New Roman"/>
          <w:u w:val="single"/>
        </w:rPr>
        <w:t>__</w:t>
      </w:r>
    </w:p>
    <w:p w14:paraId="493A6391" w14:textId="3893A8D0" w:rsidR="00B81580" w:rsidRDefault="00B81580" w:rsidP="00B81580">
      <w:pPr>
        <w:spacing w:after="0"/>
        <w:rPr>
          <w:bCs/>
          <w:spacing w:val="-2"/>
        </w:rPr>
      </w:pPr>
      <w:r>
        <w:rPr>
          <w:b/>
        </w:rPr>
        <w:t>Describe</w:t>
      </w:r>
      <w:r>
        <w:rPr>
          <w:b/>
          <w:spacing w:val="-2"/>
        </w:rPr>
        <w:t xml:space="preserve"> </w:t>
      </w:r>
      <w:r>
        <w:rPr>
          <w:b/>
        </w:rPr>
        <w:t>your organization's</w:t>
      </w:r>
      <w:r>
        <w:rPr>
          <w:b/>
          <w:spacing w:val="-1"/>
        </w:rPr>
        <w:t xml:space="preserve"> </w:t>
      </w:r>
      <w:r>
        <w:rPr>
          <w:b/>
        </w:rPr>
        <w:t>expertise</w:t>
      </w:r>
      <w:r>
        <w:rPr>
          <w:b/>
          <w:spacing w:val="-2"/>
        </w:rPr>
        <w:t xml:space="preserve"> </w:t>
      </w:r>
      <w:r>
        <w:rPr>
          <w:b/>
        </w:rPr>
        <w:t>in</w:t>
      </w:r>
      <w:r>
        <w:rPr>
          <w:b/>
          <w:spacing w:val="-1"/>
        </w:rPr>
        <w:t xml:space="preserve"> </w:t>
      </w:r>
      <w:r>
        <w:rPr>
          <w:b/>
        </w:rPr>
        <w:t>carrying</w:t>
      </w:r>
      <w:r>
        <w:rPr>
          <w:b/>
          <w:spacing w:val="-1"/>
        </w:rPr>
        <w:t xml:space="preserve"> </w:t>
      </w:r>
      <w:r>
        <w:rPr>
          <w:b/>
        </w:rPr>
        <w:t>out</w:t>
      </w:r>
      <w:r>
        <w:rPr>
          <w:b/>
          <w:spacing w:val="-2"/>
        </w:rPr>
        <w:t xml:space="preserve"> </w:t>
      </w:r>
      <w:r>
        <w:rPr>
          <w:b/>
        </w:rPr>
        <w:t>/</w:t>
      </w:r>
      <w:r>
        <w:rPr>
          <w:b/>
          <w:spacing w:val="-1"/>
        </w:rPr>
        <w:t xml:space="preserve"> </w:t>
      </w:r>
      <w:r>
        <w:rPr>
          <w:b/>
        </w:rPr>
        <w:t>producing the</w:t>
      </w:r>
      <w:r>
        <w:rPr>
          <w:b/>
          <w:spacing w:val="-1"/>
        </w:rPr>
        <w:t xml:space="preserve"> </w:t>
      </w:r>
      <w:r>
        <w:rPr>
          <w:b/>
        </w:rPr>
        <w:t>proposed</w:t>
      </w:r>
      <w:r>
        <w:rPr>
          <w:b/>
          <w:spacing w:val="-1"/>
        </w:rPr>
        <w:t xml:space="preserve"> </w:t>
      </w:r>
      <w:r>
        <w:rPr>
          <w:b/>
          <w:spacing w:val="-2"/>
        </w:rPr>
        <w:t xml:space="preserve">event: </w:t>
      </w:r>
      <w:r w:rsidRPr="00AA5D5B">
        <w:rPr>
          <w:bCs/>
          <w:spacing w:val="-2"/>
        </w:rPr>
        <w:t>__</w:t>
      </w:r>
      <w:r w:rsidR="000F6374">
        <w:rPr>
          <w:bCs/>
          <w:spacing w:val="-2"/>
        </w:rPr>
        <w:t>_______</w:t>
      </w:r>
      <w:r w:rsidRPr="00AA5D5B">
        <w:rPr>
          <w:bCs/>
          <w:spacing w:val="-2"/>
        </w:rPr>
        <w:t>____</w:t>
      </w:r>
    </w:p>
    <w:p w14:paraId="600A9B19" w14:textId="77777777" w:rsidR="00B81580" w:rsidRDefault="00B81580" w:rsidP="00B81580">
      <w:pPr>
        <w:spacing w:after="0"/>
        <w:rPr>
          <w:b/>
        </w:rPr>
      </w:pPr>
      <w:r>
        <w:rPr>
          <w:bCs/>
          <w:spacing w:val="-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6273D9" w14:textId="77777777" w:rsidR="00B81580" w:rsidRDefault="00B81580" w:rsidP="00B81580">
      <w:pPr>
        <w:spacing w:after="0"/>
        <w:rPr>
          <w:b/>
        </w:rPr>
      </w:pPr>
    </w:p>
    <w:p w14:paraId="11ECFDBA" w14:textId="414E151B" w:rsidR="00B81580" w:rsidRPr="00A14150" w:rsidRDefault="00B81580" w:rsidP="00B81580">
      <w:pPr>
        <w:spacing w:after="0"/>
      </w:pPr>
      <w:r>
        <w:rPr>
          <w:b/>
        </w:rPr>
        <w:t>If</w:t>
      </w:r>
      <w:r>
        <w:rPr>
          <w:b/>
          <w:spacing w:val="-1"/>
        </w:rPr>
        <w:t xml:space="preserve"> </w:t>
      </w:r>
      <w:r>
        <w:rPr>
          <w:b/>
        </w:rPr>
        <w:t>you</w:t>
      </w:r>
      <w:r>
        <w:rPr>
          <w:b/>
          <w:spacing w:val="-2"/>
        </w:rPr>
        <w:t xml:space="preserve"> </w:t>
      </w:r>
      <w:r>
        <w:rPr>
          <w:b/>
        </w:rPr>
        <w:t>have</w:t>
      </w:r>
      <w:r>
        <w:rPr>
          <w:b/>
          <w:spacing w:val="-1"/>
        </w:rPr>
        <w:t xml:space="preserve"> </w:t>
      </w:r>
      <w:r>
        <w:rPr>
          <w:b/>
        </w:rPr>
        <w:t>received</w:t>
      </w:r>
      <w:r>
        <w:rPr>
          <w:b/>
          <w:spacing w:val="-2"/>
        </w:rPr>
        <w:t xml:space="preserve"> </w:t>
      </w:r>
      <w:r>
        <w:rPr>
          <w:b/>
        </w:rPr>
        <w:t>past</w:t>
      </w:r>
      <w:r>
        <w:rPr>
          <w:b/>
          <w:spacing w:val="-2"/>
        </w:rPr>
        <w:t xml:space="preserve"> </w:t>
      </w:r>
      <w:r>
        <w:rPr>
          <w:b/>
        </w:rPr>
        <w:t>Special</w:t>
      </w:r>
      <w:r>
        <w:rPr>
          <w:b/>
          <w:spacing w:val="-3"/>
        </w:rPr>
        <w:t xml:space="preserve"> </w:t>
      </w:r>
      <w:r>
        <w:rPr>
          <w:b/>
        </w:rPr>
        <w:t>Event</w:t>
      </w:r>
      <w:r>
        <w:rPr>
          <w:b/>
          <w:spacing w:val="-2"/>
        </w:rPr>
        <w:t xml:space="preserve"> </w:t>
      </w:r>
      <w:r>
        <w:rPr>
          <w:b/>
        </w:rPr>
        <w:t>support</w:t>
      </w:r>
      <w:r>
        <w:rPr>
          <w:b/>
          <w:spacing w:val="-2"/>
        </w:rPr>
        <w:t xml:space="preserve"> </w:t>
      </w:r>
      <w:r>
        <w:rPr>
          <w:b/>
        </w:rPr>
        <w:t>from</w:t>
      </w:r>
      <w:r>
        <w:rPr>
          <w:b/>
          <w:spacing w:val="-2"/>
        </w:rPr>
        <w:t xml:space="preserve"> </w:t>
      </w:r>
      <w:r>
        <w:rPr>
          <w:b/>
        </w:rPr>
        <w:t>the</w:t>
      </w:r>
      <w:r>
        <w:rPr>
          <w:b/>
          <w:spacing w:val="-1"/>
        </w:rPr>
        <w:t xml:space="preserve"> </w:t>
      </w:r>
      <w:r>
        <w:rPr>
          <w:b/>
        </w:rPr>
        <w:t>Town,</w:t>
      </w:r>
      <w:r>
        <w:rPr>
          <w:b/>
          <w:spacing w:val="-3"/>
        </w:rPr>
        <w:t xml:space="preserve"> </w:t>
      </w:r>
      <w:r>
        <w:rPr>
          <w:b/>
        </w:rPr>
        <w:t>do</w:t>
      </w:r>
      <w:r>
        <w:rPr>
          <w:b/>
          <w:spacing w:val="-3"/>
        </w:rPr>
        <w:t xml:space="preserve"> </w:t>
      </w:r>
      <w:r>
        <w:rPr>
          <w:b/>
        </w:rPr>
        <w:t>you</w:t>
      </w:r>
      <w:r>
        <w:rPr>
          <w:b/>
          <w:spacing w:val="-3"/>
        </w:rPr>
        <w:t xml:space="preserve"> </w:t>
      </w:r>
      <w:r>
        <w:rPr>
          <w:b/>
        </w:rPr>
        <w:t>expect</w:t>
      </w:r>
      <w:r>
        <w:rPr>
          <w:b/>
          <w:spacing w:val="-2"/>
        </w:rPr>
        <w:t xml:space="preserve"> </w:t>
      </w:r>
      <w:r>
        <w:rPr>
          <w:b/>
        </w:rPr>
        <w:t>expansion</w:t>
      </w:r>
      <w:r>
        <w:rPr>
          <w:b/>
          <w:spacing w:val="-3"/>
        </w:rPr>
        <w:t xml:space="preserve"> </w:t>
      </w:r>
      <w:r>
        <w:rPr>
          <w:b/>
        </w:rPr>
        <w:t>(footprint, route/course, increase in participants, additional road closures, etc.) of the event?</w:t>
      </w:r>
      <w:r>
        <w:rPr>
          <w:b/>
          <w:spacing w:val="80"/>
        </w:rPr>
        <w:t xml:space="preserve"> </w:t>
      </w:r>
      <w:sdt>
        <w:sdtPr>
          <w:rPr>
            <w:b/>
            <w:spacing w:val="80"/>
          </w:rPr>
          <w:id w:val="759557835"/>
          <w14:checkbox>
            <w14:checked w14:val="0"/>
            <w14:checkedState w14:val="2612" w14:font="MS Gothic"/>
            <w14:uncheckedState w14:val="2610" w14:font="MS Gothic"/>
          </w14:checkbox>
        </w:sdtPr>
        <w:sdtContent>
          <w:r>
            <w:rPr>
              <w:rFonts w:ascii="MS Gothic" w:eastAsia="MS Gothic" w:hAnsi="MS Gothic" w:hint="eastAsia"/>
              <w:b/>
              <w:spacing w:val="80"/>
            </w:rPr>
            <w:t>☐</w:t>
          </w:r>
        </w:sdtContent>
      </w:sdt>
      <w:r>
        <w:rPr>
          <w:rFonts w:ascii="Times New Roman"/>
          <w:spacing w:val="-26"/>
        </w:rPr>
        <w:t xml:space="preserve"> </w:t>
      </w:r>
      <w:r>
        <w:t>Yes</w:t>
      </w:r>
      <w:r>
        <w:rPr>
          <w:spacing w:val="80"/>
        </w:rPr>
        <w:t xml:space="preserve"> </w:t>
      </w:r>
      <w:sdt>
        <w:sdtPr>
          <w:rPr>
            <w:spacing w:val="80"/>
          </w:rPr>
          <w:id w:val="-1219509627"/>
          <w14:checkbox>
            <w14:checked w14:val="0"/>
            <w14:checkedState w14:val="2612" w14:font="MS Gothic"/>
            <w14:uncheckedState w14:val="2610" w14:font="MS Gothic"/>
          </w14:checkbox>
        </w:sdtPr>
        <w:sdtContent>
          <w:r>
            <w:rPr>
              <w:rFonts w:ascii="MS Gothic" w:eastAsia="MS Gothic" w:hAnsi="MS Gothic" w:hint="eastAsia"/>
              <w:spacing w:val="80"/>
            </w:rPr>
            <w:t>☐</w:t>
          </w:r>
        </w:sdtContent>
      </w:sdt>
      <w:r>
        <w:rPr>
          <w:rFonts w:ascii="Times New Roman"/>
          <w:spacing w:val="23"/>
        </w:rPr>
        <w:t xml:space="preserve"> </w:t>
      </w:r>
      <w:r>
        <w:t xml:space="preserve">No     </w:t>
      </w:r>
      <w:r>
        <w:rPr>
          <w:b/>
        </w:rPr>
        <w:t>If</w:t>
      </w:r>
      <w:r>
        <w:rPr>
          <w:b/>
          <w:spacing w:val="1"/>
        </w:rPr>
        <w:t xml:space="preserve"> </w:t>
      </w:r>
      <w:r>
        <w:rPr>
          <w:b/>
        </w:rPr>
        <w:t>“Yes”,</w:t>
      </w:r>
      <w:r>
        <w:rPr>
          <w:b/>
          <w:spacing w:val="-1"/>
        </w:rPr>
        <w:t xml:space="preserve"> </w:t>
      </w:r>
      <w:r>
        <w:rPr>
          <w:b/>
          <w:spacing w:val="-2"/>
        </w:rPr>
        <w:t xml:space="preserve">Describe: </w:t>
      </w:r>
      <w:r w:rsidRPr="00A14150">
        <w:rPr>
          <w:bCs/>
          <w:spacing w:val="-2"/>
        </w:rPr>
        <w:t>_________________</w:t>
      </w:r>
      <w:r>
        <w:rPr>
          <w:bCs/>
          <w:spacing w:val="-2"/>
        </w:rPr>
        <w:t>_</w:t>
      </w:r>
      <w:r w:rsidRPr="00A14150">
        <w:rPr>
          <w:bCs/>
          <w:spacing w:val="-2"/>
        </w:rPr>
        <w:t>_________________________</w:t>
      </w:r>
      <w:r w:rsidR="000F6374">
        <w:rPr>
          <w:bCs/>
          <w:spacing w:val="-2"/>
        </w:rPr>
        <w:t>______________________</w:t>
      </w:r>
      <w:r w:rsidRPr="00A14150">
        <w:rPr>
          <w:bCs/>
          <w:spacing w:val="-2"/>
        </w:rPr>
        <w:t>______</w:t>
      </w:r>
    </w:p>
    <w:p w14:paraId="4BCE94C6" w14:textId="50C1EFA6" w:rsidR="00B81580" w:rsidRDefault="00B81580" w:rsidP="00B81580">
      <w:pPr>
        <w:spacing w:after="0"/>
        <w:rPr>
          <w:bCs/>
          <w:spacing w:val="-2"/>
        </w:rPr>
      </w:pPr>
      <w:r w:rsidRPr="00A14150">
        <w:rPr>
          <w:bCs/>
          <w:spacing w:val="-2"/>
        </w:rPr>
        <w:t>______________________________________________________________________________________________________________________________________________________________________________________________________________________________________</w:t>
      </w:r>
      <w:r w:rsidR="00FF090E">
        <w:rPr>
          <w:bCs/>
          <w:spacing w:val="-2"/>
        </w:rPr>
        <w:t>________________________</w:t>
      </w:r>
      <w:r w:rsidRPr="00A14150">
        <w:rPr>
          <w:bCs/>
          <w:spacing w:val="-2"/>
        </w:rPr>
        <w:t>_______</w:t>
      </w:r>
    </w:p>
    <w:p w14:paraId="51414132" w14:textId="77777777" w:rsidR="00B81580" w:rsidRDefault="00B81580" w:rsidP="00B81580">
      <w:pPr>
        <w:spacing w:after="0"/>
        <w:rPr>
          <w:b/>
        </w:rPr>
      </w:pPr>
    </w:p>
    <w:p w14:paraId="4F2E3F5A" w14:textId="02033CD4" w:rsidR="00B81580" w:rsidRDefault="00B81580" w:rsidP="00B81580">
      <w:pPr>
        <w:spacing w:after="0"/>
        <w:rPr>
          <w:b/>
          <w:spacing w:val="-2"/>
        </w:rPr>
      </w:pPr>
      <w:r>
        <w:rPr>
          <w:b/>
        </w:rPr>
        <w:t>Event</w:t>
      </w:r>
      <w:r>
        <w:rPr>
          <w:b/>
          <w:spacing w:val="-5"/>
        </w:rPr>
        <w:t xml:space="preserve"> </w:t>
      </w:r>
      <w:r>
        <w:rPr>
          <w:b/>
          <w:spacing w:val="-2"/>
        </w:rPr>
        <w:t>Date(s):</w:t>
      </w:r>
    </w:p>
    <w:p w14:paraId="3C414E37" w14:textId="32DE16A4" w:rsidR="00B81580" w:rsidRDefault="00B81580" w:rsidP="00B81580">
      <w:pPr>
        <w:spacing w:after="0"/>
        <w:ind w:firstLine="720"/>
        <w:rPr>
          <w:rFonts w:ascii="Times New Roman"/>
        </w:rPr>
      </w:pPr>
      <w:r>
        <w:t>Single Date: __________________________________________________________</w:t>
      </w:r>
      <w:r w:rsidR="000F6374">
        <w:t>______</w:t>
      </w:r>
      <w:r>
        <w:rPr>
          <w:rFonts w:ascii="Times New Roman"/>
          <w:u w:val="single"/>
        </w:rPr>
        <w:tab/>
      </w:r>
    </w:p>
    <w:p w14:paraId="30626AC0" w14:textId="7E52333E" w:rsidR="00B81580" w:rsidRDefault="00B81580" w:rsidP="00B81580">
      <w:pPr>
        <w:spacing w:after="0"/>
        <w:ind w:firstLine="720"/>
        <w:rPr>
          <w:rFonts w:ascii="Times New Roman"/>
        </w:rPr>
      </w:pPr>
      <w:r>
        <w:t xml:space="preserve">Consecutive Dates (list all event dates): </w:t>
      </w:r>
      <w:r>
        <w:rPr>
          <w:rFonts w:ascii="Times New Roman"/>
          <w:u w:val="single"/>
        </w:rPr>
        <w:tab/>
      </w:r>
      <w:r>
        <w:rPr>
          <w:rFonts w:ascii="Times New Roman"/>
          <w:u w:val="single"/>
        </w:rPr>
        <w:tab/>
        <w:t>____________________</w:t>
      </w:r>
      <w:r w:rsidR="000F6374">
        <w:rPr>
          <w:rFonts w:ascii="Times New Roman"/>
          <w:u w:val="single"/>
        </w:rPr>
        <w:t>_________</w:t>
      </w:r>
      <w:r>
        <w:rPr>
          <w:rFonts w:ascii="Times New Roman"/>
          <w:u w:val="single"/>
        </w:rPr>
        <w:t>__________</w:t>
      </w:r>
    </w:p>
    <w:p w14:paraId="4AA60843" w14:textId="49C51F32" w:rsidR="00B81580" w:rsidRPr="00E5168F" w:rsidRDefault="00B81580" w:rsidP="00B81580">
      <w:pPr>
        <w:spacing w:after="0"/>
        <w:ind w:firstLine="720"/>
        <w:rPr>
          <w:b/>
        </w:rPr>
      </w:pPr>
      <w:r>
        <w:t xml:space="preserve">Recurring Dates (list all event dates): </w:t>
      </w:r>
      <w:r>
        <w:rPr>
          <w:rFonts w:ascii="Times New Roman"/>
          <w:u w:val="single"/>
        </w:rPr>
        <w:tab/>
      </w:r>
      <w:r>
        <w:rPr>
          <w:rFonts w:ascii="Times New Roman"/>
          <w:u w:val="single"/>
        </w:rPr>
        <w:tab/>
        <w:t>______________________________</w:t>
      </w:r>
      <w:r w:rsidR="000F6374">
        <w:rPr>
          <w:rFonts w:ascii="Times New Roman"/>
          <w:u w:val="single"/>
        </w:rPr>
        <w:t>_________</w:t>
      </w:r>
    </w:p>
    <w:p w14:paraId="5E97DB3D" w14:textId="2AADF3EE" w:rsidR="00B81580" w:rsidRDefault="00B81580" w:rsidP="00B81580">
      <w:pPr>
        <w:tabs>
          <w:tab w:val="left" w:pos="10144"/>
          <w:tab w:val="left" w:pos="10218"/>
        </w:tabs>
        <w:spacing w:after="0"/>
        <w:ind w:firstLine="20"/>
        <w:rPr>
          <w:rFonts w:ascii="Times New Roman"/>
          <w:u w:val="single"/>
        </w:rPr>
      </w:pPr>
      <w:r>
        <w:rPr>
          <w:b/>
        </w:rPr>
        <w:t xml:space="preserve">Event Operating Hours Start Time: </w:t>
      </w:r>
      <w:r w:rsidRPr="00E5168F">
        <w:rPr>
          <w:bCs/>
        </w:rPr>
        <w:t>_________________________________________________</w:t>
      </w:r>
      <w:r w:rsidR="000F6374">
        <w:rPr>
          <w:bCs/>
        </w:rPr>
        <w:t>_______</w:t>
      </w:r>
    </w:p>
    <w:p w14:paraId="02C29864" w14:textId="1A7FE183" w:rsidR="00B81580" w:rsidRDefault="00B81580" w:rsidP="00B81580">
      <w:pPr>
        <w:tabs>
          <w:tab w:val="left" w:pos="10144"/>
          <w:tab w:val="left" w:pos="10218"/>
        </w:tabs>
        <w:spacing w:after="0"/>
        <w:ind w:firstLine="20"/>
        <w:rPr>
          <w:rFonts w:ascii="Times New Roman"/>
          <w:u w:val="single"/>
        </w:rPr>
      </w:pPr>
      <w:r>
        <w:rPr>
          <w:b/>
        </w:rPr>
        <w:t xml:space="preserve">Event Operating Hours End Time: </w:t>
      </w:r>
      <w:r w:rsidRPr="00E5168F">
        <w:rPr>
          <w:bCs/>
        </w:rPr>
        <w:t>__________________________________________________</w:t>
      </w:r>
      <w:r w:rsidR="000F6374">
        <w:rPr>
          <w:bCs/>
        </w:rPr>
        <w:t>_______</w:t>
      </w:r>
    </w:p>
    <w:p w14:paraId="7E5CF703" w14:textId="6EFBC05B" w:rsidR="00B81580" w:rsidRDefault="00B81580" w:rsidP="00B81580">
      <w:pPr>
        <w:tabs>
          <w:tab w:val="left" w:pos="10144"/>
          <w:tab w:val="left" w:pos="10218"/>
        </w:tabs>
        <w:spacing w:after="0"/>
        <w:ind w:firstLine="20"/>
        <w:rPr>
          <w:bCs/>
        </w:rPr>
      </w:pPr>
      <w:r>
        <w:rPr>
          <w:b/>
        </w:rPr>
        <w:t xml:space="preserve">Event Setup Start Time: </w:t>
      </w:r>
      <w:r w:rsidRPr="00E5168F">
        <w:rPr>
          <w:bCs/>
        </w:rPr>
        <w:t>__________________________________________________________</w:t>
      </w:r>
      <w:r w:rsidR="000F6374">
        <w:rPr>
          <w:bCs/>
        </w:rPr>
        <w:t>_______</w:t>
      </w:r>
    </w:p>
    <w:p w14:paraId="4F7D2142" w14:textId="7D15AF0C" w:rsidR="00B81580" w:rsidRDefault="00B81580" w:rsidP="00B81580">
      <w:pPr>
        <w:tabs>
          <w:tab w:val="left" w:pos="10144"/>
          <w:tab w:val="left" w:pos="10218"/>
        </w:tabs>
        <w:spacing w:after="0"/>
        <w:ind w:firstLine="20"/>
        <w:rPr>
          <w:rFonts w:ascii="Times New Roman"/>
          <w:u w:val="single"/>
        </w:rPr>
      </w:pPr>
      <w:r w:rsidRPr="00C11703">
        <w:rPr>
          <w:b/>
        </w:rPr>
        <w:t>Event Breakdown Time</w:t>
      </w:r>
      <w:r>
        <w:rPr>
          <w:bCs/>
        </w:rPr>
        <w:t>: _________________________________________________________</w:t>
      </w:r>
      <w:r w:rsidR="000F6374">
        <w:rPr>
          <w:bCs/>
        </w:rPr>
        <w:t>________</w:t>
      </w:r>
    </w:p>
    <w:p w14:paraId="6D8C3D9D" w14:textId="77777777" w:rsidR="00B81580" w:rsidRDefault="00B81580" w:rsidP="00B81580">
      <w:pPr>
        <w:tabs>
          <w:tab w:val="left" w:pos="10152"/>
          <w:tab w:val="left" w:pos="10205"/>
        </w:tabs>
        <w:spacing w:after="0"/>
        <w:rPr>
          <w:b/>
        </w:rPr>
      </w:pPr>
    </w:p>
    <w:p w14:paraId="0E71B26D" w14:textId="536ED6B8" w:rsidR="00B81580" w:rsidRDefault="00B81580" w:rsidP="00B81580">
      <w:pPr>
        <w:tabs>
          <w:tab w:val="left" w:pos="10152"/>
          <w:tab w:val="left" w:pos="10205"/>
        </w:tabs>
        <w:spacing w:after="0"/>
        <w:rPr>
          <w:b/>
          <w:spacing w:val="38"/>
        </w:rPr>
      </w:pPr>
      <w:r>
        <w:rPr>
          <w:b/>
        </w:rPr>
        <w:t>Estimated</w:t>
      </w:r>
      <w:r>
        <w:rPr>
          <w:b/>
          <w:spacing w:val="40"/>
        </w:rPr>
        <w:t xml:space="preserve"> </w:t>
      </w:r>
      <w:r>
        <w:rPr>
          <w:b/>
        </w:rPr>
        <w:t>Event</w:t>
      </w:r>
      <w:r>
        <w:rPr>
          <w:b/>
          <w:spacing w:val="40"/>
        </w:rPr>
        <w:t xml:space="preserve"> </w:t>
      </w:r>
      <w:r>
        <w:rPr>
          <w:b/>
        </w:rPr>
        <w:t>Attendance:</w:t>
      </w:r>
      <w:r>
        <w:rPr>
          <w:b/>
          <w:spacing w:val="38"/>
        </w:rPr>
        <w:t xml:space="preserve"> </w:t>
      </w:r>
      <w:r>
        <w:rPr>
          <w:bCs/>
        </w:rPr>
        <w:t>________________________________________</w:t>
      </w:r>
      <w:r w:rsidR="000F6374">
        <w:rPr>
          <w:bCs/>
        </w:rPr>
        <w:t>_______</w:t>
      </w:r>
      <w:r>
        <w:rPr>
          <w:bCs/>
        </w:rPr>
        <w:t>____________</w:t>
      </w:r>
    </w:p>
    <w:p w14:paraId="3AD6C415" w14:textId="61F4E9E8" w:rsidR="00B81580" w:rsidRDefault="00B81580" w:rsidP="00B81580">
      <w:pPr>
        <w:tabs>
          <w:tab w:val="left" w:pos="10152"/>
          <w:tab w:val="left" w:pos="10205"/>
        </w:tabs>
        <w:spacing w:after="0"/>
        <w:rPr>
          <w:rFonts w:ascii="Times New Roman"/>
          <w:u w:val="single"/>
        </w:rPr>
      </w:pPr>
      <w:r>
        <w:rPr>
          <w:b/>
        </w:rPr>
        <w:t>Approximate</w:t>
      </w:r>
      <w:r>
        <w:rPr>
          <w:b/>
          <w:spacing w:val="40"/>
        </w:rPr>
        <w:t xml:space="preserve"> </w:t>
      </w:r>
      <w:r>
        <w:rPr>
          <w:b/>
        </w:rPr>
        <w:t>#</w:t>
      </w:r>
      <w:r>
        <w:rPr>
          <w:b/>
          <w:spacing w:val="40"/>
        </w:rPr>
        <w:t xml:space="preserve"> </w:t>
      </w:r>
      <w:r>
        <w:rPr>
          <w:b/>
        </w:rPr>
        <w:t>of</w:t>
      </w:r>
      <w:r>
        <w:rPr>
          <w:b/>
          <w:spacing w:val="40"/>
        </w:rPr>
        <w:t xml:space="preserve"> </w:t>
      </w:r>
      <w:r>
        <w:rPr>
          <w:b/>
        </w:rPr>
        <w:t>Event</w:t>
      </w:r>
      <w:r>
        <w:rPr>
          <w:b/>
          <w:spacing w:val="40"/>
        </w:rPr>
        <w:t xml:space="preserve"> </w:t>
      </w:r>
      <w:r>
        <w:rPr>
          <w:b/>
        </w:rPr>
        <w:t>Staff/Volunteers:</w:t>
      </w:r>
      <w:r>
        <w:rPr>
          <w:b/>
          <w:spacing w:val="48"/>
        </w:rPr>
        <w:t xml:space="preserve"> </w:t>
      </w:r>
      <w:r>
        <w:rPr>
          <w:bCs/>
        </w:rPr>
        <w:t>___________________________</w:t>
      </w:r>
      <w:r w:rsidR="000F6374">
        <w:rPr>
          <w:bCs/>
        </w:rPr>
        <w:t>_______</w:t>
      </w:r>
      <w:r>
        <w:rPr>
          <w:bCs/>
        </w:rPr>
        <w:t>______________</w:t>
      </w:r>
    </w:p>
    <w:p w14:paraId="72B7E3D6" w14:textId="77777777" w:rsidR="00B81580" w:rsidRDefault="00B81580" w:rsidP="00B81580">
      <w:pPr>
        <w:tabs>
          <w:tab w:val="left" w:pos="10152"/>
          <w:tab w:val="left" w:pos="10205"/>
        </w:tabs>
        <w:spacing w:after="0"/>
        <w:ind w:right="311"/>
        <w:rPr>
          <w:b/>
        </w:rPr>
      </w:pPr>
    </w:p>
    <w:p w14:paraId="5C2D3437" w14:textId="3824B170" w:rsidR="00B81580" w:rsidRDefault="00B81580" w:rsidP="00B81580">
      <w:pPr>
        <w:tabs>
          <w:tab w:val="left" w:pos="10152"/>
          <w:tab w:val="left" w:pos="10205"/>
        </w:tabs>
        <w:spacing w:after="0"/>
        <w:ind w:right="311"/>
      </w:pPr>
      <w:r>
        <w:rPr>
          <w:b/>
        </w:rPr>
        <w:t>Will streets need to be closed for this event?</w:t>
      </w:r>
      <w:r>
        <w:rPr>
          <w:b/>
          <w:spacing w:val="80"/>
        </w:rPr>
        <w:t xml:space="preserve"> </w:t>
      </w:r>
      <w:sdt>
        <w:sdtPr>
          <w:rPr>
            <w:b/>
            <w:spacing w:val="80"/>
          </w:rPr>
          <w:id w:val="1865487452"/>
          <w14:checkbox>
            <w14:checked w14:val="0"/>
            <w14:checkedState w14:val="2612" w14:font="MS Gothic"/>
            <w14:uncheckedState w14:val="2610" w14:font="MS Gothic"/>
          </w14:checkbox>
        </w:sdtPr>
        <w:sdtContent>
          <w:r>
            <w:rPr>
              <w:rFonts w:ascii="MS Gothic" w:eastAsia="MS Gothic" w:hAnsi="MS Gothic" w:hint="eastAsia"/>
              <w:b/>
              <w:spacing w:val="80"/>
            </w:rPr>
            <w:t>☐</w:t>
          </w:r>
        </w:sdtContent>
      </w:sdt>
      <w:r>
        <w:rPr>
          <w:rFonts w:ascii="Times New Roman"/>
          <w:spacing w:val="9"/>
        </w:rPr>
        <w:t xml:space="preserve"> </w:t>
      </w:r>
      <w:r>
        <w:t>Yes</w:t>
      </w:r>
      <w:r>
        <w:rPr>
          <w:spacing w:val="80"/>
          <w:w w:val="150"/>
        </w:rPr>
        <w:t xml:space="preserve"> </w:t>
      </w:r>
      <w:sdt>
        <w:sdtPr>
          <w:rPr>
            <w:spacing w:val="80"/>
            <w:w w:val="150"/>
          </w:rPr>
          <w:id w:val="1635992117"/>
          <w14:checkbox>
            <w14:checked w14:val="0"/>
            <w14:checkedState w14:val="2612" w14:font="MS Gothic"/>
            <w14:uncheckedState w14:val="2610" w14:font="MS Gothic"/>
          </w14:checkbox>
        </w:sdtPr>
        <w:sdtContent>
          <w:r>
            <w:rPr>
              <w:rFonts w:ascii="MS Gothic" w:eastAsia="MS Gothic" w:hAnsi="MS Gothic" w:hint="eastAsia"/>
              <w:spacing w:val="80"/>
              <w:w w:val="150"/>
            </w:rPr>
            <w:t>☐</w:t>
          </w:r>
        </w:sdtContent>
      </w:sdt>
      <w:r>
        <w:rPr>
          <w:rFonts w:ascii="Times New Roman"/>
          <w:spacing w:val="-25"/>
        </w:rPr>
        <w:t xml:space="preserve"> </w:t>
      </w:r>
      <w:r>
        <w:t>No</w:t>
      </w:r>
    </w:p>
    <w:p w14:paraId="4D3912F9" w14:textId="0EA81593" w:rsidR="00B81580" w:rsidRPr="00E34BD7" w:rsidRDefault="00B81580" w:rsidP="00FF090E">
      <w:pPr>
        <w:tabs>
          <w:tab w:val="left" w:pos="10152"/>
          <w:tab w:val="left" w:pos="10205"/>
        </w:tabs>
        <w:spacing w:after="0"/>
      </w:pPr>
      <w:r w:rsidRPr="00E34BD7">
        <w:rPr>
          <w:b/>
          <w:bCs/>
        </w:rPr>
        <w:t>Requested Street Closures (please give a detailed account of which streets you wish to close</w:t>
      </w:r>
      <w:r>
        <w:rPr>
          <w:b/>
          <w:bCs/>
        </w:rPr>
        <w:t>, including times and dates</w:t>
      </w:r>
      <w:r w:rsidRPr="00E34BD7">
        <w:rPr>
          <w:b/>
          <w:bCs/>
        </w:rPr>
        <w:t>):</w:t>
      </w:r>
      <w:r>
        <w:t xml:space="preserve"> ____________________________________________________________________________________________________________________________________________________________</w:t>
      </w:r>
      <w:r w:rsidR="00FF090E">
        <w:t>____________________________</w:t>
      </w:r>
      <w:r>
        <w:t>_____________________________________________________________________________________________________________________________________</w:t>
      </w:r>
      <w:r w:rsidR="00FF090E">
        <w:t>____________</w:t>
      </w:r>
      <w:r>
        <w:t>___________</w:t>
      </w:r>
    </w:p>
    <w:p w14:paraId="59E6C213" w14:textId="77777777" w:rsidR="00B81580" w:rsidRDefault="00B81580" w:rsidP="00B81580">
      <w:pPr>
        <w:spacing w:after="0"/>
        <w:rPr>
          <w:b/>
        </w:rPr>
      </w:pPr>
    </w:p>
    <w:p w14:paraId="2199B100" w14:textId="2FFA1DB2" w:rsidR="00B81580" w:rsidRPr="0077317F" w:rsidRDefault="00B81580" w:rsidP="00B81580">
      <w:pPr>
        <w:spacing w:after="0"/>
        <w:rPr>
          <w:bCs/>
        </w:rPr>
      </w:pPr>
      <w:r>
        <w:rPr>
          <w:b/>
        </w:rPr>
        <w:t>Provide</w:t>
      </w:r>
      <w:r>
        <w:rPr>
          <w:b/>
          <w:spacing w:val="-2"/>
        </w:rPr>
        <w:t xml:space="preserve"> </w:t>
      </w:r>
      <w:r>
        <w:rPr>
          <w:b/>
        </w:rPr>
        <w:t>a</w:t>
      </w:r>
      <w:r>
        <w:rPr>
          <w:b/>
          <w:spacing w:val="-2"/>
        </w:rPr>
        <w:t xml:space="preserve"> </w:t>
      </w:r>
      <w:r>
        <w:rPr>
          <w:b/>
        </w:rPr>
        <w:t>comprehensive</w:t>
      </w:r>
      <w:r>
        <w:rPr>
          <w:b/>
          <w:spacing w:val="-2"/>
        </w:rPr>
        <w:t xml:space="preserve"> </w:t>
      </w:r>
      <w:r>
        <w:rPr>
          <w:b/>
        </w:rPr>
        <w:t>event overview</w:t>
      </w:r>
      <w:r>
        <w:rPr>
          <w:b/>
          <w:spacing w:val="-2"/>
        </w:rPr>
        <w:t xml:space="preserve"> </w:t>
      </w:r>
      <w:r>
        <w:rPr>
          <w:b/>
        </w:rPr>
        <w:t>including</w:t>
      </w:r>
      <w:r>
        <w:rPr>
          <w:b/>
          <w:spacing w:val="-2"/>
        </w:rPr>
        <w:t xml:space="preserve"> a </w:t>
      </w:r>
      <w:r>
        <w:rPr>
          <w:b/>
        </w:rPr>
        <w:t>description</w:t>
      </w:r>
      <w:r>
        <w:rPr>
          <w:b/>
          <w:spacing w:val="-2"/>
        </w:rPr>
        <w:t xml:space="preserve"> </w:t>
      </w:r>
      <w:r>
        <w:rPr>
          <w:b/>
        </w:rPr>
        <w:t>of</w:t>
      </w:r>
      <w:r>
        <w:rPr>
          <w:b/>
          <w:spacing w:val="-2"/>
        </w:rPr>
        <w:t xml:space="preserve"> </w:t>
      </w:r>
      <w:r>
        <w:rPr>
          <w:b/>
        </w:rPr>
        <w:t>the</w:t>
      </w:r>
      <w:r>
        <w:rPr>
          <w:b/>
          <w:spacing w:val="-2"/>
        </w:rPr>
        <w:t xml:space="preserve"> </w:t>
      </w:r>
      <w:r>
        <w:rPr>
          <w:b/>
        </w:rPr>
        <w:t>event</w:t>
      </w:r>
      <w:r>
        <w:rPr>
          <w:b/>
          <w:spacing w:val="-2"/>
        </w:rPr>
        <w:t xml:space="preserve"> </w:t>
      </w:r>
      <w:r>
        <w:rPr>
          <w:b/>
        </w:rPr>
        <w:t>and</w:t>
      </w:r>
      <w:r>
        <w:rPr>
          <w:b/>
          <w:spacing w:val="-2"/>
        </w:rPr>
        <w:t xml:space="preserve"> </w:t>
      </w:r>
      <w:r>
        <w:rPr>
          <w:b/>
        </w:rPr>
        <w:t>event</w:t>
      </w:r>
      <w:r>
        <w:rPr>
          <w:b/>
          <w:spacing w:val="-2"/>
        </w:rPr>
        <w:t xml:space="preserve"> </w:t>
      </w:r>
      <w:r>
        <w:rPr>
          <w:b/>
        </w:rPr>
        <w:t>goals</w:t>
      </w:r>
      <w:r>
        <w:rPr>
          <w:b/>
          <w:spacing w:val="-4"/>
        </w:rPr>
        <w:t xml:space="preserve"> </w:t>
      </w:r>
      <w:r>
        <w:rPr>
          <w:b/>
        </w:rPr>
        <w:t xml:space="preserve">and how the effectiveness of the event will be evaluated: </w:t>
      </w:r>
      <w:r w:rsidRPr="00E459EE">
        <w:rPr>
          <w:bCs/>
        </w:rPr>
        <w:t>________________________</w:t>
      </w:r>
      <w:r w:rsidR="005B29E9">
        <w:rPr>
          <w:bCs/>
        </w:rPr>
        <w:t>_______________</w:t>
      </w:r>
      <w:r w:rsidRPr="00E459EE">
        <w:rPr>
          <w:bCs/>
        </w:rPr>
        <w:t>______</w:t>
      </w:r>
      <w:r>
        <w:rPr>
          <w:b/>
        </w:rPr>
        <w:t xml:space="preserve"> </w:t>
      </w:r>
      <w:r w:rsidRPr="0077317F">
        <w:rPr>
          <w:bCs/>
        </w:rPr>
        <w:t>_____________________________</w:t>
      </w:r>
      <w:r>
        <w:rPr>
          <w:bCs/>
        </w:rPr>
        <w:t>________________________________________________</w:t>
      </w:r>
      <w:r w:rsidRPr="0077317F">
        <w:rPr>
          <w:bCs/>
        </w:rPr>
        <w:t>_</w:t>
      </w:r>
      <w:r>
        <w:rPr>
          <w:bCs/>
        </w:rPr>
        <w:t>________________________________________________________________________________________________________________________________________________________________________________________________________________________________________</w:t>
      </w:r>
      <w:r w:rsidR="00FF090E">
        <w:rPr>
          <w:bCs/>
        </w:rPr>
        <w:t>____________________________</w:t>
      </w:r>
      <w:r>
        <w:rPr>
          <w:bCs/>
        </w:rPr>
        <w:t>__</w:t>
      </w:r>
    </w:p>
    <w:p w14:paraId="20281EF9" w14:textId="77777777" w:rsidR="00B81580" w:rsidRDefault="00B81580" w:rsidP="00B81580">
      <w:pPr>
        <w:spacing w:after="0"/>
        <w:rPr>
          <w:b/>
        </w:rPr>
      </w:pPr>
    </w:p>
    <w:p w14:paraId="3E39055B" w14:textId="2A0292A6" w:rsidR="00B81580" w:rsidRPr="0077317F" w:rsidRDefault="00B81580" w:rsidP="00B81580">
      <w:pPr>
        <w:spacing w:after="0"/>
        <w:rPr>
          <w:bCs/>
        </w:rPr>
      </w:pPr>
      <w:r>
        <w:rPr>
          <w:b/>
        </w:rPr>
        <w:t xml:space="preserve">Town Supported Events must be free and open to the public. Some activities including food and beverage, rides and attraction and other similar activities may charge a small fee. Please provide a detailed list of the activities at the event including the cost of the activity:  </w:t>
      </w:r>
      <w:r w:rsidRPr="0077317F">
        <w:rPr>
          <w:bCs/>
        </w:rPr>
        <w:t>_____________________________________</w:t>
      </w:r>
      <w:r>
        <w:rPr>
          <w:bCs/>
        </w:rPr>
        <w:t>______________________________________</w:t>
      </w:r>
      <w:r w:rsidRPr="0077317F">
        <w:rPr>
          <w:bCs/>
        </w:rPr>
        <w:t>__</w:t>
      </w:r>
      <w:r w:rsidR="005B29E9">
        <w:rPr>
          <w:bCs/>
        </w:rPr>
        <w:t>_______</w:t>
      </w:r>
      <w:r w:rsidRPr="0077317F">
        <w:rPr>
          <w:bCs/>
        </w:rPr>
        <w:t xml:space="preserve">_ </w:t>
      </w:r>
      <w:r>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F090E">
        <w:rPr>
          <w:bCs/>
        </w:rPr>
        <w:t>____________________________</w:t>
      </w:r>
      <w:r>
        <w:rPr>
          <w:bCs/>
        </w:rPr>
        <w:t>_________________________</w:t>
      </w:r>
    </w:p>
    <w:p w14:paraId="78C7C321" w14:textId="77777777" w:rsidR="00B81580" w:rsidRDefault="00B81580" w:rsidP="00B81580">
      <w:pPr>
        <w:spacing w:after="0"/>
        <w:rPr>
          <w:b/>
        </w:rPr>
      </w:pPr>
    </w:p>
    <w:p w14:paraId="2C8F582A" w14:textId="41376512" w:rsidR="00B81580" w:rsidRPr="0077317F" w:rsidRDefault="00B81580" w:rsidP="00B81580">
      <w:pPr>
        <w:spacing w:after="0"/>
        <w:rPr>
          <w:bCs/>
        </w:rPr>
      </w:pPr>
      <w:r>
        <w:rPr>
          <w:b/>
        </w:rPr>
        <w:t>Provide</w:t>
      </w:r>
      <w:r>
        <w:rPr>
          <w:b/>
          <w:spacing w:val="40"/>
        </w:rPr>
        <w:t xml:space="preserve"> </w:t>
      </w:r>
      <w:r>
        <w:rPr>
          <w:b/>
        </w:rPr>
        <w:t>a</w:t>
      </w:r>
      <w:r w:rsidR="005B29E9">
        <w:rPr>
          <w:b/>
        </w:rPr>
        <w:t xml:space="preserve"> detailed</w:t>
      </w:r>
      <w:r>
        <w:rPr>
          <w:b/>
        </w:rPr>
        <w:t xml:space="preserve"> </w:t>
      </w:r>
      <w:r w:rsidR="005B29E9">
        <w:rPr>
          <w:b/>
        </w:rPr>
        <w:t xml:space="preserve">and itemized </w:t>
      </w:r>
      <w:r>
        <w:rPr>
          <w:b/>
        </w:rPr>
        <w:t>summary of the event budget including sources of funding:</w:t>
      </w:r>
      <w:r w:rsidRPr="0077317F">
        <w:rPr>
          <w:bCs/>
        </w:rPr>
        <w:t xml:space="preserve"> </w:t>
      </w:r>
      <w:r>
        <w:rPr>
          <w:bCs/>
        </w:rPr>
        <w:t>________________________________________________________________________</w:t>
      </w:r>
      <w:r w:rsidR="005B29E9">
        <w:rPr>
          <w:bCs/>
        </w:rPr>
        <w:t>_______</w:t>
      </w:r>
      <w:r>
        <w:rPr>
          <w:bCs/>
        </w:rPr>
        <w:t>______  _</w:t>
      </w:r>
      <w:r w:rsidRPr="0077317F">
        <w:rPr>
          <w:bCs/>
        </w:rPr>
        <w:t>____________________________________________________</w:t>
      </w:r>
      <w:r>
        <w:rPr>
          <w:bCs/>
        </w:rPr>
        <w:t>___________________________________________________________________________________________________________________________________________________________________________________________________________________________________________________________________</w:t>
      </w:r>
      <w:r w:rsidR="00FF090E">
        <w:rPr>
          <w:bCs/>
        </w:rPr>
        <w:t>____________________________</w:t>
      </w:r>
    </w:p>
    <w:p w14:paraId="6426B312" w14:textId="77777777" w:rsidR="00B81580" w:rsidRDefault="00B81580" w:rsidP="00B81580">
      <w:pPr>
        <w:spacing w:after="0"/>
        <w:rPr>
          <w:b/>
        </w:rPr>
      </w:pPr>
    </w:p>
    <w:p w14:paraId="12361083" w14:textId="0B28BE62" w:rsidR="00B81580" w:rsidRDefault="00B81580" w:rsidP="00B81580">
      <w:pPr>
        <w:spacing w:after="0"/>
        <w:rPr>
          <w:b/>
        </w:rPr>
      </w:pPr>
      <w:r>
        <w:rPr>
          <w:b/>
        </w:rPr>
        <w:t>Describe</w:t>
      </w:r>
      <w:r>
        <w:rPr>
          <w:b/>
          <w:spacing w:val="-2"/>
        </w:rPr>
        <w:t xml:space="preserve"> </w:t>
      </w:r>
      <w:r>
        <w:rPr>
          <w:b/>
        </w:rPr>
        <w:t>how</w:t>
      </w:r>
      <w:r>
        <w:rPr>
          <w:b/>
          <w:spacing w:val="-2"/>
        </w:rPr>
        <w:t xml:space="preserve"> </w:t>
      </w:r>
      <w:r>
        <w:rPr>
          <w:b/>
        </w:rPr>
        <w:t>the</w:t>
      </w:r>
      <w:r>
        <w:rPr>
          <w:b/>
          <w:spacing w:val="-2"/>
        </w:rPr>
        <w:t xml:space="preserve"> </w:t>
      </w:r>
      <w:r>
        <w:rPr>
          <w:b/>
        </w:rPr>
        <w:t>organization</w:t>
      </w:r>
      <w:r>
        <w:rPr>
          <w:b/>
          <w:spacing w:val="-2"/>
        </w:rPr>
        <w:t xml:space="preserve"> </w:t>
      </w:r>
      <w:r>
        <w:rPr>
          <w:b/>
        </w:rPr>
        <w:t>generates a positive economic</w:t>
      </w:r>
      <w:r>
        <w:rPr>
          <w:b/>
          <w:spacing w:val="-2"/>
        </w:rPr>
        <w:t xml:space="preserve"> </w:t>
      </w:r>
      <w:r>
        <w:rPr>
          <w:b/>
        </w:rPr>
        <w:t>impact in the Town</w:t>
      </w:r>
      <w:r>
        <w:rPr>
          <w:b/>
          <w:spacing w:val="-2"/>
        </w:rPr>
        <w:t xml:space="preserve">: </w:t>
      </w:r>
      <w:r w:rsidRPr="0077317F">
        <w:rPr>
          <w:bCs/>
          <w:spacing w:val="-2"/>
        </w:rPr>
        <w:t>_______________________________________________________</w:t>
      </w:r>
      <w:r>
        <w:rPr>
          <w:bCs/>
          <w:spacing w:val="-2"/>
        </w:rPr>
        <w:t>_________</w:t>
      </w:r>
      <w:r w:rsidRPr="0077317F">
        <w:rPr>
          <w:bCs/>
          <w:spacing w:val="-2"/>
        </w:rPr>
        <w:t>__</w:t>
      </w:r>
      <w:r w:rsidR="005B29E9">
        <w:rPr>
          <w:bCs/>
          <w:spacing w:val="-2"/>
        </w:rPr>
        <w:t>________</w:t>
      </w:r>
      <w:r w:rsidRPr="0077317F">
        <w:rPr>
          <w:bCs/>
          <w:spacing w:val="-2"/>
        </w:rPr>
        <w:t>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F090E">
        <w:rPr>
          <w:bCs/>
          <w:spacing w:val="-2"/>
        </w:rPr>
        <w:t>________________________________</w:t>
      </w:r>
    </w:p>
    <w:p w14:paraId="024EC82E" w14:textId="77777777" w:rsidR="00B81580" w:rsidRDefault="00B81580" w:rsidP="00B81580">
      <w:pPr>
        <w:spacing w:after="0"/>
        <w:ind w:hanging="1"/>
        <w:rPr>
          <w:b/>
        </w:rPr>
      </w:pPr>
    </w:p>
    <w:p w14:paraId="09093CDA" w14:textId="77777777" w:rsidR="00B81580" w:rsidRDefault="00B81580" w:rsidP="00B81580">
      <w:pPr>
        <w:spacing w:after="0"/>
        <w:ind w:hanging="1"/>
        <w:rPr>
          <w:b/>
        </w:rPr>
      </w:pPr>
    </w:p>
    <w:p w14:paraId="63EE1C7B" w14:textId="77777777" w:rsidR="00B81580" w:rsidRDefault="00B81580" w:rsidP="00B81580">
      <w:pPr>
        <w:spacing w:after="0"/>
        <w:ind w:hanging="1"/>
        <w:rPr>
          <w:b/>
        </w:rPr>
      </w:pPr>
    </w:p>
    <w:p w14:paraId="441ACD4F" w14:textId="77777777" w:rsidR="00B81580" w:rsidRDefault="00B81580" w:rsidP="00B81580">
      <w:pPr>
        <w:spacing w:after="0"/>
        <w:ind w:hanging="1"/>
        <w:rPr>
          <w:b/>
        </w:rPr>
      </w:pPr>
    </w:p>
    <w:p w14:paraId="3F242F7B" w14:textId="70905870" w:rsidR="00B81580" w:rsidRPr="00BB17CB" w:rsidRDefault="00B81580" w:rsidP="00B81580">
      <w:pPr>
        <w:spacing w:after="0"/>
        <w:ind w:hanging="1"/>
        <w:rPr>
          <w:bCs/>
        </w:rPr>
      </w:pPr>
      <w:r>
        <w:rPr>
          <w:b/>
        </w:rPr>
        <w:t xml:space="preserve">Please describe how the event will generate tourism and/or attract visitors to the area. </w:t>
      </w:r>
      <w:r w:rsidRPr="00704C6B">
        <w:rPr>
          <w:b/>
          <w:i/>
          <w:iCs/>
        </w:rPr>
        <w:t>(The Town will prioritize events that support local businesses, increase visibility for Mooresville, and bring economic benefits to the community)</w:t>
      </w:r>
      <w:r>
        <w:rPr>
          <w:b/>
        </w:rPr>
        <w:t xml:space="preserve">: </w:t>
      </w:r>
      <w:r w:rsidRPr="00BB17CB">
        <w:rPr>
          <w:bCs/>
        </w:rPr>
        <w:t>_________________________________________</w:t>
      </w:r>
      <w:r>
        <w:rPr>
          <w:bCs/>
        </w:rPr>
        <w:t>________________________________</w:t>
      </w:r>
      <w:r w:rsidRPr="00BB17CB">
        <w:rPr>
          <w:bCs/>
        </w:rPr>
        <w:t>_</w:t>
      </w:r>
      <w:r w:rsidR="000F6374">
        <w:rPr>
          <w:bCs/>
        </w:rPr>
        <w:t>_______</w:t>
      </w:r>
      <w:r w:rsidRPr="00BB17CB">
        <w:rPr>
          <w:bCs/>
        </w:rPr>
        <w:t>___</w:t>
      </w:r>
      <w:proofErr w:type="gramStart"/>
      <w:r w:rsidRPr="00BB17CB">
        <w:rPr>
          <w:bCs/>
        </w:rPr>
        <w:t>_  _</w:t>
      </w:r>
      <w:proofErr w:type="gramEnd"/>
      <w:r w:rsidRPr="00BB17CB">
        <w:rPr>
          <w:bCs/>
        </w:rPr>
        <w:t>__________________________________________________________________</w:t>
      </w:r>
      <w:r w:rsidR="000F6374">
        <w:rPr>
          <w:bCs/>
        </w:rPr>
        <w:t>_______</w:t>
      </w:r>
      <w:r w:rsidRPr="00BB17CB">
        <w:rPr>
          <w:bCs/>
        </w:rPr>
        <w:t>___________</w:t>
      </w:r>
    </w:p>
    <w:p w14:paraId="6A3E5CDE" w14:textId="6150C5BB" w:rsidR="00B81580" w:rsidRPr="00BB17CB" w:rsidRDefault="00B81580" w:rsidP="00B81580">
      <w:pPr>
        <w:spacing w:after="0"/>
        <w:ind w:hanging="1"/>
        <w:rPr>
          <w:bCs/>
        </w:rPr>
      </w:pPr>
      <w:r w:rsidRPr="00BB17CB">
        <w:rPr>
          <w:bCs/>
        </w:rPr>
        <w:t>_________________________________________________________________________________________________________________________________________________________________________________________________________________________________</w:t>
      </w:r>
      <w:r w:rsidR="00FF090E">
        <w:rPr>
          <w:bCs/>
        </w:rPr>
        <w:t>_____________________</w:t>
      </w:r>
      <w:r w:rsidRPr="00BB17CB">
        <w:rPr>
          <w:bCs/>
        </w:rPr>
        <w:t>_________</w:t>
      </w:r>
    </w:p>
    <w:p w14:paraId="757DB305" w14:textId="77777777" w:rsidR="00B81580" w:rsidRDefault="00B81580" w:rsidP="00B81580">
      <w:pPr>
        <w:spacing w:after="0"/>
        <w:rPr>
          <w:b/>
        </w:rPr>
      </w:pPr>
    </w:p>
    <w:p w14:paraId="7249C91D" w14:textId="77777777" w:rsidR="00B81580" w:rsidRDefault="00B81580" w:rsidP="00B81580">
      <w:pPr>
        <w:spacing w:after="0"/>
        <w:rPr>
          <w:b/>
          <w:spacing w:val="-2"/>
        </w:rPr>
      </w:pPr>
      <w:r>
        <w:rPr>
          <w:b/>
        </w:rPr>
        <w:t xml:space="preserve">Submit Event </w:t>
      </w:r>
      <w:r>
        <w:rPr>
          <w:b/>
          <w:spacing w:val="-2"/>
        </w:rPr>
        <w:t>Plans:</w:t>
      </w:r>
    </w:p>
    <w:p w14:paraId="13B558F2" w14:textId="35875BAB" w:rsidR="00B81580" w:rsidRDefault="00B81580" w:rsidP="00B81580">
      <w:pPr>
        <w:pStyle w:val="ListParagraph"/>
        <w:numPr>
          <w:ilvl w:val="0"/>
          <w:numId w:val="37"/>
        </w:numPr>
        <w:spacing w:after="0"/>
        <w:rPr>
          <w:b/>
        </w:rPr>
      </w:pPr>
      <w:r w:rsidRPr="002E48A6">
        <w:rPr>
          <w:b/>
        </w:rPr>
        <w:t xml:space="preserve">Site Plan: </w:t>
      </w:r>
      <w:r>
        <w:t>Provide a Site Plan of the Special Event clearly illustrating the footprint of the entire event venue and/or event route including set up, staging, transition and finishing areas, the location of entrances and exits, retail, food, and alcoholic beverage vendors, controlled alcohol consumption areas, tents, stages, bleachers, grandstands, fencing, amplified sound, signs or banners, portable restrooms, electric and water hookups, generators, garbage and recycling receptacles, exhibits, amusement rides, inflatables, parking, road closures, barricades,</w:t>
      </w:r>
      <w:r w:rsidRPr="002E48A6">
        <w:rPr>
          <w:spacing w:val="-6"/>
        </w:rPr>
        <w:t xml:space="preserve"> </w:t>
      </w:r>
      <w:r>
        <w:rPr>
          <w:spacing w:val="-6"/>
        </w:rPr>
        <w:t xml:space="preserve">and </w:t>
      </w:r>
      <w:r>
        <w:t>dimensions</w:t>
      </w:r>
      <w:r w:rsidRPr="002E48A6">
        <w:rPr>
          <w:spacing w:val="-5"/>
        </w:rPr>
        <w:t xml:space="preserve"> </w:t>
      </w:r>
      <w:r>
        <w:t>of</w:t>
      </w:r>
      <w:r w:rsidRPr="002E48A6">
        <w:rPr>
          <w:spacing w:val="-5"/>
        </w:rPr>
        <w:t xml:space="preserve"> </w:t>
      </w:r>
      <w:r>
        <w:t>all</w:t>
      </w:r>
      <w:r w:rsidRPr="002E48A6">
        <w:rPr>
          <w:spacing w:val="-4"/>
        </w:rPr>
        <w:t xml:space="preserve"> </w:t>
      </w:r>
      <w:r>
        <w:t>temporary</w:t>
      </w:r>
      <w:r w:rsidRPr="002E48A6">
        <w:rPr>
          <w:spacing w:val="-4"/>
        </w:rPr>
        <w:t xml:space="preserve"> </w:t>
      </w:r>
      <w:r>
        <w:t>structures</w:t>
      </w:r>
    </w:p>
    <w:p w14:paraId="2F21F5AF" w14:textId="77777777" w:rsidR="00B81580" w:rsidRPr="002E48A6" w:rsidRDefault="00B81580" w:rsidP="00B81580">
      <w:pPr>
        <w:pStyle w:val="ListParagraph"/>
        <w:spacing w:after="0"/>
        <w:rPr>
          <w:b/>
        </w:rPr>
      </w:pPr>
    </w:p>
    <w:p w14:paraId="44DB1623" w14:textId="77777777" w:rsidR="00B81580" w:rsidRDefault="00B81580" w:rsidP="00B81580">
      <w:pPr>
        <w:spacing w:after="0"/>
        <w:ind w:right="1072"/>
        <w:rPr>
          <w:b/>
        </w:rPr>
      </w:pPr>
      <w:r>
        <w:rPr>
          <w:b/>
        </w:rPr>
        <w:t>To</w:t>
      </w:r>
      <w:r>
        <w:rPr>
          <w:b/>
          <w:spacing w:val="-2"/>
        </w:rPr>
        <w:t xml:space="preserve"> </w:t>
      </w:r>
      <w:r>
        <w:rPr>
          <w:b/>
        </w:rPr>
        <w:t>the</w:t>
      </w:r>
      <w:r>
        <w:rPr>
          <w:b/>
          <w:spacing w:val="-2"/>
        </w:rPr>
        <w:t xml:space="preserve"> </w:t>
      </w:r>
      <w:r>
        <w:rPr>
          <w:b/>
        </w:rPr>
        <w:t>best</w:t>
      </w:r>
      <w:r>
        <w:rPr>
          <w:b/>
          <w:spacing w:val="-2"/>
        </w:rPr>
        <w:t xml:space="preserve"> </w:t>
      </w:r>
      <w:r>
        <w:rPr>
          <w:b/>
        </w:rPr>
        <w:t>of</w:t>
      </w:r>
      <w:r>
        <w:rPr>
          <w:b/>
          <w:spacing w:val="-2"/>
        </w:rPr>
        <w:t xml:space="preserve"> </w:t>
      </w:r>
      <w:r>
        <w:rPr>
          <w:b/>
        </w:rPr>
        <w:t>my</w:t>
      </w:r>
      <w:r>
        <w:rPr>
          <w:b/>
          <w:spacing w:val="-2"/>
        </w:rPr>
        <w:t xml:space="preserve"> </w:t>
      </w:r>
      <w:r>
        <w:rPr>
          <w:b/>
        </w:rPr>
        <w:t>knowledge</w:t>
      </w:r>
      <w:r>
        <w:rPr>
          <w:b/>
          <w:spacing w:val="-2"/>
        </w:rPr>
        <w:t xml:space="preserve"> </w:t>
      </w:r>
      <w:r>
        <w:rPr>
          <w:b/>
        </w:rPr>
        <w:t>and</w:t>
      </w:r>
      <w:r>
        <w:rPr>
          <w:b/>
          <w:spacing w:val="-2"/>
        </w:rPr>
        <w:t xml:space="preserve"> </w:t>
      </w:r>
      <w:r>
        <w:rPr>
          <w:b/>
        </w:rPr>
        <w:t>belief,</w:t>
      </w:r>
      <w:r>
        <w:rPr>
          <w:b/>
          <w:spacing w:val="-2"/>
        </w:rPr>
        <w:t xml:space="preserve"> </w:t>
      </w:r>
      <w:r>
        <w:rPr>
          <w:b/>
        </w:rPr>
        <w:t>all</w:t>
      </w:r>
      <w:r>
        <w:rPr>
          <w:b/>
          <w:spacing w:val="-2"/>
        </w:rPr>
        <w:t xml:space="preserve"> </w:t>
      </w:r>
      <w:r>
        <w:rPr>
          <w:b/>
        </w:rPr>
        <w:t>data</w:t>
      </w:r>
      <w:r>
        <w:rPr>
          <w:b/>
          <w:spacing w:val="-2"/>
        </w:rPr>
        <w:t xml:space="preserve"> </w:t>
      </w:r>
      <w:r>
        <w:rPr>
          <w:b/>
        </w:rPr>
        <w:t>in</w:t>
      </w:r>
      <w:r>
        <w:rPr>
          <w:b/>
          <w:spacing w:val="-2"/>
        </w:rPr>
        <w:t xml:space="preserve"> </w:t>
      </w:r>
      <w:r>
        <w:rPr>
          <w:b/>
        </w:rPr>
        <w:t>this</w:t>
      </w:r>
      <w:r>
        <w:rPr>
          <w:b/>
          <w:spacing w:val="-2"/>
        </w:rPr>
        <w:t xml:space="preserve"> </w:t>
      </w:r>
      <w:r>
        <w:rPr>
          <w:b/>
        </w:rPr>
        <w:t>application</w:t>
      </w:r>
      <w:r>
        <w:rPr>
          <w:b/>
          <w:spacing w:val="-2"/>
        </w:rPr>
        <w:t xml:space="preserve"> </w:t>
      </w:r>
      <w:r>
        <w:rPr>
          <w:b/>
        </w:rPr>
        <w:t>are</w:t>
      </w:r>
      <w:r>
        <w:rPr>
          <w:b/>
          <w:spacing w:val="-2"/>
        </w:rPr>
        <w:t xml:space="preserve"> </w:t>
      </w:r>
      <w:r>
        <w:rPr>
          <w:b/>
        </w:rPr>
        <w:t>true</w:t>
      </w:r>
      <w:r>
        <w:rPr>
          <w:b/>
          <w:spacing w:val="-2"/>
        </w:rPr>
        <w:t xml:space="preserve"> </w:t>
      </w:r>
      <w:r>
        <w:rPr>
          <w:b/>
        </w:rPr>
        <w:t>and</w:t>
      </w:r>
      <w:r>
        <w:rPr>
          <w:b/>
          <w:spacing w:val="-2"/>
        </w:rPr>
        <w:t xml:space="preserve"> </w:t>
      </w:r>
      <w:r>
        <w:rPr>
          <w:b/>
        </w:rPr>
        <w:t>the application has been authorized by the applicant's governing board.</w:t>
      </w:r>
    </w:p>
    <w:p w14:paraId="23ED1535" w14:textId="77777777" w:rsidR="00B81580" w:rsidRDefault="00B81580" w:rsidP="00B81580">
      <w:pPr>
        <w:pStyle w:val="BodyText"/>
        <w:spacing w:line="259" w:lineRule="auto"/>
        <w:rPr>
          <w:b/>
        </w:rPr>
      </w:pPr>
    </w:p>
    <w:p w14:paraId="59535996" w14:textId="44D353AA" w:rsidR="00B81580" w:rsidRDefault="00B81580" w:rsidP="00B81580">
      <w:pPr>
        <w:tabs>
          <w:tab w:val="left" w:pos="7646"/>
          <w:tab w:val="left" w:pos="9970"/>
        </w:tabs>
        <w:spacing w:after="0"/>
        <w:rPr>
          <w:rFonts w:ascii="Times New Roman"/>
        </w:rPr>
      </w:pPr>
      <w:r>
        <w:rPr>
          <w:b/>
        </w:rPr>
        <w:t xml:space="preserve">Applicant Signature: </w:t>
      </w:r>
      <w:r>
        <w:rPr>
          <w:bCs/>
        </w:rPr>
        <w:t>________________________</w:t>
      </w:r>
      <w:r w:rsidR="00FF090E">
        <w:rPr>
          <w:bCs/>
        </w:rPr>
        <w:t>_________</w:t>
      </w:r>
      <w:r>
        <w:rPr>
          <w:bCs/>
        </w:rPr>
        <w:t>__________</w:t>
      </w:r>
      <w:proofErr w:type="gramStart"/>
      <w:r>
        <w:rPr>
          <w:bCs/>
        </w:rPr>
        <w:t xml:space="preserve">_  </w:t>
      </w:r>
      <w:r>
        <w:rPr>
          <w:b/>
        </w:rPr>
        <w:t>Date</w:t>
      </w:r>
      <w:proofErr w:type="gramEnd"/>
      <w:r>
        <w:rPr>
          <w:b/>
        </w:rPr>
        <w:t>:</w:t>
      </w:r>
      <w:r>
        <w:rPr>
          <w:bCs/>
        </w:rPr>
        <w:t xml:space="preserve"> ____</w:t>
      </w:r>
      <w:r w:rsidR="00FF090E">
        <w:rPr>
          <w:bCs/>
        </w:rPr>
        <w:t>____</w:t>
      </w:r>
      <w:r>
        <w:rPr>
          <w:bCs/>
        </w:rPr>
        <w:t>__________</w:t>
      </w:r>
      <w:r>
        <w:rPr>
          <w:b/>
        </w:rPr>
        <w:t xml:space="preserve"> </w:t>
      </w:r>
    </w:p>
    <w:p w14:paraId="331CB151" w14:textId="7D2A60B9" w:rsidR="00E71E15" w:rsidRPr="00207506" w:rsidRDefault="00E71E15" w:rsidP="002D051D">
      <w:pPr>
        <w:spacing w:after="0"/>
        <w:rPr>
          <w:rFonts w:cstheme="minorHAnsi"/>
        </w:rPr>
      </w:pPr>
    </w:p>
    <w:sectPr w:rsidR="00E71E15" w:rsidRPr="00207506" w:rsidSect="00CB1BA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F2E6E" w14:textId="77777777" w:rsidR="002F5DCF" w:rsidRDefault="002F5DCF" w:rsidP="005402F0">
      <w:pPr>
        <w:spacing w:after="0" w:line="240" w:lineRule="auto"/>
      </w:pPr>
      <w:r>
        <w:separator/>
      </w:r>
    </w:p>
  </w:endnote>
  <w:endnote w:type="continuationSeparator" w:id="0">
    <w:p w14:paraId="6907C21A" w14:textId="77777777" w:rsidR="002F5DCF" w:rsidRDefault="002F5DCF" w:rsidP="005402F0">
      <w:pPr>
        <w:spacing w:after="0" w:line="240" w:lineRule="auto"/>
      </w:pPr>
      <w:r>
        <w:continuationSeparator/>
      </w:r>
    </w:p>
  </w:endnote>
  <w:endnote w:type="continuationNotice" w:id="1">
    <w:p w14:paraId="5FFD2778" w14:textId="77777777" w:rsidR="002F5DCF" w:rsidRDefault="002F5D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Aptos ExtraBold">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2181060"/>
      <w:docPartObj>
        <w:docPartGallery w:val="Page Numbers (Bottom of Page)"/>
        <w:docPartUnique/>
      </w:docPartObj>
    </w:sdtPr>
    <w:sdtEndPr>
      <w:rPr>
        <w:noProof/>
      </w:rPr>
    </w:sdtEndPr>
    <w:sdtContent>
      <w:p w14:paraId="0A439C04" w14:textId="4CBA1B95" w:rsidR="00FA29A0" w:rsidRDefault="00161426">
        <w:pPr>
          <w:pStyle w:val="Footer"/>
          <w:jc w:val="right"/>
        </w:pPr>
        <w:r>
          <w:rPr>
            <w:noProof/>
          </w:rPr>
          <mc:AlternateContent>
            <mc:Choice Requires="wps">
              <w:drawing>
                <wp:anchor distT="0" distB="0" distL="114300" distR="114300" simplePos="0" relativeHeight="251658240" behindDoc="0" locked="0" layoutInCell="1" allowOverlap="1" wp14:anchorId="258DD8FB" wp14:editId="1DBE5BE0">
                  <wp:simplePos x="0" y="0"/>
                  <wp:positionH relativeFrom="column">
                    <wp:posOffset>-1647825</wp:posOffset>
                  </wp:positionH>
                  <wp:positionV relativeFrom="paragraph">
                    <wp:posOffset>246380</wp:posOffset>
                  </wp:positionV>
                  <wp:extent cx="8562975" cy="209550"/>
                  <wp:effectExtent l="0" t="0" r="9525" b="0"/>
                  <wp:wrapNone/>
                  <wp:docPr id="6203035" name="Rectangle 9"/>
                  <wp:cNvGraphicFramePr/>
                  <a:graphic xmlns:a="http://schemas.openxmlformats.org/drawingml/2006/main">
                    <a:graphicData uri="http://schemas.microsoft.com/office/word/2010/wordprocessingShape">
                      <wps:wsp>
                        <wps:cNvSpPr/>
                        <wps:spPr>
                          <a:xfrm>
                            <a:off x="0" y="0"/>
                            <a:ext cx="8562975" cy="209550"/>
                          </a:xfrm>
                          <a:prstGeom prst="rect">
                            <a:avLst/>
                          </a:prstGeom>
                          <a:solidFill>
                            <a:schemeClr val="accent6"/>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67D321" id="Rectangle 9" o:spid="_x0000_s1026" style="position:absolute;margin-left:-129.75pt;margin-top:19.4pt;width:674.25pt;height:16.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" fillcolor="#70ad47 [3209]" stroked="f" strokeweight="1pt"/>
              </w:pict>
            </mc:Fallback>
          </mc:AlternateContent>
        </w:r>
        <w:r w:rsidR="00FA29A0">
          <w:fldChar w:fldCharType="begin"/>
        </w:r>
        <w:r w:rsidR="00FA29A0">
          <w:instrText xml:space="preserve"> PAGE   \* MERGEFORMAT </w:instrText>
        </w:r>
        <w:r w:rsidR="00FA29A0">
          <w:fldChar w:fldCharType="separate"/>
        </w:r>
        <w:r w:rsidR="00FA29A0">
          <w:rPr>
            <w:noProof/>
          </w:rPr>
          <w:t>2</w:t>
        </w:r>
        <w:r w:rsidR="00FA29A0">
          <w:rPr>
            <w:noProof/>
          </w:rPr>
          <w:fldChar w:fldCharType="end"/>
        </w:r>
      </w:p>
    </w:sdtContent>
  </w:sdt>
  <w:p w14:paraId="595A424D" w14:textId="06B0EE7E" w:rsidR="005402F0" w:rsidRDefault="005402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9B998" w14:textId="77777777" w:rsidR="002F5DCF" w:rsidRDefault="002F5DCF" w:rsidP="005402F0">
      <w:pPr>
        <w:spacing w:after="0" w:line="240" w:lineRule="auto"/>
      </w:pPr>
      <w:r>
        <w:separator/>
      </w:r>
    </w:p>
  </w:footnote>
  <w:footnote w:type="continuationSeparator" w:id="0">
    <w:p w14:paraId="531C6022" w14:textId="77777777" w:rsidR="002F5DCF" w:rsidRDefault="002F5DCF" w:rsidP="005402F0">
      <w:pPr>
        <w:spacing w:after="0" w:line="240" w:lineRule="auto"/>
      </w:pPr>
      <w:r>
        <w:continuationSeparator/>
      </w:r>
    </w:p>
  </w:footnote>
  <w:footnote w:type="continuationNotice" w:id="1">
    <w:p w14:paraId="72B4650B" w14:textId="77777777" w:rsidR="002F5DCF" w:rsidRDefault="002F5D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23CB8" w14:textId="76483FEB" w:rsidR="005402F0" w:rsidRDefault="00993720">
    <w:pPr>
      <w:pStyle w:val="Header"/>
    </w:pPr>
    <w:r>
      <w:rPr>
        <w:noProof/>
      </w:rPr>
      <w:drawing>
        <wp:anchor distT="0" distB="0" distL="114300" distR="114300" simplePos="0" relativeHeight="251658242" behindDoc="0" locked="0" layoutInCell="1" allowOverlap="1" wp14:anchorId="43545899" wp14:editId="7490A80E">
          <wp:simplePos x="0" y="0"/>
          <wp:positionH relativeFrom="column">
            <wp:posOffset>-180975</wp:posOffset>
          </wp:positionH>
          <wp:positionV relativeFrom="paragraph">
            <wp:posOffset>-145415</wp:posOffset>
          </wp:positionV>
          <wp:extent cx="456565" cy="456565"/>
          <wp:effectExtent l="0" t="0" r="635" b="635"/>
          <wp:wrapNone/>
          <wp:docPr id="15338037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00167"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456565" cy="45656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1" behindDoc="0" locked="0" layoutInCell="1" allowOverlap="1" wp14:anchorId="7871AE47" wp14:editId="5AE7C152">
              <wp:simplePos x="0" y="0"/>
              <wp:positionH relativeFrom="column">
                <wp:posOffset>-920750</wp:posOffset>
              </wp:positionH>
              <wp:positionV relativeFrom="paragraph">
                <wp:posOffset>-274320</wp:posOffset>
              </wp:positionV>
              <wp:extent cx="8134350" cy="723265"/>
              <wp:effectExtent l="0" t="0" r="0" b="635"/>
              <wp:wrapNone/>
              <wp:docPr id="1975270442" name="Rectangle 1"/>
              <wp:cNvGraphicFramePr/>
              <a:graphic xmlns:a="http://schemas.openxmlformats.org/drawingml/2006/main">
                <a:graphicData uri="http://schemas.microsoft.com/office/word/2010/wordprocessingShape">
                  <wps:wsp>
                    <wps:cNvSpPr/>
                    <wps:spPr>
                      <a:xfrm>
                        <a:off x="0" y="0"/>
                        <a:ext cx="8134350" cy="723265"/>
                      </a:xfrm>
                      <a:prstGeom prst="rect">
                        <a:avLst/>
                      </a:prstGeom>
                      <a:solidFill>
                        <a:schemeClr val="accent5"/>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9A12483" w14:textId="77777777" w:rsidR="005402F0" w:rsidRDefault="005402F0" w:rsidP="005402F0">
                          <w:pPr>
                            <w:jc w:val="right"/>
                          </w:pPr>
                        </w:p>
                        <w:p w14:paraId="16028B89" w14:textId="7B32662E" w:rsidR="005402F0" w:rsidRPr="009766BA" w:rsidRDefault="005402F0" w:rsidP="005402F0">
                          <w:pPr>
                            <w:jc w:val="center"/>
                          </w:pPr>
                          <w:r w:rsidRPr="009766BA">
                            <w:t xml:space="preserve">                                                                                                                                        Town of Mooresville Event Planning Guide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71AE47" id="_x0000_s1030" style="position:absolute;margin-left:-72.5pt;margin-top:-21.6pt;width:640.5pt;height:56.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" fillcolor="#5b9bd5 [3208]" stroked="f" strokeweight="1pt">
              <v:textbox>
                <w:txbxContent>
                  <w:p w14:paraId="59A12483" w14:textId="77777777" w:rsidR="005402F0" w:rsidRDefault="005402F0" w:rsidP="005402F0">
                    <w:pPr>
                      <w:jc w:val="right"/>
                    </w:pPr>
                  </w:p>
                  <w:p w14:paraId="16028B89" w14:textId="7B32662E" w:rsidR="005402F0" w:rsidRPr="009766BA" w:rsidRDefault="005402F0" w:rsidP="005402F0">
                    <w:pPr>
                      <w:jc w:val="center"/>
                    </w:pPr>
                    <w:r w:rsidRPr="009766BA">
                      <w:t xml:space="preserve">                                                                                                                                        Town of Mooresville Event Planning Guide</w:t>
                    </w:r>
                  </w:p>
                </w:txbxContent>
              </v:textbox>
            </v:rect>
          </w:pict>
        </mc:Fallback>
      </mc:AlternateContent>
    </w:r>
  </w:p>
  <w:p w14:paraId="01129BE6" w14:textId="3E22EF5B" w:rsidR="005402F0" w:rsidRDefault="005402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1FA6"/>
    <w:multiLevelType w:val="hybridMultilevel"/>
    <w:tmpl w:val="9530BE8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4031ADB"/>
    <w:multiLevelType w:val="hybridMultilevel"/>
    <w:tmpl w:val="056C48D8"/>
    <w:lvl w:ilvl="0" w:tplc="98F22C70">
      <w:start w:val="1"/>
      <w:numFmt w:val="decimal"/>
      <w:lvlText w:val="%1."/>
      <w:lvlJc w:val="left"/>
      <w:pPr>
        <w:tabs>
          <w:tab w:val="num" w:pos="720"/>
        </w:tabs>
        <w:ind w:left="720" w:hanging="360"/>
      </w:pPr>
    </w:lvl>
    <w:lvl w:ilvl="1" w:tplc="43207690" w:tentative="1">
      <w:start w:val="1"/>
      <w:numFmt w:val="decimal"/>
      <w:lvlText w:val="%2."/>
      <w:lvlJc w:val="left"/>
      <w:pPr>
        <w:tabs>
          <w:tab w:val="num" w:pos="1440"/>
        </w:tabs>
        <w:ind w:left="1440" w:hanging="360"/>
      </w:pPr>
    </w:lvl>
    <w:lvl w:ilvl="2" w:tplc="0E24C43A" w:tentative="1">
      <w:start w:val="1"/>
      <w:numFmt w:val="decimal"/>
      <w:lvlText w:val="%3."/>
      <w:lvlJc w:val="left"/>
      <w:pPr>
        <w:tabs>
          <w:tab w:val="num" w:pos="2160"/>
        </w:tabs>
        <w:ind w:left="2160" w:hanging="360"/>
      </w:pPr>
    </w:lvl>
    <w:lvl w:ilvl="3" w:tplc="716CBAE8" w:tentative="1">
      <w:start w:val="1"/>
      <w:numFmt w:val="decimal"/>
      <w:lvlText w:val="%4."/>
      <w:lvlJc w:val="left"/>
      <w:pPr>
        <w:tabs>
          <w:tab w:val="num" w:pos="2880"/>
        </w:tabs>
        <w:ind w:left="2880" w:hanging="360"/>
      </w:pPr>
    </w:lvl>
    <w:lvl w:ilvl="4" w:tplc="CEE49E32" w:tentative="1">
      <w:start w:val="1"/>
      <w:numFmt w:val="decimal"/>
      <w:lvlText w:val="%5."/>
      <w:lvlJc w:val="left"/>
      <w:pPr>
        <w:tabs>
          <w:tab w:val="num" w:pos="3600"/>
        </w:tabs>
        <w:ind w:left="3600" w:hanging="360"/>
      </w:pPr>
    </w:lvl>
    <w:lvl w:ilvl="5" w:tplc="8E9CA2E0" w:tentative="1">
      <w:start w:val="1"/>
      <w:numFmt w:val="decimal"/>
      <w:lvlText w:val="%6."/>
      <w:lvlJc w:val="left"/>
      <w:pPr>
        <w:tabs>
          <w:tab w:val="num" w:pos="4320"/>
        </w:tabs>
        <w:ind w:left="4320" w:hanging="360"/>
      </w:pPr>
    </w:lvl>
    <w:lvl w:ilvl="6" w:tplc="DF848EAA" w:tentative="1">
      <w:start w:val="1"/>
      <w:numFmt w:val="decimal"/>
      <w:lvlText w:val="%7."/>
      <w:lvlJc w:val="left"/>
      <w:pPr>
        <w:tabs>
          <w:tab w:val="num" w:pos="5040"/>
        </w:tabs>
        <w:ind w:left="5040" w:hanging="360"/>
      </w:pPr>
    </w:lvl>
    <w:lvl w:ilvl="7" w:tplc="B30EA418" w:tentative="1">
      <w:start w:val="1"/>
      <w:numFmt w:val="decimal"/>
      <w:lvlText w:val="%8."/>
      <w:lvlJc w:val="left"/>
      <w:pPr>
        <w:tabs>
          <w:tab w:val="num" w:pos="5760"/>
        </w:tabs>
        <w:ind w:left="5760" w:hanging="360"/>
      </w:pPr>
    </w:lvl>
    <w:lvl w:ilvl="8" w:tplc="CC346916" w:tentative="1">
      <w:start w:val="1"/>
      <w:numFmt w:val="decimal"/>
      <w:lvlText w:val="%9."/>
      <w:lvlJc w:val="left"/>
      <w:pPr>
        <w:tabs>
          <w:tab w:val="num" w:pos="6480"/>
        </w:tabs>
        <w:ind w:left="6480" w:hanging="360"/>
      </w:pPr>
    </w:lvl>
  </w:abstractNum>
  <w:abstractNum w:abstractNumId="2" w15:restartNumberingAfterBreak="0">
    <w:nsid w:val="05385B7B"/>
    <w:multiLevelType w:val="hybridMultilevel"/>
    <w:tmpl w:val="808E2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025AB"/>
    <w:multiLevelType w:val="hybridMultilevel"/>
    <w:tmpl w:val="74487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DEFDB"/>
    <w:multiLevelType w:val="hybridMultilevel"/>
    <w:tmpl w:val="FFFFFFFF"/>
    <w:lvl w:ilvl="0" w:tplc="E7320734">
      <w:start w:val="1"/>
      <w:numFmt w:val="bullet"/>
      <w:lvlText w:val=""/>
      <w:lvlJc w:val="left"/>
      <w:pPr>
        <w:ind w:left="720" w:hanging="360"/>
      </w:pPr>
      <w:rPr>
        <w:rFonts w:ascii="Symbol" w:hAnsi="Symbol" w:hint="default"/>
      </w:rPr>
    </w:lvl>
    <w:lvl w:ilvl="1" w:tplc="A850B4B4">
      <w:start w:val="1"/>
      <w:numFmt w:val="bullet"/>
      <w:lvlText w:val="o"/>
      <w:lvlJc w:val="left"/>
      <w:pPr>
        <w:ind w:left="1440" w:hanging="360"/>
      </w:pPr>
      <w:rPr>
        <w:rFonts w:ascii="Courier New" w:hAnsi="Courier New" w:hint="default"/>
      </w:rPr>
    </w:lvl>
    <w:lvl w:ilvl="2" w:tplc="D834CFE8">
      <w:start w:val="1"/>
      <w:numFmt w:val="bullet"/>
      <w:lvlText w:val=""/>
      <w:lvlJc w:val="left"/>
      <w:pPr>
        <w:ind w:left="2160" w:hanging="360"/>
      </w:pPr>
      <w:rPr>
        <w:rFonts w:ascii="Wingdings" w:hAnsi="Wingdings" w:hint="default"/>
      </w:rPr>
    </w:lvl>
    <w:lvl w:ilvl="3" w:tplc="7C4E537E">
      <w:start w:val="1"/>
      <w:numFmt w:val="bullet"/>
      <w:lvlText w:val=""/>
      <w:lvlJc w:val="left"/>
      <w:pPr>
        <w:ind w:left="2880" w:hanging="360"/>
      </w:pPr>
      <w:rPr>
        <w:rFonts w:ascii="Symbol" w:hAnsi="Symbol" w:hint="default"/>
      </w:rPr>
    </w:lvl>
    <w:lvl w:ilvl="4" w:tplc="5F78D858">
      <w:start w:val="1"/>
      <w:numFmt w:val="bullet"/>
      <w:lvlText w:val="o"/>
      <w:lvlJc w:val="left"/>
      <w:pPr>
        <w:ind w:left="3600" w:hanging="360"/>
      </w:pPr>
      <w:rPr>
        <w:rFonts w:ascii="Courier New" w:hAnsi="Courier New" w:hint="default"/>
      </w:rPr>
    </w:lvl>
    <w:lvl w:ilvl="5" w:tplc="6120A438">
      <w:start w:val="1"/>
      <w:numFmt w:val="bullet"/>
      <w:lvlText w:val=""/>
      <w:lvlJc w:val="left"/>
      <w:pPr>
        <w:ind w:left="4320" w:hanging="360"/>
      </w:pPr>
      <w:rPr>
        <w:rFonts w:ascii="Wingdings" w:hAnsi="Wingdings" w:hint="default"/>
      </w:rPr>
    </w:lvl>
    <w:lvl w:ilvl="6" w:tplc="8EFE2BD6">
      <w:start w:val="1"/>
      <w:numFmt w:val="bullet"/>
      <w:lvlText w:val=""/>
      <w:lvlJc w:val="left"/>
      <w:pPr>
        <w:ind w:left="5040" w:hanging="360"/>
      </w:pPr>
      <w:rPr>
        <w:rFonts w:ascii="Symbol" w:hAnsi="Symbol" w:hint="default"/>
      </w:rPr>
    </w:lvl>
    <w:lvl w:ilvl="7" w:tplc="14E4B676">
      <w:start w:val="1"/>
      <w:numFmt w:val="bullet"/>
      <w:lvlText w:val="o"/>
      <w:lvlJc w:val="left"/>
      <w:pPr>
        <w:ind w:left="5760" w:hanging="360"/>
      </w:pPr>
      <w:rPr>
        <w:rFonts w:ascii="Courier New" w:hAnsi="Courier New" w:hint="default"/>
      </w:rPr>
    </w:lvl>
    <w:lvl w:ilvl="8" w:tplc="7BF28982">
      <w:start w:val="1"/>
      <w:numFmt w:val="bullet"/>
      <w:lvlText w:val=""/>
      <w:lvlJc w:val="left"/>
      <w:pPr>
        <w:ind w:left="6480" w:hanging="360"/>
      </w:pPr>
      <w:rPr>
        <w:rFonts w:ascii="Wingdings" w:hAnsi="Wingdings" w:hint="default"/>
      </w:rPr>
    </w:lvl>
  </w:abstractNum>
  <w:abstractNum w:abstractNumId="5" w15:restartNumberingAfterBreak="0">
    <w:nsid w:val="147E4CA6"/>
    <w:multiLevelType w:val="multilevel"/>
    <w:tmpl w:val="673CF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8E52E0"/>
    <w:multiLevelType w:val="multilevel"/>
    <w:tmpl w:val="5C06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C230F9"/>
    <w:multiLevelType w:val="hybridMultilevel"/>
    <w:tmpl w:val="E0662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EA58AD"/>
    <w:multiLevelType w:val="multilevel"/>
    <w:tmpl w:val="5B6CA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6C509A"/>
    <w:multiLevelType w:val="hybridMultilevel"/>
    <w:tmpl w:val="5B509E9A"/>
    <w:lvl w:ilvl="0" w:tplc="41769B0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9250DC"/>
    <w:multiLevelType w:val="hybridMultilevel"/>
    <w:tmpl w:val="56521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62277"/>
    <w:multiLevelType w:val="hybridMultilevel"/>
    <w:tmpl w:val="BE28A7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25B8E"/>
    <w:multiLevelType w:val="hybridMultilevel"/>
    <w:tmpl w:val="3CC4B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255875"/>
    <w:multiLevelType w:val="hybridMultilevel"/>
    <w:tmpl w:val="6C509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890E2A"/>
    <w:multiLevelType w:val="hybridMultilevel"/>
    <w:tmpl w:val="3AF41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492B65"/>
    <w:multiLevelType w:val="hybridMultilevel"/>
    <w:tmpl w:val="EE54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502AD9"/>
    <w:multiLevelType w:val="hybridMultilevel"/>
    <w:tmpl w:val="1F205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590032"/>
    <w:multiLevelType w:val="hybridMultilevel"/>
    <w:tmpl w:val="5574C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F5131"/>
    <w:multiLevelType w:val="hybridMultilevel"/>
    <w:tmpl w:val="169CD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2D201A"/>
    <w:multiLevelType w:val="hybridMultilevel"/>
    <w:tmpl w:val="75E2C2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88B1EE2"/>
    <w:multiLevelType w:val="hybridMultilevel"/>
    <w:tmpl w:val="03B22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AD6A21"/>
    <w:multiLevelType w:val="hybridMultilevel"/>
    <w:tmpl w:val="77F8ECB6"/>
    <w:lvl w:ilvl="0" w:tplc="A43E6CAA">
      <w:start w:val="1"/>
      <w:numFmt w:val="bullet"/>
      <w:lvlText w:val=""/>
      <w:lvlJc w:val="left"/>
      <w:pPr>
        <w:ind w:left="720" w:hanging="360"/>
      </w:pPr>
      <w:rPr>
        <w:rFonts w:ascii="Symbol" w:hAnsi="Symbol" w:hint="default"/>
      </w:rPr>
    </w:lvl>
    <w:lvl w:ilvl="1" w:tplc="327E5790">
      <w:start w:val="1"/>
      <w:numFmt w:val="bullet"/>
      <w:lvlText w:val="o"/>
      <w:lvlJc w:val="left"/>
      <w:pPr>
        <w:ind w:left="1440" w:hanging="360"/>
      </w:pPr>
      <w:rPr>
        <w:rFonts w:ascii="Courier New" w:hAnsi="Courier New" w:hint="default"/>
      </w:rPr>
    </w:lvl>
    <w:lvl w:ilvl="2" w:tplc="8DCAE1DC">
      <w:start w:val="1"/>
      <w:numFmt w:val="bullet"/>
      <w:lvlText w:val=""/>
      <w:lvlJc w:val="left"/>
      <w:pPr>
        <w:ind w:left="2160" w:hanging="360"/>
      </w:pPr>
      <w:rPr>
        <w:rFonts w:ascii="Wingdings" w:hAnsi="Wingdings" w:hint="default"/>
      </w:rPr>
    </w:lvl>
    <w:lvl w:ilvl="3" w:tplc="5FE2B622">
      <w:start w:val="1"/>
      <w:numFmt w:val="bullet"/>
      <w:lvlText w:val=""/>
      <w:lvlJc w:val="left"/>
      <w:pPr>
        <w:ind w:left="2880" w:hanging="360"/>
      </w:pPr>
      <w:rPr>
        <w:rFonts w:ascii="Symbol" w:hAnsi="Symbol" w:hint="default"/>
      </w:rPr>
    </w:lvl>
    <w:lvl w:ilvl="4" w:tplc="C1321D4C">
      <w:start w:val="1"/>
      <w:numFmt w:val="bullet"/>
      <w:lvlText w:val="o"/>
      <w:lvlJc w:val="left"/>
      <w:pPr>
        <w:ind w:left="3600" w:hanging="360"/>
      </w:pPr>
      <w:rPr>
        <w:rFonts w:ascii="Courier New" w:hAnsi="Courier New" w:hint="default"/>
      </w:rPr>
    </w:lvl>
    <w:lvl w:ilvl="5" w:tplc="2EB4F556">
      <w:start w:val="1"/>
      <w:numFmt w:val="bullet"/>
      <w:lvlText w:val=""/>
      <w:lvlJc w:val="left"/>
      <w:pPr>
        <w:ind w:left="4320" w:hanging="360"/>
      </w:pPr>
      <w:rPr>
        <w:rFonts w:ascii="Wingdings" w:hAnsi="Wingdings" w:hint="default"/>
      </w:rPr>
    </w:lvl>
    <w:lvl w:ilvl="6" w:tplc="9EF2449E">
      <w:start w:val="1"/>
      <w:numFmt w:val="bullet"/>
      <w:lvlText w:val=""/>
      <w:lvlJc w:val="left"/>
      <w:pPr>
        <w:ind w:left="5040" w:hanging="360"/>
      </w:pPr>
      <w:rPr>
        <w:rFonts w:ascii="Symbol" w:hAnsi="Symbol" w:hint="default"/>
      </w:rPr>
    </w:lvl>
    <w:lvl w:ilvl="7" w:tplc="C9E27FD2">
      <w:start w:val="1"/>
      <w:numFmt w:val="bullet"/>
      <w:lvlText w:val="o"/>
      <w:lvlJc w:val="left"/>
      <w:pPr>
        <w:ind w:left="5760" w:hanging="360"/>
      </w:pPr>
      <w:rPr>
        <w:rFonts w:ascii="Courier New" w:hAnsi="Courier New" w:hint="default"/>
      </w:rPr>
    </w:lvl>
    <w:lvl w:ilvl="8" w:tplc="435C716A">
      <w:start w:val="1"/>
      <w:numFmt w:val="bullet"/>
      <w:lvlText w:val=""/>
      <w:lvlJc w:val="left"/>
      <w:pPr>
        <w:ind w:left="6480" w:hanging="360"/>
      </w:pPr>
      <w:rPr>
        <w:rFonts w:ascii="Wingdings" w:hAnsi="Wingdings" w:hint="default"/>
      </w:rPr>
    </w:lvl>
  </w:abstractNum>
  <w:abstractNum w:abstractNumId="22" w15:restartNumberingAfterBreak="0">
    <w:nsid w:val="600A33D1"/>
    <w:multiLevelType w:val="hybridMultilevel"/>
    <w:tmpl w:val="4DD66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F84BF9"/>
    <w:multiLevelType w:val="hybridMultilevel"/>
    <w:tmpl w:val="A4AAB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3651E2"/>
    <w:multiLevelType w:val="hybridMultilevel"/>
    <w:tmpl w:val="FFFFFFFF"/>
    <w:lvl w:ilvl="0" w:tplc="2C90018A">
      <w:start w:val="1"/>
      <w:numFmt w:val="bullet"/>
      <w:lvlText w:val=""/>
      <w:lvlJc w:val="left"/>
      <w:pPr>
        <w:ind w:left="1080" w:hanging="360"/>
      </w:pPr>
      <w:rPr>
        <w:rFonts w:ascii="Wingdings" w:hAnsi="Wingdings" w:hint="default"/>
      </w:rPr>
    </w:lvl>
    <w:lvl w:ilvl="1" w:tplc="6A326E90">
      <w:start w:val="1"/>
      <w:numFmt w:val="bullet"/>
      <w:lvlText w:val="o"/>
      <w:lvlJc w:val="left"/>
      <w:pPr>
        <w:ind w:left="1800" w:hanging="360"/>
      </w:pPr>
      <w:rPr>
        <w:rFonts w:ascii="Courier New" w:hAnsi="Courier New" w:hint="default"/>
      </w:rPr>
    </w:lvl>
    <w:lvl w:ilvl="2" w:tplc="E3281D18">
      <w:start w:val="1"/>
      <w:numFmt w:val="bullet"/>
      <w:lvlText w:val=""/>
      <w:lvlJc w:val="left"/>
      <w:pPr>
        <w:ind w:left="2520" w:hanging="360"/>
      </w:pPr>
      <w:rPr>
        <w:rFonts w:ascii="Wingdings" w:hAnsi="Wingdings" w:hint="default"/>
      </w:rPr>
    </w:lvl>
    <w:lvl w:ilvl="3" w:tplc="612C631C">
      <w:start w:val="1"/>
      <w:numFmt w:val="bullet"/>
      <w:lvlText w:val=""/>
      <w:lvlJc w:val="left"/>
      <w:pPr>
        <w:ind w:left="3240" w:hanging="360"/>
      </w:pPr>
      <w:rPr>
        <w:rFonts w:ascii="Symbol" w:hAnsi="Symbol" w:hint="default"/>
      </w:rPr>
    </w:lvl>
    <w:lvl w:ilvl="4" w:tplc="B4E8ACCC">
      <w:start w:val="1"/>
      <w:numFmt w:val="bullet"/>
      <w:lvlText w:val="o"/>
      <w:lvlJc w:val="left"/>
      <w:pPr>
        <w:ind w:left="3960" w:hanging="360"/>
      </w:pPr>
      <w:rPr>
        <w:rFonts w:ascii="Courier New" w:hAnsi="Courier New" w:hint="default"/>
      </w:rPr>
    </w:lvl>
    <w:lvl w:ilvl="5" w:tplc="B488536E">
      <w:start w:val="1"/>
      <w:numFmt w:val="bullet"/>
      <w:lvlText w:val=""/>
      <w:lvlJc w:val="left"/>
      <w:pPr>
        <w:ind w:left="4680" w:hanging="360"/>
      </w:pPr>
      <w:rPr>
        <w:rFonts w:ascii="Wingdings" w:hAnsi="Wingdings" w:hint="default"/>
      </w:rPr>
    </w:lvl>
    <w:lvl w:ilvl="6" w:tplc="25CE923A">
      <w:start w:val="1"/>
      <w:numFmt w:val="bullet"/>
      <w:lvlText w:val=""/>
      <w:lvlJc w:val="left"/>
      <w:pPr>
        <w:ind w:left="5400" w:hanging="360"/>
      </w:pPr>
      <w:rPr>
        <w:rFonts w:ascii="Symbol" w:hAnsi="Symbol" w:hint="default"/>
      </w:rPr>
    </w:lvl>
    <w:lvl w:ilvl="7" w:tplc="21D68A12">
      <w:start w:val="1"/>
      <w:numFmt w:val="bullet"/>
      <w:lvlText w:val="o"/>
      <w:lvlJc w:val="left"/>
      <w:pPr>
        <w:ind w:left="6120" w:hanging="360"/>
      </w:pPr>
      <w:rPr>
        <w:rFonts w:ascii="Courier New" w:hAnsi="Courier New" w:hint="default"/>
      </w:rPr>
    </w:lvl>
    <w:lvl w:ilvl="8" w:tplc="70B8E41C">
      <w:start w:val="1"/>
      <w:numFmt w:val="bullet"/>
      <w:lvlText w:val=""/>
      <w:lvlJc w:val="left"/>
      <w:pPr>
        <w:ind w:left="6840" w:hanging="360"/>
      </w:pPr>
      <w:rPr>
        <w:rFonts w:ascii="Wingdings" w:hAnsi="Wingdings" w:hint="default"/>
      </w:rPr>
    </w:lvl>
  </w:abstractNum>
  <w:abstractNum w:abstractNumId="25" w15:restartNumberingAfterBreak="0">
    <w:nsid w:val="63AB73A5"/>
    <w:multiLevelType w:val="hybridMultilevel"/>
    <w:tmpl w:val="99722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AE68C7"/>
    <w:multiLevelType w:val="hybridMultilevel"/>
    <w:tmpl w:val="BA2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EA4C5E"/>
    <w:multiLevelType w:val="hybridMultilevel"/>
    <w:tmpl w:val="FB105190"/>
    <w:lvl w:ilvl="0" w:tplc="82EAE7D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E73829"/>
    <w:multiLevelType w:val="hybridMultilevel"/>
    <w:tmpl w:val="8DC2E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233750"/>
    <w:multiLevelType w:val="hybridMultilevel"/>
    <w:tmpl w:val="6D78209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5C5F63"/>
    <w:multiLevelType w:val="hybridMultilevel"/>
    <w:tmpl w:val="05F25FBC"/>
    <w:lvl w:ilvl="0" w:tplc="4C20C132">
      <w:start w:val="1"/>
      <w:numFmt w:val="bullet"/>
      <w:lvlText w:val=""/>
      <w:lvlJc w:val="left"/>
      <w:pPr>
        <w:ind w:left="720" w:hanging="360"/>
      </w:pPr>
      <w:rPr>
        <w:rFonts w:ascii="Symbol" w:hAnsi="Symbol" w:hint="default"/>
      </w:rPr>
    </w:lvl>
    <w:lvl w:ilvl="1" w:tplc="17A468A4">
      <w:start w:val="1"/>
      <w:numFmt w:val="bullet"/>
      <w:lvlText w:val="o"/>
      <w:lvlJc w:val="left"/>
      <w:pPr>
        <w:ind w:left="1440" w:hanging="360"/>
      </w:pPr>
      <w:rPr>
        <w:rFonts w:ascii="Courier New" w:hAnsi="Courier New" w:hint="default"/>
      </w:rPr>
    </w:lvl>
    <w:lvl w:ilvl="2" w:tplc="F6CC9B92">
      <w:start w:val="1"/>
      <w:numFmt w:val="bullet"/>
      <w:lvlText w:val=""/>
      <w:lvlJc w:val="left"/>
      <w:pPr>
        <w:ind w:left="2160" w:hanging="360"/>
      </w:pPr>
      <w:rPr>
        <w:rFonts w:ascii="Wingdings" w:hAnsi="Wingdings" w:hint="default"/>
      </w:rPr>
    </w:lvl>
    <w:lvl w:ilvl="3" w:tplc="BF8A99B6">
      <w:start w:val="1"/>
      <w:numFmt w:val="bullet"/>
      <w:lvlText w:val=""/>
      <w:lvlJc w:val="left"/>
      <w:pPr>
        <w:ind w:left="2880" w:hanging="360"/>
      </w:pPr>
      <w:rPr>
        <w:rFonts w:ascii="Symbol" w:hAnsi="Symbol" w:hint="default"/>
      </w:rPr>
    </w:lvl>
    <w:lvl w:ilvl="4" w:tplc="4662B078">
      <w:start w:val="1"/>
      <w:numFmt w:val="bullet"/>
      <w:lvlText w:val="o"/>
      <w:lvlJc w:val="left"/>
      <w:pPr>
        <w:ind w:left="3600" w:hanging="360"/>
      </w:pPr>
      <w:rPr>
        <w:rFonts w:ascii="Courier New" w:hAnsi="Courier New" w:hint="default"/>
      </w:rPr>
    </w:lvl>
    <w:lvl w:ilvl="5" w:tplc="8B662F60">
      <w:start w:val="1"/>
      <w:numFmt w:val="bullet"/>
      <w:lvlText w:val=""/>
      <w:lvlJc w:val="left"/>
      <w:pPr>
        <w:ind w:left="4320" w:hanging="360"/>
      </w:pPr>
      <w:rPr>
        <w:rFonts w:ascii="Wingdings" w:hAnsi="Wingdings" w:hint="default"/>
      </w:rPr>
    </w:lvl>
    <w:lvl w:ilvl="6" w:tplc="E8800170">
      <w:start w:val="1"/>
      <w:numFmt w:val="bullet"/>
      <w:lvlText w:val=""/>
      <w:lvlJc w:val="left"/>
      <w:pPr>
        <w:ind w:left="5040" w:hanging="360"/>
      </w:pPr>
      <w:rPr>
        <w:rFonts w:ascii="Symbol" w:hAnsi="Symbol" w:hint="default"/>
      </w:rPr>
    </w:lvl>
    <w:lvl w:ilvl="7" w:tplc="68BA331A">
      <w:start w:val="1"/>
      <w:numFmt w:val="bullet"/>
      <w:lvlText w:val="o"/>
      <w:lvlJc w:val="left"/>
      <w:pPr>
        <w:ind w:left="5760" w:hanging="360"/>
      </w:pPr>
      <w:rPr>
        <w:rFonts w:ascii="Courier New" w:hAnsi="Courier New" w:hint="default"/>
      </w:rPr>
    </w:lvl>
    <w:lvl w:ilvl="8" w:tplc="EADEE7EC">
      <w:start w:val="1"/>
      <w:numFmt w:val="bullet"/>
      <w:lvlText w:val=""/>
      <w:lvlJc w:val="left"/>
      <w:pPr>
        <w:ind w:left="6480" w:hanging="360"/>
      </w:pPr>
      <w:rPr>
        <w:rFonts w:ascii="Wingdings" w:hAnsi="Wingdings" w:hint="default"/>
      </w:rPr>
    </w:lvl>
  </w:abstractNum>
  <w:abstractNum w:abstractNumId="31" w15:restartNumberingAfterBreak="0">
    <w:nsid w:val="6E6D1247"/>
    <w:multiLevelType w:val="multilevel"/>
    <w:tmpl w:val="C994E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2D0B20"/>
    <w:multiLevelType w:val="multilevel"/>
    <w:tmpl w:val="0EFE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2D5354"/>
    <w:multiLevelType w:val="multilevel"/>
    <w:tmpl w:val="30D6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BF217E"/>
    <w:multiLevelType w:val="hybridMultilevel"/>
    <w:tmpl w:val="086A3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94DA3C"/>
    <w:multiLevelType w:val="hybridMultilevel"/>
    <w:tmpl w:val="AE1AC330"/>
    <w:lvl w:ilvl="0" w:tplc="87066CA8">
      <w:start w:val="1"/>
      <w:numFmt w:val="bullet"/>
      <w:lvlText w:val=""/>
      <w:lvlJc w:val="left"/>
      <w:pPr>
        <w:ind w:left="720" w:hanging="360"/>
      </w:pPr>
      <w:rPr>
        <w:rFonts w:ascii="Symbol" w:hAnsi="Symbol" w:hint="default"/>
      </w:rPr>
    </w:lvl>
    <w:lvl w:ilvl="1" w:tplc="F6C8170E">
      <w:start w:val="1"/>
      <w:numFmt w:val="bullet"/>
      <w:lvlText w:val="o"/>
      <w:lvlJc w:val="left"/>
      <w:pPr>
        <w:ind w:left="1440" w:hanging="360"/>
      </w:pPr>
      <w:rPr>
        <w:rFonts w:ascii="Courier New" w:hAnsi="Courier New" w:hint="default"/>
      </w:rPr>
    </w:lvl>
    <w:lvl w:ilvl="2" w:tplc="B866C840">
      <w:start w:val="1"/>
      <w:numFmt w:val="bullet"/>
      <w:lvlText w:val=""/>
      <w:lvlJc w:val="left"/>
      <w:pPr>
        <w:ind w:left="2160" w:hanging="360"/>
      </w:pPr>
      <w:rPr>
        <w:rFonts w:ascii="Wingdings" w:hAnsi="Wingdings" w:hint="default"/>
      </w:rPr>
    </w:lvl>
    <w:lvl w:ilvl="3" w:tplc="FA505100">
      <w:start w:val="1"/>
      <w:numFmt w:val="bullet"/>
      <w:lvlText w:val=""/>
      <w:lvlJc w:val="left"/>
      <w:pPr>
        <w:ind w:left="2880" w:hanging="360"/>
      </w:pPr>
      <w:rPr>
        <w:rFonts w:ascii="Symbol" w:hAnsi="Symbol" w:hint="default"/>
      </w:rPr>
    </w:lvl>
    <w:lvl w:ilvl="4" w:tplc="FE943F00">
      <w:start w:val="1"/>
      <w:numFmt w:val="bullet"/>
      <w:lvlText w:val="o"/>
      <w:lvlJc w:val="left"/>
      <w:pPr>
        <w:ind w:left="3600" w:hanging="360"/>
      </w:pPr>
      <w:rPr>
        <w:rFonts w:ascii="Courier New" w:hAnsi="Courier New" w:hint="default"/>
      </w:rPr>
    </w:lvl>
    <w:lvl w:ilvl="5" w:tplc="6BDC74C0">
      <w:start w:val="1"/>
      <w:numFmt w:val="bullet"/>
      <w:lvlText w:val=""/>
      <w:lvlJc w:val="left"/>
      <w:pPr>
        <w:ind w:left="4320" w:hanging="360"/>
      </w:pPr>
      <w:rPr>
        <w:rFonts w:ascii="Wingdings" w:hAnsi="Wingdings" w:hint="default"/>
      </w:rPr>
    </w:lvl>
    <w:lvl w:ilvl="6" w:tplc="5E124BE2">
      <w:start w:val="1"/>
      <w:numFmt w:val="bullet"/>
      <w:lvlText w:val=""/>
      <w:lvlJc w:val="left"/>
      <w:pPr>
        <w:ind w:left="5040" w:hanging="360"/>
      </w:pPr>
      <w:rPr>
        <w:rFonts w:ascii="Symbol" w:hAnsi="Symbol" w:hint="default"/>
      </w:rPr>
    </w:lvl>
    <w:lvl w:ilvl="7" w:tplc="AC12AA8E">
      <w:start w:val="1"/>
      <w:numFmt w:val="bullet"/>
      <w:lvlText w:val="o"/>
      <w:lvlJc w:val="left"/>
      <w:pPr>
        <w:ind w:left="5760" w:hanging="360"/>
      </w:pPr>
      <w:rPr>
        <w:rFonts w:ascii="Courier New" w:hAnsi="Courier New" w:hint="default"/>
      </w:rPr>
    </w:lvl>
    <w:lvl w:ilvl="8" w:tplc="A6BC2286">
      <w:start w:val="1"/>
      <w:numFmt w:val="bullet"/>
      <w:lvlText w:val=""/>
      <w:lvlJc w:val="left"/>
      <w:pPr>
        <w:ind w:left="6480" w:hanging="360"/>
      </w:pPr>
      <w:rPr>
        <w:rFonts w:ascii="Wingdings" w:hAnsi="Wingdings" w:hint="default"/>
      </w:rPr>
    </w:lvl>
  </w:abstractNum>
  <w:abstractNum w:abstractNumId="36" w15:restartNumberingAfterBreak="0">
    <w:nsid w:val="7E7D50A2"/>
    <w:multiLevelType w:val="hybridMultilevel"/>
    <w:tmpl w:val="3F4CC2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5550126">
    <w:abstractNumId w:val="35"/>
  </w:num>
  <w:num w:numId="2" w16cid:durableId="1759138298">
    <w:abstractNumId w:val="21"/>
  </w:num>
  <w:num w:numId="3" w16cid:durableId="1077628526">
    <w:abstractNumId w:val="30"/>
  </w:num>
  <w:num w:numId="4" w16cid:durableId="2027755670">
    <w:abstractNumId w:val="29"/>
  </w:num>
  <w:num w:numId="5" w16cid:durableId="1896508089">
    <w:abstractNumId w:val="8"/>
  </w:num>
  <w:num w:numId="6" w16cid:durableId="1590890436">
    <w:abstractNumId w:val="6"/>
  </w:num>
  <w:num w:numId="7" w16cid:durableId="433328096">
    <w:abstractNumId w:val="32"/>
  </w:num>
  <w:num w:numId="8" w16cid:durableId="1773434489">
    <w:abstractNumId w:val="1"/>
  </w:num>
  <w:num w:numId="9" w16cid:durableId="1940796078">
    <w:abstractNumId w:val="33"/>
  </w:num>
  <w:num w:numId="10" w16cid:durableId="316426239">
    <w:abstractNumId w:val="31"/>
  </w:num>
  <w:num w:numId="11" w16cid:durableId="526794163">
    <w:abstractNumId w:val="5"/>
  </w:num>
  <w:num w:numId="12" w16cid:durableId="1443239">
    <w:abstractNumId w:val="4"/>
  </w:num>
  <w:num w:numId="13" w16cid:durableId="897786789">
    <w:abstractNumId w:val="24"/>
  </w:num>
  <w:num w:numId="14" w16cid:durableId="995232389">
    <w:abstractNumId w:val="13"/>
  </w:num>
  <w:num w:numId="15" w16cid:durableId="44762069">
    <w:abstractNumId w:val="7"/>
  </w:num>
  <w:num w:numId="16" w16cid:durableId="543293647">
    <w:abstractNumId w:val="15"/>
  </w:num>
  <w:num w:numId="17" w16cid:durableId="88044077">
    <w:abstractNumId w:val="28"/>
  </w:num>
  <w:num w:numId="18" w16cid:durableId="962033854">
    <w:abstractNumId w:val="23"/>
  </w:num>
  <w:num w:numId="19" w16cid:durableId="1142769913">
    <w:abstractNumId w:val="14"/>
  </w:num>
  <w:num w:numId="20" w16cid:durableId="951202077">
    <w:abstractNumId w:val="22"/>
  </w:num>
  <w:num w:numId="21" w16cid:durableId="1088234573">
    <w:abstractNumId w:val="18"/>
  </w:num>
  <w:num w:numId="22" w16cid:durableId="1050421835">
    <w:abstractNumId w:val="12"/>
  </w:num>
  <w:num w:numId="23" w16cid:durableId="1873497194">
    <w:abstractNumId w:val="16"/>
  </w:num>
  <w:num w:numId="24" w16cid:durableId="1613390844">
    <w:abstractNumId w:val="3"/>
  </w:num>
  <w:num w:numId="25" w16cid:durableId="704598360">
    <w:abstractNumId w:val="25"/>
  </w:num>
  <w:num w:numId="26" w16cid:durableId="2087266124">
    <w:abstractNumId w:val="17"/>
  </w:num>
  <w:num w:numId="27" w16cid:durableId="227813162">
    <w:abstractNumId w:val="11"/>
  </w:num>
  <w:num w:numId="28" w16cid:durableId="1993829453">
    <w:abstractNumId w:val="9"/>
  </w:num>
  <w:num w:numId="29" w16cid:durableId="1218736117">
    <w:abstractNumId w:val="20"/>
  </w:num>
  <w:num w:numId="30" w16cid:durableId="2132703658">
    <w:abstractNumId w:val="27"/>
  </w:num>
  <w:num w:numId="31" w16cid:durableId="598414283">
    <w:abstractNumId w:val="34"/>
  </w:num>
  <w:num w:numId="32" w16cid:durableId="1891452599">
    <w:abstractNumId w:val="10"/>
  </w:num>
  <w:num w:numId="33" w16cid:durableId="1689869971">
    <w:abstractNumId w:val="2"/>
  </w:num>
  <w:num w:numId="34" w16cid:durableId="1601792819">
    <w:abstractNumId w:val="19"/>
  </w:num>
  <w:num w:numId="35" w16cid:durableId="216864126">
    <w:abstractNumId w:val="0"/>
  </w:num>
  <w:num w:numId="36" w16cid:durableId="1250968119">
    <w:abstractNumId w:val="36"/>
  </w:num>
  <w:num w:numId="37" w16cid:durableId="2009213576">
    <w:abstractNumId w:val="2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088"/>
    <w:rsid w:val="000029F2"/>
    <w:rsid w:val="00004428"/>
    <w:rsid w:val="0000514F"/>
    <w:rsid w:val="0000553C"/>
    <w:rsid w:val="00005693"/>
    <w:rsid w:val="0000578A"/>
    <w:rsid w:val="0000775D"/>
    <w:rsid w:val="00007832"/>
    <w:rsid w:val="00007907"/>
    <w:rsid w:val="000105B9"/>
    <w:rsid w:val="00011807"/>
    <w:rsid w:val="00011918"/>
    <w:rsid w:val="00012AE1"/>
    <w:rsid w:val="00012FC6"/>
    <w:rsid w:val="00013049"/>
    <w:rsid w:val="00013F2D"/>
    <w:rsid w:val="0001458D"/>
    <w:rsid w:val="000156DA"/>
    <w:rsid w:val="000157DD"/>
    <w:rsid w:val="00015AA3"/>
    <w:rsid w:val="0001668D"/>
    <w:rsid w:val="000170F8"/>
    <w:rsid w:val="000177C5"/>
    <w:rsid w:val="00017B6A"/>
    <w:rsid w:val="00020392"/>
    <w:rsid w:val="000204EC"/>
    <w:rsid w:val="000207D9"/>
    <w:rsid w:val="0002083D"/>
    <w:rsid w:val="000211D3"/>
    <w:rsid w:val="00021A3E"/>
    <w:rsid w:val="0002258A"/>
    <w:rsid w:val="000227D9"/>
    <w:rsid w:val="00022E51"/>
    <w:rsid w:val="00023AB1"/>
    <w:rsid w:val="00025024"/>
    <w:rsid w:val="00025068"/>
    <w:rsid w:val="000255B4"/>
    <w:rsid w:val="00025B4B"/>
    <w:rsid w:val="00025D7D"/>
    <w:rsid w:val="00026AAA"/>
    <w:rsid w:val="00026EEA"/>
    <w:rsid w:val="00027B4E"/>
    <w:rsid w:val="00027F88"/>
    <w:rsid w:val="00030103"/>
    <w:rsid w:val="0003114D"/>
    <w:rsid w:val="0003165E"/>
    <w:rsid w:val="00031D95"/>
    <w:rsid w:val="000333CE"/>
    <w:rsid w:val="000340F9"/>
    <w:rsid w:val="0003651C"/>
    <w:rsid w:val="000373BB"/>
    <w:rsid w:val="000412B6"/>
    <w:rsid w:val="000413ED"/>
    <w:rsid w:val="0004141F"/>
    <w:rsid w:val="000425B4"/>
    <w:rsid w:val="0004371B"/>
    <w:rsid w:val="000449A7"/>
    <w:rsid w:val="000452F2"/>
    <w:rsid w:val="00050645"/>
    <w:rsid w:val="00051282"/>
    <w:rsid w:val="00051334"/>
    <w:rsid w:val="00051403"/>
    <w:rsid w:val="00052F53"/>
    <w:rsid w:val="00053081"/>
    <w:rsid w:val="00053351"/>
    <w:rsid w:val="0005390F"/>
    <w:rsid w:val="00053A38"/>
    <w:rsid w:val="00054854"/>
    <w:rsid w:val="00054F7A"/>
    <w:rsid w:val="00055170"/>
    <w:rsid w:val="00055C06"/>
    <w:rsid w:val="000560CC"/>
    <w:rsid w:val="00056135"/>
    <w:rsid w:val="00056EF7"/>
    <w:rsid w:val="0005723D"/>
    <w:rsid w:val="00060141"/>
    <w:rsid w:val="000612E2"/>
    <w:rsid w:val="00062999"/>
    <w:rsid w:val="000647B2"/>
    <w:rsid w:val="000648AA"/>
    <w:rsid w:val="00065982"/>
    <w:rsid w:val="00065F1D"/>
    <w:rsid w:val="00066119"/>
    <w:rsid w:val="0006636A"/>
    <w:rsid w:val="0006637B"/>
    <w:rsid w:val="000664EE"/>
    <w:rsid w:val="00066800"/>
    <w:rsid w:val="00066ED9"/>
    <w:rsid w:val="00066F65"/>
    <w:rsid w:val="000678E0"/>
    <w:rsid w:val="000679F0"/>
    <w:rsid w:val="000711AF"/>
    <w:rsid w:val="00071676"/>
    <w:rsid w:val="00071D21"/>
    <w:rsid w:val="00072B77"/>
    <w:rsid w:val="00072D15"/>
    <w:rsid w:val="000730D6"/>
    <w:rsid w:val="0007407C"/>
    <w:rsid w:val="000741AD"/>
    <w:rsid w:val="0007495D"/>
    <w:rsid w:val="000749D5"/>
    <w:rsid w:val="000749FF"/>
    <w:rsid w:val="000755A2"/>
    <w:rsid w:val="00075841"/>
    <w:rsid w:val="00076151"/>
    <w:rsid w:val="00076B0E"/>
    <w:rsid w:val="000777E1"/>
    <w:rsid w:val="00080629"/>
    <w:rsid w:val="00080E86"/>
    <w:rsid w:val="00081D54"/>
    <w:rsid w:val="000822D9"/>
    <w:rsid w:val="00082680"/>
    <w:rsid w:val="000828A2"/>
    <w:rsid w:val="00084045"/>
    <w:rsid w:val="00085E36"/>
    <w:rsid w:val="00086533"/>
    <w:rsid w:val="000870AC"/>
    <w:rsid w:val="0008750E"/>
    <w:rsid w:val="000877F3"/>
    <w:rsid w:val="0009118F"/>
    <w:rsid w:val="000920D5"/>
    <w:rsid w:val="00092100"/>
    <w:rsid w:val="00093CEE"/>
    <w:rsid w:val="00094F68"/>
    <w:rsid w:val="00096F06"/>
    <w:rsid w:val="0009708E"/>
    <w:rsid w:val="00097E25"/>
    <w:rsid w:val="000A04CA"/>
    <w:rsid w:val="000A26AB"/>
    <w:rsid w:val="000A2E42"/>
    <w:rsid w:val="000A305F"/>
    <w:rsid w:val="000A3D7E"/>
    <w:rsid w:val="000A413B"/>
    <w:rsid w:val="000A42C8"/>
    <w:rsid w:val="000A43AE"/>
    <w:rsid w:val="000A4EE4"/>
    <w:rsid w:val="000A53AF"/>
    <w:rsid w:val="000A5D6A"/>
    <w:rsid w:val="000A601F"/>
    <w:rsid w:val="000A62CB"/>
    <w:rsid w:val="000A6837"/>
    <w:rsid w:val="000A6AA4"/>
    <w:rsid w:val="000A7F83"/>
    <w:rsid w:val="000B027A"/>
    <w:rsid w:val="000B03F9"/>
    <w:rsid w:val="000B0711"/>
    <w:rsid w:val="000B1114"/>
    <w:rsid w:val="000B11EA"/>
    <w:rsid w:val="000B16D2"/>
    <w:rsid w:val="000B359D"/>
    <w:rsid w:val="000B5480"/>
    <w:rsid w:val="000B5A16"/>
    <w:rsid w:val="000B5D1D"/>
    <w:rsid w:val="000B62D9"/>
    <w:rsid w:val="000C0668"/>
    <w:rsid w:val="000C20A0"/>
    <w:rsid w:val="000C248E"/>
    <w:rsid w:val="000C3086"/>
    <w:rsid w:val="000C33EC"/>
    <w:rsid w:val="000C367F"/>
    <w:rsid w:val="000C37B3"/>
    <w:rsid w:val="000C42BD"/>
    <w:rsid w:val="000C492B"/>
    <w:rsid w:val="000C4AF7"/>
    <w:rsid w:val="000C4F45"/>
    <w:rsid w:val="000C6A8D"/>
    <w:rsid w:val="000C6B92"/>
    <w:rsid w:val="000C7007"/>
    <w:rsid w:val="000C7797"/>
    <w:rsid w:val="000C790D"/>
    <w:rsid w:val="000C7F39"/>
    <w:rsid w:val="000D0694"/>
    <w:rsid w:val="000D204A"/>
    <w:rsid w:val="000D435F"/>
    <w:rsid w:val="000D444B"/>
    <w:rsid w:val="000D5552"/>
    <w:rsid w:val="000D5617"/>
    <w:rsid w:val="000D709C"/>
    <w:rsid w:val="000D78F0"/>
    <w:rsid w:val="000D7B46"/>
    <w:rsid w:val="000D7F3A"/>
    <w:rsid w:val="000D7F44"/>
    <w:rsid w:val="000E0CE7"/>
    <w:rsid w:val="000E167C"/>
    <w:rsid w:val="000E16E6"/>
    <w:rsid w:val="000E1709"/>
    <w:rsid w:val="000E191F"/>
    <w:rsid w:val="000E1A37"/>
    <w:rsid w:val="000E1AA3"/>
    <w:rsid w:val="000E3F5F"/>
    <w:rsid w:val="000E50F7"/>
    <w:rsid w:val="000E536C"/>
    <w:rsid w:val="000E6C49"/>
    <w:rsid w:val="000E7BE8"/>
    <w:rsid w:val="000F0917"/>
    <w:rsid w:val="000F1611"/>
    <w:rsid w:val="000F2223"/>
    <w:rsid w:val="000F2D61"/>
    <w:rsid w:val="000F3506"/>
    <w:rsid w:val="000F3A98"/>
    <w:rsid w:val="000F455F"/>
    <w:rsid w:val="000F4CF9"/>
    <w:rsid w:val="000F4D2C"/>
    <w:rsid w:val="000F54A4"/>
    <w:rsid w:val="000F6374"/>
    <w:rsid w:val="000F74AE"/>
    <w:rsid w:val="000F7F18"/>
    <w:rsid w:val="000F7F33"/>
    <w:rsid w:val="00101543"/>
    <w:rsid w:val="00101E1E"/>
    <w:rsid w:val="00102834"/>
    <w:rsid w:val="00102DA5"/>
    <w:rsid w:val="001031AC"/>
    <w:rsid w:val="00103268"/>
    <w:rsid w:val="00105933"/>
    <w:rsid w:val="00107B5A"/>
    <w:rsid w:val="00110105"/>
    <w:rsid w:val="00111502"/>
    <w:rsid w:val="001140B3"/>
    <w:rsid w:val="001148F0"/>
    <w:rsid w:val="00115055"/>
    <w:rsid w:val="0011557B"/>
    <w:rsid w:val="00116AC5"/>
    <w:rsid w:val="00116FD3"/>
    <w:rsid w:val="00117DC1"/>
    <w:rsid w:val="00120DAC"/>
    <w:rsid w:val="00120DDD"/>
    <w:rsid w:val="0012107D"/>
    <w:rsid w:val="00121754"/>
    <w:rsid w:val="001217C0"/>
    <w:rsid w:val="0012256F"/>
    <w:rsid w:val="001232CB"/>
    <w:rsid w:val="0012362E"/>
    <w:rsid w:val="00123A51"/>
    <w:rsid w:val="00123B1A"/>
    <w:rsid w:val="00124B11"/>
    <w:rsid w:val="00124BFC"/>
    <w:rsid w:val="001259A8"/>
    <w:rsid w:val="00125E83"/>
    <w:rsid w:val="0012626D"/>
    <w:rsid w:val="00126B17"/>
    <w:rsid w:val="00126BCA"/>
    <w:rsid w:val="001270BC"/>
    <w:rsid w:val="0012748F"/>
    <w:rsid w:val="0013048A"/>
    <w:rsid w:val="00130BBC"/>
    <w:rsid w:val="0013175C"/>
    <w:rsid w:val="00131ABC"/>
    <w:rsid w:val="00131CDA"/>
    <w:rsid w:val="001334B3"/>
    <w:rsid w:val="00133985"/>
    <w:rsid w:val="0013402D"/>
    <w:rsid w:val="00134A3C"/>
    <w:rsid w:val="00134CDB"/>
    <w:rsid w:val="00134D41"/>
    <w:rsid w:val="00135879"/>
    <w:rsid w:val="00135B81"/>
    <w:rsid w:val="0013766A"/>
    <w:rsid w:val="00137BB1"/>
    <w:rsid w:val="00137DBB"/>
    <w:rsid w:val="00137DED"/>
    <w:rsid w:val="0014001C"/>
    <w:rsid w:val="00141440"/>
    <w:rsid w:val="00141583"/>
    <w:rsid w:val="00141673"/>
    <w:rsid w:val="001425B5"/>
    <w:rsid w:val="00143B75"/>
    <w:rsid w:val="00144518"/>
    <w:rsid w:val="001452D8"/>
    <w:rsid w:val="00145CAE"/>
    <w:rsid w:val="001465F7"/>
    <w:rsid w:val="00150307"/>
    <w:rsid w:val="00150427"/>
    <w:rsid w:val="001505A3"/>
    <w:rsid w:val="001507D5"/>
    <w:rsid w:val="001508F0"/>
    <w:rsid w:val="00152229"/>
    <w:rsid w:val="001524B9"/>
    <w:rsid w:val="0015253A"/>
    <w:rsid w:val="00153B77"/>
    <w:rsid w:val="00153C7D"/>
    <w:rsid w:val="00155043"/>
    <w:rsid w:val="00155211"/>
    <w:rsid w:val="001555FC"/>
    <w:rsid w:val="001558B7"/>
    <w:rsid w:val="001567F5"/>
    <w:rsid w:val="00156C7C"/>
    <w:rsid w:val="0016099B"/>
    <w:rsid w:val="00160D6B"/>
    <w:rsid w:val="0016100E"/>
    <w:rsid w:val="00161426"/>
    <w:rsid w:val="001618B8"/>
    <w:rsid w:val="00162085"/>
    <w:rsid w:val="00162B34"/>
    <w:rsid w:val="0016307C"/>
    <w:rsid w:val="00163854"/>
    <w:rsid w:val="00163D3F"/>
    <w:rsid w:val="00163E92"/>
    <w:rsid w:val="0016425E"/>
    <w:rsid w:val="00164268"/>
    <w:rsid w:val="00164347"/>
    <w:rsid w:val="00164EFA"/>
    <w:rsid w:val="00165125"/>
    <w:rsid w:val="00170AAF"/>
    <w:rsid w:val="00170B99"/>
    <w:rsid w:val="00171A07"/>
    <w:rsid w:val="001742FD"/>
    <w:rsid w:val="0017461C"/>
    <w:rsid w:val="00175537"/>
    <w:rsid w:val="001757A2"/>
    <w:rsid w:val="00175F4C"/>
    <w:rsid w:val="00175FD4"/>
    <w:rsid w:val="001763FF"/>
    <w:rsid w:val="001769AF"/>
    <w:rsid w:val="00177772"/>
    <w:rsid w:val="00177BD2"/>
    <w:rsid w:val="00181325"/>
    <w:rsid w:val="00181DB3"/>
    <w:rsid w:val="00182187"/>
    <w:rsid w:val="0018236D"/>
    <w:rsid w:val="00182BF5"/>
    <w:rsid w:val="00184647"/>
    <w:rsid w:val="00184921"/>
    <w:rsid w:val="00185B58"/>
    <w:rsid w:val="00185BCE"/>
    <w:rsid w:val="0018707E"/>
    <w:rsid w:val="00187897"/>
    <w:rsid w:val="0019003C"/>
    <w:rsid w:val="00190706"/>
    <w:rsid w:val="0019117C"/>
    <w:rsid w:val="00191656"/>
    <w:rsid w:val="00191EBE"/>
    <w:rsid w:val="0019285C"/>
    <w:rsid w:val="001936E6"/>
    <w:rsid w:val="001944E4"/>
    <w:rsid w:val="00194EAC"/>
    <w:rsid w:val="00195AF6"/>
    <w:rsid w:val="00195D15"/>
    <w:rsid w:val="00196588"/>
    <w:rsid w:val="00196E82"/>
    <w:rsid w:val="001976DC"/>
    <w:rsid w:val="001976F3"/>
    <w:rsid w:val="00197CA1"/>
    <w:rsid w:val="0019BBE3"/>
    <w:rsid w:val="001A052C"/>
    <w:rsid w:val="001A0D70"/>
    <w:rsid w:val="001A2866"/>
    <w:rsid w:val="001A2E13"/>
    <w:rsid w:val="001A3448"/>
    <w:rsid w:val="001A4277"/>
    <w:rsid w:val="001A4884"/>
    <w:rsid w:val="001A4F3A"/>
    <w:rsid w:val="001A54A7"/>
    <w:rsid w:val="001A54B3"/>
    <w:rsid w:val="001A5C6E"/>
    <w:rsid w:val="001A5D91"/>
    <w:rsid w:val="001A6275"/>
    <w:rsid w:val="001A6F42"/>
    <w:rsid w:val="001A7190"/>
    <w:rsid w:val="001A7DD1"/>
    <w:rsid w:val="001A7E2A"/>
    <w:rsid w:val="001B1C56"/>
    <w:rsid w:val="001B2960"/>
    <w:rsid w:val="001B2FFF"/>
    <w:rsid w:val="001B4366"/>
    <w:rsid w:val="001B5E95"/>
    <w:rsid w:val="001B66A1"/>
    <w:rsid w:val="001B7262"/>
    <w:rsid w:val="001C03E5"/>
    <w:rsid w:val="001C1C1A"/>
    <w:rsid w:val="001C1D6A"/>
    <w:rsid w:val="001C228A"/>
    <w:rsid w:val="001C2E27"/>
    <w:rsid w:val="001C3927"/>
    <w:rsid w:val="001C409E"/>
    <w:rsid w:val="001C435F"/>
    <w:rsid w:val="001C44C2"/>
    <w:rsid w:val="001C4E34"/>
    <w:rsid w:val="001C5B3C"/>
    <w:rsid w:val="001C611E"/>
    <w:rsid w:val="001C6BDC"/>
    <w:rsid w:val="001C7043"/>
    <w:rsid w:val="001C75E2"/>
    <w:rsid w:val="001D0046"/>
    <w:rsid w:val="001D0084"/>
    <w:rsid w:val="001D07B1"/>
    <w:rsid w:val="001D0901"/>
    <w:rsid w:val="001D1824"/>
    <w:rsid w:val="001D1B42"/>
    <w:rsid w:val="001D2116"/>
    <w:rsid w:val="001D2365"/>
    <w:rsid w:val="001D2432"/>
    <w:rsid w:val="001D3D0B"/>
    <w:rsid w:val="001D40F4"/>
    <w:rsid w:val="001D459A"/>
    <w:rsid w:val="001D5D2A"/>
    <w:rsid w:val="001D5F11"/>
    <w:rsid w:val="001D6656"/>
    <w:rsid w:val="001D7131"/>
    <w:rsid w:val="001D73CD"/>
    <w:rsid w:val="001D78AA"/>
    <w:rsid w:val="001D7F31"/>
    <w:rsid w:val="001E06A0"/>
    <w:rsid w:val="001E07B5"/>
    <w:rsid w:val="001E081A"/>
    <w:rsid w:val="001E10EA"/>
    <w:rsid w:val="001E1812"/>
    <w:rsid w:val="001E4721"/>
    <w:rsid w:val="001E4EFF"/>
    <w:rsid w:val="001E5DEE"/>
    <w:rsid w:val="001E61C9"/>
    <w:rsid w:val="001F03D9"/>
    <w:rsid w:val="001F19A8"/>
    <w:rsid w:val="001F1D62"/>
    <w:rsid w:val="001F329A"/>
    <w:rsid w:val="001F37D8"/>
    <w:rsid w:val="001F4031"/>
    <w:rsid w:val="001F5289"/>
    <w:rsid w:val="001F529A"/>
    <w:rsid w:val="001F5608"/>
    <w:rsid w:val="001F5DB2"/>
    <w:rsid w:val="001F6673"/>
    <w:rsid w:val="001F78D5"/>
    <w:rsid w:val="002005C5"/>
    <w:rsid w:val="00200665"/>
    <w:rsid w:val="00200D6C"/>
    <w:rsid w:val="00201534"/>
    <w:rsid w:val="002015B8"/>
    <w:rsid w:val="00201872"/>
    <w:rsid w:val="002019A5"/>
    <w:rsid w:val="00201B8B"/>
    <w:rsid w:val="00203DCD"/>
    <w:rsid w:val="00205060"/>
    <w:rsid w:val="0020551F"/>
    <w:rsid w:val="0020715D"/>
    <w:rsid w:val="00207506"/>
    <w:rsid w:val="00207A3E"/>
    <w:rsid w:val="002101B7"/>
    <w:rsid w:val="002105C4"/>
    <w:rsid w:val="00210C30"/>
    <w:rsid w:val="0021103E"/>
    <w:rsid w:val="002127C1"/>
    <w:rsid w:val="00212851"/>
    <w:rsid w:val="00213013"/>
    <w:rsid w:val="00213AE0"/>
    <w:rsid w:val="00215037"/>
    <w:rsid w:val="002154CF"/>
    <w:rsid w:val="00216AF5"/>
    <w:rsid w:val="00217064"/>
    <w:rsid w:val="00217AF2"/>
    <w:rsid w:val="002209A3"/>
    <w:rsid w:val="0022142A"/>
    <w:rsid w:val="00221640"/>
    <w:rsid w:val="0022218E"/>
    <w:rsid w:val="002221B2"/>
    <w:rsid w:val="002228E3"/>
    <w:rsid w:val="00223D79"/>
    <w:rsid w:val="00224080"/>
    <w:rsid w:val="00224496"/>
    <w:rsid w:val="002244F9"/>
    <w:rsid w:val="00224895"/>
    <w:rsid w:val="00224E48"/>
    <w:rsid w:val="0022535B"/>
    <w:rsid w:val="0022588F"/>
    <w:rsid w:val="00225C74"/>
    <w:rsid w:val="00225EC2"/>
    <w:rsid w:val="00227278"/>
    <w:rsid w:val="00227850"/>
    <w:rsid w:val="002278EA"/>
    <w:rsid w:val="00227DF0"/>
    <w:rsid w:val="002308EA"/>
    <w:rsid w:val="00230990"/>
    <w:rsid w:val="00230AAD"/>
    <w:rsid w:val="002319F9"/>
    <w:rsid w:val="00233238"/>
    <w:rsid w:val="0023323B"/>
    <w:rsid w:val="0023355A"/>
    <w:rsid w:val="00233867"/>
    <w:rsid w:val="00234693"/>
    <w:rsid w:val="002346A1"/>
    <w:rsid w:val="00234E3C"/>
    <w:rsid w:val="0023520F"/>
    <w:rsid w:val="00235C70"/>
    <w:rsid w:val="00236CC2"/>
    <w:rsid w:val="00236CD4"/>
    <w:rsid w:val="00237260"/>
    <w:rsid w:val="00237DF0"/>
    <w:rsid w:val="0023A5D5"/>
    <w:rsid w:val="002404AA"/>
    <w:rsid w:val="002416C0"/>
    <w:rsid w:val="0024181E"/>
    <w:rsid w:val="00242805"/>
    <w:rsid w:val="0024282B"/>
    <w:rsid w:val="00242A72"/>
    <w:rsid w:val="00244E6C"/>
    <w:rsid w:val="0024520C"/>
    <w:rsid w:val="00245FF1"/>
    <w:rsid w:val="00250D83"/>
    <w:rsid w:val="00250DB0"/>
    <w:rsid w:val="00251563"/>
    <w:rsid w:val="00251B2E"/>
    <w:rsid w:val="00251FF2"/>
    <w:rsid w:val="002525B9"/>
    <w:rsid w:val="00252C39"/>
    <w:rsid w:val="00253211"/>
    <w:rsid w:val="00253451"/>
    <w:rsid w:val="00253890"/>
    <w:rsid w:val="00253A4A"/>
    <w:rsid w:val="002566D4"/>
    <w:rsid w:val="00257FAA"/>
    <w:rsid w:val="0026023F"/>
    <w:rsid w:val="00260CF7"/>
    <w:rsid w:val="00262147"/>
    <w:rsid w:val="0026254E"/>
    <w:rsid w:val="00263A55"/>
    <w:rsid w:val="002642A6"/>
    <w:rsid w:val="0026449A"/>
    <w:rsid w:val="002651F4"/>
    <w:rsid w:val="002653BA"/>
    <w:rsid w:val="0026555E"/>
    <w:rsid w:val="00265C4C"/>
    <w:rsid w:val="00265E5C"/>
    <w:rsid w:val="00265FD3"/>
    <w:rsid w:val="0026670B"/>
    <w:rsid w:val="00266851"/>
    <w:rsid w:val="0026694C"/>
    <w:rsid w:val="00270142"/>
    <w:rsid w:val="00270824"/>
    <w:rsid w:val="002717DA"/>
    <w:rsid w:val="00272358"/>
    <w:rsid w:val="00272360"/>
    <w:rsid w:val="00272428"/>
    <w:rsid w:val="0027354D"/>
    <w:rsid w:val="00274770"/>
    <w:rsid w:val="0027499E"/>
    <w:rsid w:val="00276536"/>
    <w:rsid w:val="00277184"/>
    <w:rsid w:val="00277B80"/>
    <w:rsid w:val="00277C6C"/>
    <w:rsid w:val="00280530"/>
    <w:rsid w:val="00280844"/>
    <w:rsid w:val="002815F7"/>
    <w:rsid w:val="00281996"/>
    <w:rsid w:val="00281A12"/>
    <w:rsid w:val="00282754"/>
    <w:rsid w:val="00283C5D"/>
    <w:rsid w:val="002849D7"/>
    <w:rsid w:val="00285448"/>
    <w:rsid w:val="00285634"/>
    <w:rsid w:val="00285BC8"/>
    <w:rsid w:val="00285DEB"/>
    <w:rsid w:val="00286D78"/>
    <w:rsid w:val="002872B9"/>
    <w:rsid w:val="0028737E"/>
    <w:rsid w:val="0028770E"/>
    <w:rsid w:val="0028775E"/>
    <w:rsid w:val="00287C03"/>
    <w:rsid w:val="0029044F"/>
    <w:rsid w:val="00290A41"/>
    <w:rsid w:val="00291323"/>
    <w:rsid w:val="00291DAE"/>
    <w:rsid w:val="00292791"/>
    <w:rsid w:val="00294E4F"/>
    <w:rsid w:val="002950F1"/>
    <w:rsid w:val="002952AD"/>
    <w:rsid w:val="00295AC5"/>
    <w:rsid w:val="00295E66"/>
    <w:rsid w:val="00295F3F"/>
    <w:rsid w:val="00296D61"/>
    <w:rsid w:val="00296D73"/>
    <w:rsid w:val="002A05C0"/>
    <w:rsid w:val="002A194B"/>
    <w:rsid w:val="002A34D6"/>
    <w:rsid w:val="002A6111"/>
    <w:rsid w:val="002A6247"/>
    <w:rsid w:val="002B0787"/>
    <w:rsid w:val="002B0869"/>
    <w:rsid w:val="002B38E0"/>
    <w:rsid w:val="002B5239"/>
    <w:rsid w:val="002B56F0"/>
    <w:rsid w:val="002B5EEE"/>
    <w:rsid w:val="002B64C1"/>
    <w:rsid w:val="002B671A"/>
    <w:rsid w:val="002B6B5C"/>
    <w:rsid w:val="002B7F64"/>
    <w:rsid w:val="002C16F6"/>
    <w:rsid w:val="002C19C3"/>
    <w:rsid w:val="002C1C25"/>
    <w:rsid w:val="002C2E50"/>
    <w:rsid w:val="002C3DD1"/>
    <w:rsid w:val="002C43F4"/>
    <w:rsid w:val="002C51FD"/>
    <w:rsid w:val="002C521D"/>
    <w:rsid w:val="002C7DA4"/>
    <w:rsid w:val="002D02AF"/>
    <w:rsid w:val="002D051D"/>
    <w:rsid w:val="002D05DC"/>
    <w:rsid w:val="002D087C"/>
    <w:rsid w:val="002D0A99"/>
    <w:rsid w:val="002D1171"/>
    <w:rsid w:val="002D164E"/>
    <w:rsid w:val="002D1663"/>
    <w:rsid w:val="002D16DA"/>
    <w:rsid w:val="002D26FD"/>
    <w:rsid w:val="002D355B"/>
    <w:rsid w:val="002D4647"/>
    <w:rsid w:val="002D487E"/>
    <w:rsid w:val="002D4CF4"/>
    <w:rsid w:val="002D522F"/>
    <w:rsid w:val="002D5698"/>
    <w:rsid w:val="002D5C0D"/>
    <w:rsid w:val="002D5DEC"/>
    <w:rsid w:val="002D740E"/>
    <w:rsid w:val="002D79D6"/>
    <w:rsid w:val="002E049A"/>
    <w:rsid w:val="002E080A"/>
    <w:rsid w:val="002E0F8A"/>
    <w:rsid w:val="002E130B"/>
    <w:rsid w:val="002E1570"/>
    <w:rsid w:val="002E1CC6"/>
    <w:rsid w:val="002E45BF"/>
    <w:rsid w:val="002E4691"/>
    <w:rsid w:val="002E5342"/>
    <w:rsid w:val="002E5470"/>
    <w:rsid w:val="002E5661"/>
    <w:rsid w:val="002E5EB1"/>
    <w:rsid w:val="002E639B"/>
    <w:rsid w:val="002E733B"/>
    <w:rsid w:val="002E73A1"/>
    <w:rsid w:val="002E778A"/>
    <w:rsid w:val="002E7974"/>
    <w:rsid w:val="002F0498"/>
    <w:rsid w:val="002F04A8"/>
    <w:rsid w:val="002F064E"/>
    <w:rsid w:val="002F0EFF"/>
    <w:rsid w:val="002F1477"/>
    <w:rsid w:val="002F2155"/>
    <w:rsid w:val="002F23C8"/>
    <w:rsid w:val="002F2741"/>
    <w:rsid w:val="002F323E"/>
    <w:rsid w:val="002F3486"/>
    <w:rsid w:val="002F3A90"/>
    <w:rsid w:val="002F3DE8"/>
    <w:rsid w:val="002F4A17"/>
    <w:rsid w:val="002F4E1C"/>
    <w:rsid w:val="002F5DCF"/>
    <w:rsid w:val="002F6088"/>
    <w:rsid w:val="002F654B"/>
    <w:rsid w:val="002F6CE5"/>
    <w:rsid w:val="002F6FF1"/>
    <w:rsid w:val="002F7370"/>
    <w:rsid w:val="002F773B"/>
    <w:rsid w:val="003002F6"/>
    <w:rsid w:val="00300551"/>
    <w:rsid w:val="00300D57"/>
    <w:rsid w:val="00302036"/>
    <w:rsid w:val="00302885"/>
    <w:rsid w:val="00303537"/>
    <w:rsid w:val="003038DD"/>
    <w:rsid w:val="0030397A"/>
    <w:rsid w:val="00303F1D"/>
    <w:rsid w:val="00304405"/>
    <w:rsid w:val="00306540"/>
    <w:rsid w:val="0030658A"/>
    <w:rsid w:val="00306CAE"/>
    <w:rsid w:val="003070A7"/>
    <w:rsid w:val="00307C05"/>
    <w:rsid w:val="00307F45"/>
    <w:rsid w:val="00311839"/>
    <w:rsid w:val="00311FCB"/>
    <w:rsid w:val="003136F3"/>
    <w:rsid w:val="003160A0"/>
    <w:rsid w:val="00316B00"/>
    <w:rsid w:val="00316CA2"/>
    <w:rsid w:val="00317004"/>
    <w:rsid w:val="003173E3"/>
    <w:rsid w:val="003176FD"/>
    <w:rsid w:val="003177D1"/>
    <w:rsid w:val="003215B1"/>
    <w:rsid w:val="00322B3F"/>
    <w:rsid w:val="003240FD"/>
    <w:rsid w:val="00325E4B"/>
    <w:rsid w:val="00326BC8"/>
    <w:rsid w:val="003273D5"/>
    <w:rsid w:val="00330AE4"/>
    <w:rsid w:val="00331EA8"/>
    <w:rsid w:val="00332407"/>
    <w:rsid w:val="0033420B"/>
    <w:rsid w:val="00334412"/>
    <w:rsid w:val="003345CC"/>
    <w:rsid w:val="00334964"/>
    <w:rsid w:val="00334F41"/>
    <w:rsid w:val="00335EDB"/>
    <w:rsid w:val="00336397"/>
    <w:rsid w:val="00336E9D"/>
    <w:rsid w:val="00340077"/>
    <w:rsid w:val="00340754"/>
    <w:rsid w:val="00340A8B"/>
    <w:rsid w:val="00340C23"/>
    <w:rsid w:val="00343F4E"/>
    <w:rsid w:val="003441F0"/>
    <w:rsid w:val="00344E99"/>
    <w:rsid w:val="003463F9"/>
    <w:rsid w:val="00346BCB"/>
    <w:rsid w:val="003476D3"/>
    <w:rsid w:val="00347ACA"/>
    <w:rsid w:val="00347AD9"/>
    <w:rsid w:val="00350064"/>
    <w:rsid w:val="003502FC"/>
    <w:rsid w:val="00350C6D"/>
    <w:rsid w:val="00351069"/>
    <w:rsid w:val="0035106A"/>
    <w:rsid w:val="00351AC5"/>
    <w:rsid w:val="00351C91"/>
    <w:rsid w:val="00352EBF"/>
    <w:rsid w:val="003544C7"/>
    <w:rsid w:val="00354734"/>
    <w:rsid w:val="00354BA5"/>
    <w:rsid w:val="003550EE"/>
    <w:rsid w:val="00356041"/>
    <w:rsid w:val="00356D1E"/>
    <w:rsid w:val="0035793D"/>
    <w:rsid w:val="00357B4C"/>
    <w:rsid w:val="0036020A"/>
    <w:rsid w:val="00362D61"/>
    <w:rsid w:val="00364239"/>
    <w:rsid w:val="00364AE9"/>
    <w:rsid w:val="00364D2A"/>
    <w:rsid w:val="00366F12"/>
    <w:rsid w:val="00367C54"/>
    <w:rsid w:val="00367ED3"/>
    <w:rsid w:val="00370B85"/>
    <w:rsid w:val="00371A90"/>
    <w:rsid w:val="00372161"/>
    <w:rsid w:val="003721B8"/>
    <w:rsid w:val="0037300A"/>
    <w:rsid w:val="00373745"/>
    <w:rsid w:val="003738DF"/>
    <w:rsid w:val="00373B38"/>
    <w:rsid w:val="00373FD3"/>
    <w:rsid w:val="00374C4C"/>
    <w:rsid w:val="003758A0"/>
    <w:rsid w:val="00375D56"/>
    <w:rsid w:val="003762A4"/>
    <w:rsid w:val="00380113"/>
    <w:rsid w:val="00380D98"/>
    <w:rsid w:val="003822F4"/>
    <w:rsid w:val="00382C2F"/>
    <w:rsid w:val="003837AE"/>
    <w:rsid w:val="00383E62"/>
    <w:rsid w:val="0038423C"/>
    <w:rsid w:val="00384B1D"/>
    <w:rsid w:val="00385ECA"/>
    <w:rsid w:val="00386286"/>
    <w:rsid w:val="00386318"/>
    <w:rsid w:val="003869B8"/>
    <w:rsid w:val="00386D0F"/>
    <w:rsid w:val="00386F4C"/>
    <w:rsid w:val="0039094D"/>
    <w:rsid w:val="00392CAD"/>
    <w:rsid w:val="003935D2"/>
    <w:rsid w:val="00393AAF"/>
    <w:rsid w:val="0039434F"/>
    <w:rsid w:val="003946E1"/>
    <w:rsid w:val="0039497E"/>
    <w:rsid w:val="0039561C"/>
    <w:rsid w:val="00396DB1"/>
    <w:rsid w:val="0039779F"/>
    <w:rsid w:val="003A04F1"/>
    <w:rsid w:val="003A04F9"/>
    <w:rsid w:val="003A09B9"/>
    <w:rsid w:val="003A1BCB"/>
    <w:rsid w:val="003A2548"/>
    <w:rsid w:val="003A2D5A"/>
    <w:rsid w:val="003A2F17"/>
    <w:rsid w:val="003A3232"/>
    <w:rsid w:val="003A3E14"/>
    <w:rsid w:val="003A4485"/>
    <w:rsid w:val="003A4518"/>
    <w:rsid w:val="003A4546"/>
    <w:rsid w:val="003A5A15"/>
    <w:rsid w:val="003A6759"/>
    <w:rsid w:val="003A6D25"/>
    <w:rsid w:val="003A717E"/>
    <w:rsid w:val="003A73A4"/>
    <w:rsid w:val="003B06C7"/>
    <w:rsid w:val="003B0779"/>
    <w:rsid w:val="003B0E50"/>
    <w:rsid w:val="003B1AD6"/>
    <w:rsid w:val="003B2329"/>
    <w:rsid w:val="003B3855"/>
    <w:rsid w:val="003B425D"/>
    <w:rsid w:val="003B49E8"/>
    <w:rsid w:val="003B7A34"/>
    <w:rsid w:val="003B7E61"/>
    <w:rsid w:val="003C0505"/>
    <w:rsid w:val="003C06D3"/>
    <w:rsid w:val="003C178E"/>
    <w:rsid w:val="003C2779"/>
    <w:rsid w:val="003C3C21"/>
    <w:rsid w:val="003C3FDC"/>
    <w:rsid w:val="003C4685"/>
    <w:rsid w:val="003C55E0"/>
    <w:rsid w:val="003C6124"/>
    <w:rsid w:val="003D0A66"/>
    <w:rsid w:val="003D1810"/>
    <w:rsid w:val="003D3085"/>
    <w:rsid w:val="003D3EE3"/>
    <w:rsid w:val="003D5841"/>
    <w:rsid w:val="003D6844"/>
    <w:rsid w:val="003D7449"/>
    <w:rsid w:val="003D7EAA"/>
    <w:rsid w:val="003E0DE2"/>
    <w:rsid w:val="003E174F"/>
    <w:rsid w:val="003E437D"/>
    <w:rsid w:val="003E463D"/>
    <w:rsid w:val="003E4B79"/>
    <w:rsid w:val="003E59F9"/>
    <w:rsid w:val="003E5F79"/>
    <w:rsid w:val="003E62C8"/>
    <w:rsid w:val="003E66EA"/>
    <w:rsid w:val="003E6A16"/>
    <w:rsid w:val="003E7DA8"/>
    <w:rsid w:val="003F245F"/>
    <w:rsid w:val="003F33FA"/>
    <w:rsid w:val="003F3F81"/>
    <w:rsid w:val="003F40A0"/>
    <w:rsid w:val="003F4A11"/>
    <w:rsid w:val="003F4CB9"/>
    <w:rsid w:val="003F58E0"/>
    <w:rsid w:val="003F5D24"/>
    <w:rsid w:val="00400D93"/>
    <w:rsid w:val="00400DF7"/>
    <w:rsid w:val="00400EF2"/>
    <w:rsid w:val="00402720"/>
    <w:rsid w:val="00402813"/>
    <w:rsid w:val="00402CA9"/>
    <w:rsid w:val="00403B17"/>
    <w:rsid w:val="0040557F"/>
    <w:rsid w:val="00406905"/>
    <w:rsid w:val="004073BB"/>
    <w:rsid w:val="004078A5"/>
    <w:rsid w:val="00410128"/>
    <w:rsid w:val="0041218B"/>
    <w:rsid w:val="004141D0"/>
    <w:rsid w:val="0041490D"/>
    <w:rsid w:val="00414E99"/>
    <w:rsid w:val="00415C87"/>
    <w:rsid w:val="00415E0A"/>
    <w:rsid w:val="00417CA2"/>
    <w:rsid w:val="00420BB7"/>
    <w:rsid w:val="00421AA2"/>
    <w:rsid w:val="00422232"/>
    <w:rsid w:val="004229B3"/>
    <w:rsid w:val="0042504B"/>
    <w:rsid w:val="004259E0"/>
    <w:rsid w:val="0042654A"/>
    <w:rsid w:val="00426C88"/>
    <w:rsid w:val="004271C8"/>
    <w:rsid w:val="004273B8"/>
    <w:rsid w:val="004273DC"/>
    <w:rsid w:val="004275E1"/>
    <w:rsid w:val="004300FE"/>
    <w:rsid w:val="00430722"/>
    <w:rsid w:val="00430AD5"/>
    <w:rsid w:val="00431EB4"/>
    <w:rsid w:val="004321E3"/>
    <w:rsid w:val="00432E37"/>
    <w:rsid w:val="004334BE"/>
    <w:rsid w:val="004335FF"/>
    <w:rsid w:val="00433847"/>
    <w:rsid w:val="004351D5"/>
    <w:rsid w:val="00436815"/>
    <w:rsid w:val="0044172C"/>
    <w:rsid w:val="00442545"/>
    <w:rsid w:val="004432DA"/>
    <w:rsid w:val="004434D4"/>
    <w:rsid w:val="00444670"/>
    <w:rsid w:val="00444B7C"/>
    <w:rsid w:val="00444EC6"/>
    <w:rsid w:val="004452D1"/>
    <w:rsid w:val="00445AF5"/>
    <w:rsid w:val="004471AD"/>
    <w:rsid w:val="0044763D"/>
    <w:rsid w:val="00450CA2"/>
    <w:rsid w:val="004525CD"/>
    <w:rsid w:val="00452B2D"/>
    <w:rsid w:val="00452DFD"/>
    <w:rsid w:val="00452E75"/>
    <w:rsid w:val="0045422A"/>
    <w:rsid w:val="004543F1"/>
    <w:rsid w:val="004554D1"/>
    <w:rsid w:val="00455BF8"/>
    <w:rsid w:val="00456DB5"/>
    <w:rsid w:val="004574E3"/>
    <w:rsid w:val="004600BB"/>
    <w:rsid w:val="00460BA0"/>
    <w:rsid w:val="00460E9C"/>
    <w:rsid w:val="00461078"/>
    <w:rsid w:val="00461AA2"/>
    <w:rsid w:val="00461DE6"/>
    <w:rsid w:val="00461F01"/>
    <w:rsid w:val="004625DD"/>
    <w:rsid w:val="00462CA4"/>
    <w:rsid w:val="00462ECF"/>
    <w:rsid w:val="004636F7"/>
    <w:rsid w:val="0046417B"/>
    <w:rsid w:val="00464A78"/>
    <w:rsid w:val="0046521C"/>
    <w:rsid w:val="00466699"/>
    <w:rsid w:val="00466FE7"/>
    <w:rsid w:val="00470556"/>
    <w:rsid w:val="00471F54"/>
    <w:rsid w:val="00472307"/>
    <w:rsid w:val="00472583"/>
    <w:rsid w:val="00472A3E"/>
    <w:rsid w:val="004741EC"/>
    <w:rsid w:val="0047493F"/>
    <w:rsid w:val="00474961"/>
    <w:rsid w:val="00476CA2"/>
    <w:rsid w:val="00477FCB"/>
    <w:rsid w:val="0048118A"/>
    <w:rsid w:val="00481F53"/>
    <w:rsid w:val="004824A3"/>
    <w:rsid w:val="00482B65"/>
    <w:rsid w:val="0048318F"/>
    <w:rsid w:val="004847AB"/>
    <w:rsid w:val="004848FE"/>
    <w:rsid w:val="00485449"/>
    <w:rsid w:val="0048689F"/>
    <w:rsid w:val="004872AB"/>
    <w:rsid w:val="00487614"/>
    <w:rsid w:val="004876FB"/>
    <w:rsid w:val="00490467"/>
    <w:rsid w:val="00492109"/>
    <w:rsid w:val="00492BA2"/>
    <w:rsid w:val="00493103"/>
    <w:rsid w:val="004949BA"/>
    <w:rsid w:val="00495F1F"/>
    <w:rsid w:val="0049670B"/>
    <w:rsid w:val="00496DED"/>
    <w:rsid w:val="00497609"/>
    <w:rsid w:val="004A11ED"/>
    <w:rsid w:val="004A23A8"/>
    <w:rsid w:val="004A2E2C"/>
    <w:rsid w:val="004A43BD"/>
    <w:rsid w:val="004A4C07"/>
    <w:rsid w:val="004A68CB"/>
    <w:rsid w:val="004A6A66"/>
    <w:rsid w:val="004A7535"/>
    <w:rsid w:val="004B0422"/>
    <w:rsid w:val="004B0C58"/>
    <w:rsid w:val="004B0D19"/>
    <w:rsid w:val="004B17C7"/>
    <w:rsid w:val="004B1D55"/>
    <w:rsid w:val="004B1D6D"/>
    <w:rsid w:val="004B1E87"/>
    <w:rsid w:val="004B2BC8"/>
    <w:rsid w:val="004B3496"/>
    <w:rsid w:val="004B4458"/>
    <w:rsid w:val="004B6A4B"/>
    <w:rsid w:val="004B725A"/>
    <w:rsid w:val="004B731B"/>
    <w:rsid w:val="004B76DA"/>
    <w:rsid w:val="004B7F57"/>
    <w:rsid w:val="004C029E"/>
    <w:rsid w:val="004C1170"/>
    <w:rsid w:val="004C2ED7"/>
    <w:rsid w:val="004C3259"/>
    <w:rsid w:val="004C36C4"/>
    <w:rsid w:val="004C53F3"/>
    <w:rsid w:val="004C5ABE"/>
    <w:rsid w:val="004C6FE5"/>
    <w:rsid w:val="004C793C"/>
    <w:rsid w:val="004D1B83"/>
    <w:rsid w:val="004D33C0"/>
    <w:rsid w:val="004D4495"/>
    <w:rsid w:val="004D511B"/>
    <w:rsid w:val="004D65E3"/>
    <w:rsid w:val="004D6F65"/>
    <w:rsid w:val="004D763E"/>
    <w:rsid w:val="004D7F3D"/>
    <w:rsid w:val="004E0FA1"/>
    <w:rsid w:val="004E155A"/>
    <w:rsid w:val="004E160F"/>
    <w:rsid w:val="004E310E"/>
    <w:rsid w:val="004E40F2"/>
    <w:rsid w:val="004E4583"/>
    <w:rsid w:val="004E5B98"/>
    <w:rsid w:val="004E6312"/>
    <w:rsid w:val="004E7366"/>
    <w:rsid w:val="004F0564"/>
    <w:rsid w:val="004F0633"/>
    <w:rsid w:val="004F1821"/>
    <w:rsid w:val="004F18CD"/>
    <w:rsid w:val="004F1C2F"/>
    <w:rsid w:val="004F1D38"/>
    <w:rsid w:val="004F2B76"/>
    <w:rsid w:val="004F2BFF"/>
    <w:rsid w:val="004F2CB2"/>
    <w:rsid w:val="004F2EB7"/>
    <w:rsid w:val="004F4F86"/>
    <w:rsid w:val="004F55BE"/>
    <w:rsid w:val="004F5802"/>
    <w:rsid w:val="004F6032"/>
    <w:rsid w:val="004F6EA5"/>
    <w:rsid w:val="004F7818"/>
    <w:rsid w:val="004F7A0A"/>
    <w:rsid w:val="005009BA"/>
    <w:rsid w:val="00500C0D"/>
    <w:rsid w:val="00500C19"/>
    <w:rsid w:val="00502048"/>
    <w:rsid w:val="005020FE"/>
    <w:rsid w:val="005034AB"/>
    <w:rsid w:val="00503C0B"/>
    <w:rsid w:val="00503D25"/>
    <w:rsid w:val="005060A1"/>
    <w:rsid w:val="005061C3"/>
    <w:rsid w:val="005061F5"/>
    <w:rsid w:val="00506413"/>
    <w:rsid w:val="005072FB"/>
    <w:rsid w:val="0050776C"/>
    <w:rsid w:val="0050A25E"/>
    <w:rsid w:val="00510796"/>
    <w:rsid w:val="00510964"/>
    <w:rsid w:val="00510DCD"/>
    <w:rsid w:val="005113EC"/>
    <w:rsid w:val="00511756"/>
    <w:rsid w:val="0051293E"/>
    <w:rsid w:val="00513DE6"/>
    <w:rsid w:val="005143C8"/>
    <w:rsid w:val="005147B7"/>
    <w:rsid w:val="005151A3"/>
    <w:rsid w:val="00515602"/>
    <w:rsid w:val="00515C8B"/>
    <w:rsid w:val="00520147"/>
    <w:rsid w:val="0052025E"/>
    <w:rsid w:val="00520580"/>
    <w:rsid w:val="00522999"/>
    <w:rsid w:val="00522B07"/>
    <w:rsid w:val="005237A8"/>
    <w:rsid w:val="005241F9"/>
    <w:rsid w:val="005257E4"/>
    <w:rsid w:val="005262A6"/>
    <w:rsid w:val="0052683F"/>
    <w:rsid w:val="005278C3"/>
    <w:rsid w:val="00527BD3"/>
    <w:rsid w:val="00530226"/>
    <w:rsid w:val="00530FA3"/>
    <w:rsid w:val="005314EB"/>
    <w:rsid w:val="00532CDA"/>
    <w:rsid w:val="0053318A"/>
    <w:rsid w:val="00533FEB"/>
    <w:rsid w:val="00535D8C"/>
    <w:rsid w:val="00537C09"/>
    <w:rsid w:val="005402F0"/>
    <w:rsid w:val="00540DE0"/>
    <w:rsid w:val="00540E45"/>
    <w:rsid w:val="005419B4"/>
    <w:rsid w:val="00542957"/>
    <w:rsid w:val="00542B27"/>
    <w:rsid w:val="00543675"/>
    <w:rsid w:val="005437C6"/>
    <w:rsid w:val="005438F1"/>
    <w:rsid w:val="005450D6"/>
    <w:rsid w:val="005453C4"/>
    <w:rsid w:val="00547FC4"/>
    <w:rsid w:val="0055113F"/>
    <w:rsid w:val="005515A7"/>
    <w:rsid w:val="00551E3A"/>
    <w:rsid w:val="005535ED"/>
    <w:rsid w:val="00553FAC"/>
    <w:rsid w:val="00554117"/>
    <w:rsid w:val="005546C4"/>
    <w:rsid w:val="00554AD6"/>
    <w:rsid w:val="00554EB3"/>
    <w:rsid w:val="00556907"/>
    <w:rsid w:val="00556985"/>
    <w:rsid w:val="00556C20"/>
    <w:rsid w:val="005578D6"/>
    <w:rsid w:val="00557F9A"/>
    <w:rsid w:val="00561221"/>
    <w:rsid w:val="0056187B"/>
    <w:rsid w:val="00561B61"/>
    <w:rsid w:val="00562A7F"/>
    <w:rsid w:val="00563173"/>
    <w:rsid w:val="00563901"/>
    <w:rsid w:val="00564FE2"/>
    <w:rsid w:val="005656F3"/>
    <w:rsid w:val="0056610F"/>
    <w:rsid w:val="005661A9"/>
    <w:rsid w:val="00571496"/>
    <w:rsid w:val="00571EE3"/>
    <w:rsid w:val="00573A02"/>
    <w:rsid w:val="00574403"/>
    <w:rsid w:val="00575B0E"/>
    <w:rsid w:val="00576766"/>
    <w:rsid w:val="00576FC1"/>
    <w:rsid w:val="0057728C"/>
    <w:rsid w:val="00577C96"/>
    <w:rsid w:val="00580A4F"/>
    <w:rsid w:val="0058134D"/>
    <w:rsid w:val="00581BB2"/>
    <w:rsid w:val="00581D79"/>
    <w:rsid w:val="0058379F"/>
    <w:rsid w:val="00583897"/>
    <w:rsid w:val="00584758"/>
    <w:rsid w:val="00584C90"/>
    <w:rsid w:val="00584CEC"/>
    <w:rsid w:val="00584EC6"/>
    <w:rsid w:val="00585718"/>
    <w:rsid w:val="005859C8"/>
    <w:rsid w:val="005862AD"/>
    <w:rsid w:val="00586A91"/>
    <w:rsid w:val="005873D0"/>
    <w:rsid w:val="0059030F"/>
    <w:rsid w:val="00591E62"/>
    <w:rsid w:val="00591F23"/>
    <w:rsid w:val="005920C5"/>
    <w:rsid w:val="0059301C"/>
    <w:rsid w:val="0059319E"/>
    <w:rsid w:val="00593A72"/>
    <w:rsid w:val="00593F63"/>
    <w:rsid w:val="00595A7D"/>
    <w:rsid w:val="005965E3"/>
    <w:rsid w:val="00597240"/>
    <w:rsid w:val="005A1111"/>
    <w:rsid w:val="005A21DD"/>
    <w:rsid w:val="005A23CC"/>
    <w:rsid w:val="005A2428"/>
    <w:rsid w:val="005A4FCE"/>
    <w:rsid w:val="005A61B5"/>
    <w:rsid w:val="005A64CE"/>
    <w:rsid w:val="005A6817"/>
    <w:rsid w:val="005A7883"/>
    <w:rsid w:val="005B1387"/>
    <w:rsid w:val="005B1B9C"/>
    <w:rsid w:val="005B1CF7"/>
    <w:rsid w:val="005B1F27"/>
    <w:rsid w:val="005B281B"/>
    <w:rsid w:val="005B28BB"/>
    <w:rsid w:val="005B29E9"/>
    <w:rsid w:val="005B318B"/>
    <w:rsid w:val="005B4138"/>
    <w:rsid w:val="005B59BC"/>
    <w:rsid w:val="005B7189"/>
    <w:rsid w:val="005B71DE"/>
    <w:rsid w:val="005C049C"/>
    <w:rsid w:val="005C0630"/>
    <w:rsid w:val="005C0B01"/>
    <w:rsid w:val="005C133F"/>
    <w:rsid w:val="005C166F"/>
    <w:rsid w:val="005C2632"/>
    <w:rsid w:val="005C3A0F"/>
    <w:rsid w:val="005C4CE9"/>
    <w:rsid w:val="005C562C"/>
    <w:rsid w:val="005C5AFB"/>
    <w:rsid w:val="005C73A5"/>
    <w:rsid w:val="005C7C2F"/>
    <w:rsid w:val="005D0650"/>
    <w:rsid w:val="005D0DD5"/>
    <w:rsid w:val="005D1012"/>
    <w:rsid w:val="005D12C0"/>
    <w:rsid w:val="005D1CB2"/>
    <w:rsid w:val="005D1FD9"/>
    <w:rsid w:val="005D2728"/>
    <w:rsid w:val="005D30CF"/>
    <w:rsid w:val="005D5850"/>
    <w:rsid w:val="005D5D21"/>
    <w:rsid w:val="005D5F18"/>
    <w:rsid w:val="005D66A5"/>
    <w:rsid w:val="005D7619"/>
    <w:rsid w:val="005D7D20"/>
    <w:rsid w:val="005D7D8C"/>
    <w:rsid w:val="005E0271"/>
    <w:rsid w:val="005E04F5"/>
    <w:rsid w:val="005E0633"/>
    <w:rsid w:val="005E1292"/>
    <w:rsid w:val="005E1584"/>
    <w:rsid w:val="005E3E7A"/>
    <w:rsid w:val="005E44DD"/>
    <w:rsid w:val="005E4ABA"/>
    <w:rsid w:val="005E5215"/>
    <w:rsid w:val="005E56AF"/>
    <w:rsid w:val="005E7033"/>
    <w:rsid w:val="005F07A7"/>
    <w:rsid w:val="005F0834"/>
    <w:rsid w:val="005F3E15"/>
    <w:rsid w:val="005F4979"/>
    <w:rsid w:val="005F4C5F"/>
    <w:rsid w:val="005F63C9"/>
    <w:rsid w:val="005F6D5D"/>
    <w:rsid w:val="005F7794"/>
    <w:rsid w:val="005F7A6D"/>
    <w:rsid w:val="005F7B78"/>
    <w:rsid w:val="006015C3"/>
    <w:rsid w:val="00601651"/>
    <w:rsid w:val="00601CE0"/>
    <w:rsid w:val="00602580"/>
    <w:rsid w:val="00602918"/>
    <w:rsid w:val="00602C65"/>
    <w:rsid w:val="00603EDD"/>
    <w:rsid w:val="006042DA"/>
    <w:rsid w:val="00605078"/>
    <w:rsid w:val="006052B2"/>
    <w:rsid w:val="00605551"/>
    <w:rsid w:val="00606328"/>
    <w:rsid w:val="00606A24"/>
    <w:rsid w:val="00606D84"/>
    <w:rsid w:val="00607620"/>
    <w:rsid w:val="00610621"/>
    <w:rsid w:val="00611BBB"/>
    <w:rsid w:val="00611ED1"/>
    <w:rsid w:val="0061242A"/>
    <w:rsid w:val="006136C4"/>
    <w:rsid w:val="00613905"/>
    <w:rsid w:val="006141FC"/>
    <w:rsid w:val="006142A3"/>
    <w:rsid w:val="00614413"/>
    <w:rsid w:val="00614732"/>
    <w:rsid w:val="00614C39"/>
    <w:rsid w:val="006152FE"/>
    <w:rsid w:val="00616692"/>
    <w:rsid w:val="006202A9"/>
    <w:rsid w:val="00621E5C"/>
    <w:rsid w:val="00621F9E"/>
    <w:rsid w:val="006223D2"/>
    <w:rsid w:val="006234E9"/>
    <w:rsid w:val="00623D08"/>
    <w:rsid w:val="00623E46"/>
    <w:rsid w:val="00624D25"/>
    <w:rsid w:val="00624F32"/>
    <w:rsid w:val="00624FE1"/>
    <w:rsid w:val="00625793"/>
    <w:rsid w:val="00625940"/>
    <w:rsid w:val="00626750"/>
    <w:rsid w:val="00626D97"/>
    <w:rsid w:val="00627283"/>
    <w:rsid w:val="00627DB2"/>
    <w:rsid w:val="00630B88"/>
    <w:rsid w:val="006310E9"/>
    <w:rsid w:val="00631CD6"/>
    <w:rsid w:val="006323A7"/>
    <w:rsid w:val="00632ED1"/>
    <w:rsid w:val="00633432"/>
    <w:rsid w:val="00633E07"/>
    <w:rsid w:val="00634143"/>
    <w:rsid w:val="00634389"/>
    <w:rsid w:val="00634583"/>
    <w:rsid w:val="00634B08"/>
    <w:rsid w:val="00635543"/>
    <w:rsid w:val="00635DAC"/>
    <w:rsid w:val="006360AE"/>
    <w:rsid w:val="00637298"/>
    <w:rsid w:val="006372A1"/>
    <w:rsid w:val="006374D8"/>
    <w:rsid w:val="00640425"/>
    <w:rsid w:val="006407C5"/>
    <w:rsid w:val="00640839"/>
    <w:rsid w:val="006414F7"/>
    <w:rsid w:val="0064478F"/>
    <w:rsid w:val="00645638"/>
    <w:rsid w:val="00646AA5"/>
    <w:rsid w:val="0064768D"/>
    <w:rsid w:val="00647ABC"/>
    <w:rsid w:val="00647B03"/>
    <w:rsid w:val="00647B76"/>
    <w:rsid w:val="00650F52"/>
    <w:rsid w:val="00651CF3"/>
    <w:rsid w:val="00651D15"/>
    <w:rsid w:val="00651E9D"/>
    <w:rsid w:val="00652888"/>
    <w:rsid w:val="00652F13"/>
    <w:rsid w:val="0065346F"/>
    <w:rsid w:val="006534A5"/>
    <w:rsid w:val="00654432"/>
    <w:rsid w:val="00654954"/>
    <w:rsid w:val="00654E01"/>
    <w:rsid w:val="00655AE1"/>
    <w:rsid w:val="00656329"/>
    <w:rsid w:val="00656DDE"/>
    <w:rsid w:val="00656F43"/>
    <w:rsid w:val="006577EA"/>
    <w:rsid w:val="0066093F"/>
    <w:rsid w:val="006622A9"/>
    <w:rsid w:val="00662868"/>
    <w:rsid w:val="006632FB"/>
    <w:rsid w:val="00663778"/>
    <w:rsid w:val="00663821"/>
    <w:rsid w:val="00664436"/>
    <w:rsid w:val="006650C1"/>
    <w:rsid w:val="006654FE"/>
    <w:rsid w:val="00665EF2"/>
    <w:rsid w:val="0066623E"/>
    <w:rsid w:val="00666527"/>
    <w:rsid w:val="00667958"/>
    <w:rsid w:val="0067066B"/>
    <w:rsid w:val="00671035"/>
    <w:rsid w:val="00671332"/>
    <w:rsid w:val="00671757"/>
    <w:rsid w:val="00673C74"/>
    <w:rsid w:val="00673EE9"/>
    <w:rsid w:val="00673F6E"/>
    <w:rsid w:val="00674FB4"/>
    <w:rsid w:val="00676976"/>
    <w:rsid w:val="00676B99"/>
    <w:rsid w:val="00677275"/>
    <w:rsid w:val="0067748B"/>
    <w:rsid w:val="00677EFC"/>
    <w:rsid w:val="006802D2"/>
    <w:rsid w:val="006807BD"/>
    <w:rsid w:val="00680FEE"/>
    <w:rsid w:val="00681134"/>
    <w:rsid w:val="006817CC"/>
    <w:rsid w:val="00681E67"/>
    <w:rsid w:val="0068204C"/>
    <w:rsid w:val="006834B3"/>
    <w:rsid w:val="00684125"/>
    <w:rsid w:val="00684BDA"/>
    <w:rsid w:val="0068549A"/>
    <w:rsid w:val="006859A0"/>
    <w:rsid w:val="00685AC8"/>
    <w:rsid w:val="00686A3A"/>
    <w:rsid w:val="00686B30"/>
    <w:rsid w:val="00687F79"/>
    <w:rsid w:val="0069004C"/>
    <w:rsid w:val="00691211"/>
    <w:rsid w:val="006915AB"/>
    <w:rsid w:val="00691C1F"/>
    <w:rsid w:val="00692DB2"/>
    <w:rsid w:val="006942B2"/>
    <w:rsid w:val="0069575F"/>
    <w:rsid w:val="00695C8B"/>
    <w:rsid w:val="00695F42"/>
    <w:rsid w:val="00696CFE"/>
    <w:rsid w:val="00697076"/>
    <w:rsid w:val="006973F9"/>
    <w:rsid w:val="006A0C6D"/>
    <w:rsid w:val="006A19B4"/>
    <w:rsid w:val="006A19D4"/>
    <w:rsid w:val="006A262E"/>
    <w:rsid w:val="006A4591"/>
    <w:rsid w:val="006A4C29"/>
    <w:rsid w:val="006A4ECF"/>
    <w:rsid w:val="006A6A47"/>
    <w:rsid w:val="006A6D52"/>
    <w:rsid w:val="006A713E"/>
    <w:rsid w:val="006B00A3"/>
    <w:rsid w:val="006B03EC"/>
    <w:rsid w:val="006B1244"/>
    <w:rsid w:val="006B18D6"/>
    <w:rsid w:val="006B4789"/>
    <w:rsid w:val="006B4A8F"/>
    <w:rsid w:val="006B50E4"/>
    <w:rsid w:val="006B5290"/>
    <w:rsid w:val="006B5EF1"/>
    <w:rsid w:val="006B6020"/>
    <w:rsid w:val="006B684B"/>
    <w:rsid w:val="006B6E5E"/>
    <w:rsid w:val="006B740B"/>
    <w:rsid w:val="006C10E8"/>
    <w:rsid w:val="006C18FE"/>
    <w:rsid w:val="006C1E82"/>
    <w:rsid w:val="006C22A7"/>
    <w:rsid w:val="006C238C"/>
    <w:rsid w:val="006C397B"/>
    <w:rsid w:val="006C3DD4"/>
    <w:rsid w:val="006C4C2E"/>
    <w:rsid w:val="006C500E"/>
    <w:rsid w:val="006C5236"/>
    <w:rsid w:val="006C6448"/>
    <w:rsid w:val="006C66D3"/>
    <w:rsid w:val="006C778A"/>
    <w:rsid w:val="006C78A1"/>
    <w:rsid w:val="006C7DAF"/>
    <w:rsid w:val="006D0445"/>
    <w:rsid w:val="006D1310"/>
    <w:rsid w:val="006D14FF"/>
    <w:rsid w:val="006D1BAE"/>
    <w:rsid w:val="006D1FD7"/>
    <w:rsid w:val="006D2843"/>
    <w:rsid w:val="006D2C1D"/>
    <w:rsid w:val="006D37E0"/>
    <w:rsid w:val="006D38D6"/>
    <w:rsid w:val="006D3E20"/>
    <w:rsid w:val="006D3F7C"/>
    <w:rsid w:val="006D4216"/>
    <w:rsid w:val="006D4619"/>
    <w:rsid w:val="006D59E4"/>
    <w:rsid w:val="006D5AF4"/>
    <w:rsid w:val="006D6E30"/>
    <w:rsid w:val="006D70F2"/>
    <w:rsid w:val="006D71DD"/>
    <w:rsid w:val="006E0000"/>
    <w:rsid w:val="006E0218"/>
    <w:rsid w:val="006E0BB5"/>
    <w:rsid w:val="006E0CD4"/>
    <w:rsid w:val="006E1310"/>
    <w:rsid w:val="006E1807"/>
    <w:rsid w:val="006E2616"/>
    <w:rsid w:val="006E30D8"/>
    <w:rsid w:val="006E42D2"/>
    <w:rsid w:val="006E5571"/>
    <w:rsid w:val="006E6EE3"/>
    <w:rsid w:val="006E6EE8"/>
    <w:rsid w:val="006E6F64"/>
    <w:rsid w:val="006E6FB6"/>
    <w:rsid w:val="006E746B"/>
    <w:rsid w:val="006E79B0"/>
    <w:rsid w:val="006F0B96"/>
    <w:rsid w:val="006F1486"/>
    <w:rsid w:val="006F1707"/>
    <w:rsid w:val="006F1B59"/>
    <w:rsid w:val="006F1CE8"/>
    <w:rsid w:val="006F39E7"/>
    <w:rsid w:val="006F43E1"/>
    <w:rsid w:val="006F45E3"/>
    <w:rsid w:val="006F4768"/>
    <w:rsid w:val="006F481A"/>
    <w:rsid w:val="006F5E49"/>
    <w:rsid w:val="006F68A1"/>
    <w:rsid w:val="006F6EC6"/>
    <w:rsid w:val="006F6ED3"/>
    <w:rsid w:val="007010AE"/>
    <w:rsid w:val="00702CBC"/>
    <w:rsid w:val="007046BE"/>
    <w:rsid w:val="007051C4"/>
    <w:rsid w:val="00705900"/>
    <w:rsid w:val="00705B2F"/>
    <w:rsid w:val="00706AEA"/>
    <w:rsid w:val="00706C23"/>
    <w:rsid w:val="00707115"/>
    <w:rsid w:val="007075D5"/>
    <w:rsid w:val="00707AA7"/>
    <w:rsid w:val="00707ABC"/>
    <w:rsid w:val="00710866"/>
    <w:rsid w:val="00710A76"/>
    <w:rsid w:val="00714573"/>
    <w:rsid w:val="00714DB6"/>
    <w:rsid w:val="007150A4"/>
    <w:rsid w:val="00715B1C"/>
    <w:rsid w:val="00715CE9"/>
    <w:rsid w:val="00715DFE"/>
    <w:rsid w:val="00715E50"/>
    <w:rsid w:val="007162BA"/>
    <w:rsid w:val="0071645C"/>
    <w:rsid w:val="0071797E"/>
    <w:rsid w:val="007214F8"/>
    <w:rsid w:val="0072161E"/>
    <w:rsid w:val="00722563"/>
    <w:rsid w:val="00722B55"/>
    <w:rsid w:val="00722EF6"/>
    <w:rsid w:val="007236C8"/>
    <w:rsid w:val="00723E67"/>
    <w:rsid w:val="00723EC5"/>
    <w:rsid w:val="00723ECA"/>
    <w:rsid w:val="00724903"/>
    <w:rsid w:val="00724AF0"/>
    <w:rsid w:val="00724EBC"/>
    <w:rsid w:val="00725679"/>
    <w:rsid w:val="007256D0"/>
    <w:rsid w:val="007261E7"/>
    <w:rsid w:val="00727023"/>
    <w:rsid w:val="0073090A"/>
    <w:rsid w:val="00731019"/>
    <w:rsid w:val="00731025"/>
    <w:rsid w:val="00733991"/>
    <w:rsid w:val="007344EA"/>
    <w:rsid w:val="00736AB5"/>
    <w:rsid w:val="00737D71"/>
    <w:rsid w:val="00740292"/>
    <w:rsid w:val="00740DB6"/>
    <w:rsid w:val="00741142"/>
    <w:rsid w:val="00741D5A"/>
    <w:rsid w:val="007424C6"/>
    <w:rsid w:val="007426BE"/>
    <w:rsid w:val="007426E0"/>
    <w:rsid w:val="0074293E"/>
    <w:rsid w:val="00742C75"/>
    <w:rsid w:val="007430CB"/>
    <w:rsid w:val="007433A3"/>
    <w:rsid w:val="007440A8"/>
    <w:rsid w:val="007449A0"/>
    <w:rsid w:val="00744B34"/>
    <w:rsid w:val="00744FE4"/>
    <w:rsid w:val="007459DE"/>
    <w:rsid w:val="00745B1C"/>
    <w:rsid w:val="007461A1"/>
    <w:rsid w:val="00746335"/>
    <w:rsid w:val="00746346"/>
    <w:rsid w:val="00746E63"/>
    <w:rsid w:val="007472B7"/>
    <w:rsid w:val="00750E86"/>
    <w:rsid w:val="007510A1"/>
    <w:rsid w:val="0075149C"/>
    <w:rsid w:val="007515C3"/>
    <w:rsid w:val="00752866"/>
    <w:rsid w:val="007530F8"/>
    <w:rsid w:val="00753116"/>
    <w:rsid w:val="00753818"/>
    <w:rsid w:val="00753D3C"/>
    <w:rsid w:val="00753FF2"/>
    <w:rsid w:val="00754B81"/>
    <w:rsid w:val="00754BFC"/>
    <w:rsid w:val="00754E6C"/>
    <w:rsid w:val="00755200"/>
    <w:rsid w:val="0075572D"/>
    <w:rsid w:val="007559AB"/>
    <w:rsid w:val="00755B94"/>
    <w:rsid w:val="007570A9"/>
    <w:rsid w:val="0075721A"/>
    <w:rsid w:val="00761DB0"/>
    <w:rsid w:val="00762821"/>
    <w:rsid w:val="00762BAE"/>
    <w:rsid w:val="00763546"/>
    <w:rsid w:val="00764096"/>
    <w:rsid w:val="00765872"/>
    <w:rsid w:val="00765B76"/>
    <w:rsid w:val="0076628B"/>
    <w:rsid w:val="00766338"/>
    <w:rsid w:val="00766B10"/>
    <w:rsid w:val="0076705B"/>
    <w:rsid w:val="007700FE"/>
    <w:rsid w:val="00770EB1"/>
    <w:rsid w:val="00771086"/>
    <w:rsid w:val="007710EF"/>
    <w:rsid w:val="00771709"/>
    <w:rsid w:val="00771C6F"/>
    <w:rsid w:val="007723EE"/>
    <w:rsid w:val="007725BD"/>
    <w:rsid w:val="007725E2"/>
    <w:rsid w:val="007726C5"/>
    <w:rsid w:val="00773242"/>
    <w:rsid w:val="007744B3"/>
    <w:rsid w:val="00774612"/>
    <w:rsid w:val="00774A0A"/>
    <w:rsid w:val="00775225"/>
    <w:rsid w:val="007757FB"/>
    <w:rsid w:val="00775FD9"/>
    <w:rsid w:val="007760E5"/>
    <w:rsid w:val="00777409"/>
    <w:rsid w:val="00777C78"/>
    <w:rsid w:val="007807A1"/>
    <w:rsid w:val="00781367"/>
    <w:rsid w:val="00782441"/>
    <w:rsid w:val="007824F7"/>
    <w:rsid w:val="007826D1"/>
    <w:rsid w:val="00782CEC"/>
    <w:rsid w:val="00782E51"/>
    <w:rsid w:val="007832F4"/>
    <w:rsid w:val="00784F59"/>
    <w:rsid w:val="0078595B"/>
    <w:rsid w:val="00785991"/>
    <w:rsid w:val="007859EF"/>
    <w:rsid w:val="007864C5"/>
    <w:rsid w:val="00786A1B"/>
    <w:rsid w:val="00786A63"/>
    <w:rsid w:val="00786DFB"/>
    <w:rsid w:val="0078707A"/>
    <w:rsid w:val="00787AE9"/>
    <w:rsid w:val="00787F59"/>
    <w:rsid w:val="00787FAA"/>
    <w:rsid w:val="00790C82"/>
    <w:rsid w:val="00792584"/>
    <w:rsid w:val="00794D94"/>
    <w:rsid w:val="00795149"/>
    <w:rsid w:val="0079632B"/>
    <w:rsid w:val="0079641F"/>
    <w:rsid w:val="007A0747"/>
    <w:rsid w:val="007A0B1B"/>
    <w:rsid w:val="007A0BF1"/>
    <w:rsid w:val="007A1B72"/>
    <w:rsid w:val="007A3B49"/>
    <w:rsid w:val="007A4612"/>
    <w:rsid w:val="007A5C4C"/>
    <w:rsid w:val="007A5F69"/>
    <w:rsid w:val="007A625F"/>
    <w:rsid w:val="007A6E1D"/>
    <w:rsid w:val="007B0007"/>
    <w:rsid w:val="007B0D72"/>
    <w:rsid w:val="007B0E9F"/>
    <w:rsid w:val="007B201E"/>
    <w:rsid w:val="007B5646"/>
    <w:rsid w:val="007B58DF"/>
    <w:rsid w:val="007B6E7D"/>
    <w:rsid w:val="007B78EE"/>
    <w:rsid w:val="007B79B2"/>
    <w:rsid w:val="007C0CB5"/>
    <w:rsid w:val="007C116A"/>
    <w:rsid w:val="007C11A9"/>
    <w:rsid w:val="007C1910"/>
    <w:rsid w:val="007C1A83"/>
    <w:rsid w:val="007C3507"/>
    <w:rsid w:val="007C3848"/>
    <w:rsid w:val="007C3CDF"/>
    <w:rsid w:val="007C4252"/>
    <w:rsid w:val="007C4957"/>
    <w:rsid w:val="007C542F"/>
    <w:rsid w:val="007C692D"/>
    <w:rsid w:val="007C6C01"/>
    <w:rsid w:val="007C7E0C"/>
    <w:rsid w:val="007C7E93"/>
    <w:rsid w:val="007C7F6A"/>
    <w:rsid w:val="007D04DE"/>
    <w:rsid w:val="007D2792"/>
    <w:rsid w:val="007D4486"/>
    <w:rsid w:val="007D4D02"/>
    <w:rsid w:val="007D6012"/>
    <w:rsid w:val="007D668F"/>
    <w:rsid w:val="007D6719"/>
    <w:rsid w:val="007E08CB"/>
    <w:rsid w:val="007E1373"/>
    <w:rsid w:val="007E18B3"/>
    <w:rsid w:val="007E2208"/>
    <w:rsid w:val="007E2AF1"/>
    <w:rsid w:val="007E2B3D"/>
    <w:rsid w:val="007E33A8"/>
    <w:rsid w:val="007E34A2"/>
    <w:rsid w:val="007E54CD"/>
    <w:rsid w:val="007E567E"/>
    <w:rsid w:val="007E57DA"/>
    <w:rsid w:val="007E639D"/>
    <w:rsid w:val="007F080B"/>
    <w:rsid w:val="007F0BBF"/>
    <w:rsid w:val="007F0C3C"/>
    <w:rsid w:val="007F0E3F"/>
    <w:rsid w:val="007F11BE"/>
    <w:rsid w:val="007F1F56"/>
    <w:rsid w:val="007F2F62"/>
    <w:rsid w:val="007F31C6"/>
    <w:rsid w:val="007F33B7"/>
    <w:rsid w:val="007F3608"/>
    <w:rsid w:val="007F4130"/>
    <w:rsid w:val="007F4ECB"/>
    <w:rsid w:val="007F5493"/>
    <w:rsid w:val="007F6960"/>
    <w:rsid w:val="007F69C7"/>
    <w:rsid w:val="007F7254"/>
    <w:rsid w:val="007F771D"/>
    <w:rsid w:val="007F7D52"/>
    <w:rsid w:val="007F7E60"/>
    <w:rsid w:val="00800AE4"/>
    <w:rsid w:val="00800C1D"/>
    <w:rsid w:val="008016A1"/>
    <w:rsid w:val="00801E0A"/>
    <w:rsid w:val="00803396"/>
    <w:rsid w:val="008037C0"/>
    <w:rsid w:val="008039DB"/>
    <w:rsid w:val="00803DA8"/>
    <w:rsid w:val="00805478"/>
    <w:rsid w:val="00805511"/>
    <w:rsid w:val="00806825"/>
    <w:rsid w:val="00806F4A"/>
    <w:rsid w:val="008109C3"/>
    <w:rsid w:val="00811C1C"/>
    <w:rsid w:val="00812623"/>
    <w:rsid w:val="00813184"/>
    <w:rsid w:val="008135F6"/>
    <w:rsid w:val="008137DE"/>
    <w:rsid w:val="00813C5C"/>
    <w:rsid w:val="00814EF5"/>
    <w:rsid w:val="00815386"/>
    <w:rsid w:val="00815CCE"/>
    <w:rsid w:val="00817C6A"/>
    <w:rsid w:val="008208D2"/>
    <w:rsid w:val="00820AA7"/>
    <w:rsid w:val="00820B99"/>
    <w:rsid w:val="008212EC"/>
    <w:rsid w:val="00821939"/>
    <w:rsid w:val="00821B07"/>
    <w:rsid w:val="00822206"/>
    <w:rsid w:val="00822B6C"/>
    <w:rsid w:val="00823A7B"/>
    <w:rsid w:val="00823E15"/>
    <w:rsid w:val="00823F08"/>
    <w:rsid w:val="0082490A"/>
    <w:rsid w:val="0082510B"/>
    <w:rsid w:val="00825493"/>
    <w:rsid w:val="008254EE"/>
    <w:rsid w:val="00825B5B"/>
    <w:rsid w:val="0082633A"/>
    <w:rsid w:val="00826CA2"/>
    <w:rsid w:val="00826DBE"/>
    <w:rsid w:val="00827721"/>
    <w:rsid w:val="00827F0C"/>
    <w:rsid w:val="008304FF"/>
    <w:rsid w:val="008323B7"/>
    <w:rsid w:val="00832E97"/>
    <w:rsid w:val="008343B0"/>
    <w:rsid w:val="00834826"/>
    <w:rsid w:val="00835157"/>
    <w:rsid w:val="00835712"/>
    <w:rsid w:val="0083707E"/>
    <w:rsid w:val="008373FC"/>
    <w:rsid w:val="008401A3"/>
    <w:rsid w:val="00840753"/>
    <w:rsid w:val="00840DC8"/>
    <w:rsid w:val="00841978"/>
    <w:rsid w:val="008429F8"/>
    <w:rsid w:val="00842B9E"/>
    <w:rsid w:val="00844748"/>
    <w:rsid w:val="00845CD7"/>
    <w:rsid w:val="00846DED"/>
    <w:rsid w:val="00846F4C"/>
    <w:rsid w:val="00847F69"/>
    <w:rsid w:val="0085022E"/>
    <w:rsid w:val="008508D8"/>
    <w:rsid w:val="00850F27"/>
    <w:rsid w:val="00851259"/>
    <w:rsid w:val="008516D8"/>
    <w:rsid w:val="0085194F"/>
    <w:rsid w:val="00851BF6"/>
    <w:rsid w:val="0085248D"/>
    <w:rsid w:val="00852970"/>
    <w:rsid w:val="00852D9B"/>
    <w:rsid w:val="0085350D"/>
    <w:rsid w:val="00854841"/>
    <w:rsid w:val="00854848"/>
    <w:rsid w:val="008554AB"/>
    <w:rsid w:val="00856718"/>
    <w:rsid w:val="0085778A"/>
    <w:rsid w:val="008601F3"/>
    <w:rsid w:val="00860855"/>
    <w:rsid w:val="00860971"/>
    <w:rsid w:val="00861152"/>
    <w:rsid w:val="008614FF"/>
    <w:rsid w:val="008618B6"/>
    <w:rsid w:val="00861DED"/>
    <w:rsid w:val="00861FF2"/>
    <w:rsid w:val="00862846"/>
    <w:rsid w:val="00862930"/>
    <w:rsid w:val="00863472"/>
    <w:rsid w:val="00863627"/>
    <w:rsid w:val="00864193"/>
    <w:rsid w:val="008645F6"/>
    <w:rsid w:val="00865874"/>
    <w:rsid w:val="008674BA"/>
    <w:rsid w:val="0086750B"/>
    <w:rsid w:val="008700E4"/>
    <w:rsid w:val="00870241"/>
    <w:rsid w:val="00870B66"/>
    <w:rsid w:val="0087143E"/>
    <w:rsid w:val="008717E9"/>
    <w:rsid w:val="00871BAD"/>
    <w:rsid w:val="00872E0D"/>
    <w:rsid w:val="008745C7"/>
    <w:rsid w:val="008750E4"/>
    <w:rsid w:val="008754B5"/>
    <w:rsid w:val="00875E66"/>
    <w:rsid w:val="00876A05"/>
    <w:rsid w:val="00876AE7"/>
    <w:rsid w:val="00876B79"/>
    <w:rsid w:val="00876BF9"/>
    <w:rsid w:val="00876D53"/>
    <w:rsid w:val="00877374"/>
    <w:rsid w:val="0088030B"/>
    <w:rsid w:val="0088045E"/>
    <w:rsid w:val="00880636"/>
    <w:rsid w:val="00880A0A"/>
    <w:rsid w:val="0088105C"/>
    <w:rsid w:val="008812EE"/>
    <w:rsid w:val="00882A6C"/>
    <w:rsid w:val="00882B38"/>
    <w:rsid w:val="00882C55"/>
    <w:rsid w:val="00882F60"/>
    <w:rsid w:val="00883226"/>
    <w:rsid w:val="008835BB"/>
    <w:rsid w:val="008842FA"/>
    <w:rsid w:val="008853B4"/>
    <w:rsid w:val="0088581F"/>
    <w:rsid w:val="00885F92"/>
    <w:rsid w:val="008866F7"/>
    <w:rsid w:val="008868F2"/>
    <w:rsid w:val="00886D75"/>
    <w:rsid w:val="00886D9D"/>
    <w:rsid w:val="00886F1D"/>
    <w:rsid w:val="00887491"/>
    <w:rsid w:val="00887777"/>
    <w:rsid w:val="0088795F"/>
    <w:rsid w:val="00887CAE"/>
    <w:rsid w:val="00887F9D"/>
    <w:rsid w:val="0089032B"/>
    <w:rsid w:val="008903F8"/>
    <w:rsid w:val="00890743"/>
    <w:rsid w:val="00890E0A"/>
    <w:rsid w:val="0089147A"/>
    <w:rsid w:val="00892053"/>
    <w:rsid w:val="0089365E"/>
    <w:rsid w:val="008951E0"/>
    <w:rsid w:val="008954B5"/>
    <w:rsid w:val="008961B7"/>
    <w:rsid w:val="00897206"/>
    <w:rsid w:val="0089792A"/>
    <w:rsid w:val="00897ACD"/>
    <w:rsid w:val="008A021A"/>
    <w:rsid w:val="008A0423"/>
    <w:rsid w:val="008A09A0"/>
    <w:rsid w:val="008A145A"/>
    <w:rsid w:val="008A1B8D"/>
    <w:rsid w:val="008A1E39"/>
    <w:rsid w:val="008A1F16"/>
    <w:rsid w:val="008A37CF"/>
    <w:rsid w:val="008A3D1F"/>
    <w:rsid w:val="008A4A87"/>
    <w:rsid w:val="008A55FB"/>
    <w:rsid w:val="008A6349"/>
    <w:rsid w:val="008A7A7A"/>
    <w:rsid w:val="008A7D5A"/>
    <w:rsid w:val="008B074F"/>
    <w:rsid w:val="008B2C01"/>
    <w:rsid w:val="008B2E6C"/>
    <w:rsid w:val="008B2F5B"/>
    <w:rsid w:val="008B43A3"/>
    <w:rsid w:val="008B47A4"/>
    <w:rsid w:val="008B508C"/>
    <w:rsid w:val="008B5624"/>
    <w:rsid w:val="008B64E6"/>
    <w:rsid w:val="008B6C82"/>
    <w:rsid w:val="008B7BBD"/>
    <w:rsid w:val="008B7DD7"/>
    <w:rsid w:val="008B7E80"/>
    <w:rsid w:val="008C2482"/>
    <w:rsid w:val="008C24C8"/>
    <w:rsid w:val="008C29E5"/>
    <w:rsid w:val="008C3E66"/>
    <w:rsid w:val="008C4254"/>
    <w:rsid w:val="008C43E4"/>
    <w:rsid w:val="008C4467"/>
    <w:rsid w:val="008C5E92"/>
    <w:rsid w:val="008C63B3"/>
    <w:rsid w:val="008C672F"/>
    <w:rsid w:val="008C6D1C"/>
    <w:rsid w:val="008C7367"/>
    <w:rsid w:val="008C78EF"/>
    <w:rsid w:val="008D020B"/>
    <w:rsid w:val="008D0637"/>
    <w:rsid w:val="008D1155"/>
    <w:rsid w:val="008D1772"/>
    <w:rsid w:val="008D2139"/>
    <w:rsid w:val="008D2539"/>
    <w:rsid w:val="008D25E9"/>
    <w:rsid w:val="008D301E"/>
    <w:rsid w:val="008D3127"/>
    <w:rsid w:val="008D33A0"/>
    <w:rsid w:val="008D4602"/>
    <w:rsid w:val="008D47B4"/>
    <w:rsid w:val="008D51AD"/>
    <w:rsid w:val="008D52B3"/>
    <w:rsid w:val="008D5BF7"/>
    <w:rsid w:val="008D69CD"/>
    <w:rsid w:val="008D6A56"/>
    <w:rsid w:val="008D71C9"/>
    <w:rsid w:val="008D779C"/>
    <w:rsid w:val="008D78E4"/>
    <w:rsid w:val="008E0BBC"/>
    <w:rsid w:val="008E187B"/>
    <w:rsid w:val="008E2F32"/>
    <w:rsid w:val="008E339C"/>
    <w:rsid w:val="008E556D"/>
    <w:rsid w:val="008E6749"/>
    <w:rsid w:val="008E7C50"/>
    <w:rsid w:val="008F05AE"/>
    <w:rsid w:val="008F062A"/>
    <w:rsid w:val="008F075C"/>
    <w:rsid w:val="008F1564"/>
    <w:rsid w:val="008F1732"/>
    <w:rsid w:val="008F25B6"/>
    <w:rsid w:val="008F3A6E"/>
    <w:rsid w:val="008F5975"/>
    <w:rsid w:val="008F5F65"/>
    <w:rsid w:val="008F7E31"/>
    <w:rsid w:val="009002B1"/>
    <w:rsid w:val="009002D9"/>
    <w:rsid w:val="00900D8F"/>
    <w:rsid w:val="009015AA"/>
    <w:rsid w:val="00902454"/>
    <w:rsid w:val="009051F1"/>
    <w:rsid w:val="00905252"/>
    <w:rsid w:val="0090565D"/>
    <w:rsid w:val="00907401"/>
    <w:rsid w:val="009076B8"/>
    <w:rsid w:val="00907C72"/>
    <w:rsid w:val="00907C7E"/>
    <w:rsid w:val="00912038"/>
    <w:rsid w:val="00912A94"/>
    <w:rsid w:val="009140ED"/>
    <w:rsid w:val="0091493A"/>
    <w:rsid w:val="0091587E"/>
    <w:rsid w:val="00916320"/>
    <w:rsid w:val="0091688C"/>
    <w:rsid w:val="00917D52"/>
    <w:rsid w:val="00917D75"/>
    <w:rsid w:val="009200F3"/>
    <w:rsid w:val="00920460"/>
    <w:rsid w:val="00920BAB"/>
    <w:rsid w:val="00921086"/>
    <w:rsid w:val="009211BC"/>
    <w:rsid w:val="009219A9"/>
    <w:rsid w:val="009224F0"/>
    <w:rsid w:val="00923572"/>
    <w:rsid w:val="0092395F"/>
    <w:rsid w:val="00923A9F"/>
    <w:rsid w:val="0092466F"/>
    <w:rsid w:val="0092476A"/>
    <w:rsid w:val="00924C54"/>
    <w:rsid w:val="00925CDC"/>
    <w:rsid w:val="00926055"/>
    <w:rsid w:val="00927BB2"/>
    <w:rsid w:val="0093065B"/>
    <w:rsid w:val="00930F58"/>
    <w:rsid w:val="00931159"/>
    <w:rsid w:val="00931CD0"/>
    <w:rsid w:val="00932495"/>
    <w:rsid w:val="00932BE3"/>
    <w:rsid w:val="00932C3D"/>
    <w:rsid w:val="00933FFD"/>
    <w:rsid w:val="00934451"/>
    <w:rsid w:val="009346C4"/>
    <w:rsid w:val="00934816"/>
    <w:rsid w:val="00934FFB"/>
    <w:rsid w:val="00935797"/>
    <w:rsid w:val="00935AFB"/>
    <w:rsid w:val="0093633D"/>
    <w:rsid w:val="009365BF"/>
    <w:rsid w:val="00936B89"/>
    <w:rsid w:val="00937B2C"/>
    <w:rsid w:val="00937DA7"/>
    <w:rsid w:val="009407B9"/>
    <w:rsid w:val="009412B0"/>
    <w:rsid w:val="009414C8"/>
    <w:rsid w:val="009414EC"/>
    <w:rsid w:val="00942779"/>
    <w:rsid w:val="009427A6"/>
    <w:rsid w:val="00943AFE"/>
    <w:rsid w:val="00944B5A"/>
    <w:rsid w:val="0094502F"/>
    <w:rsid w:val="009468C3"/>
    <w:rsid w:val="00947059"/>
    <w:rsid w:val="00947280"/>
    <w:rsid w:val="009475C8"/>
    <w:rsid w:val="00950658"/>
    <w:rsid w:val="00950D16"/>
    <w:rsid w:val="00952349"/>
    <w:rsid w:val="00952FE8"/>
    <w:rsid w:val="00953D83"/>
    <w:rsid w:val="0095402C"/>
    <w:rsid w:val="0095421F"/>
    <w:rsid w:val="009544CA"/>
    <w:rsid w:val="00954FDD"/>
    <w:rsid w:val="00955107"/>
    <w:rsid w:val="0095562A"/>
    <w:rsid w:val="009567CC"/>
    <w:rsid w:val="00957186"/>
    <w:rsid w:val="00960910"/>
    <w:rsid w:val="00960A9C"/>
    <w:rsid w:val="00960DE6"/>
    <w:rsid w:val="00961FF5"/>
    <w:rsid w:val="0096304D"/>
    <w:rsid w:val="00963A24"/>
    <w:rsid w:val="00966824"/>
    <w:rsid w:val="00966AA8"/>
    <w:rsid w:val="009676B0"/>
    <w:rsid w:val="009709B1"/>
    <w:rsid w:val="00970B9E"/>
    <w:rsid w:val="00971A34"/>
    <w:rsid w:val="00971BAC"/>
    <w:rsid w:val="00972B47"/>
    <w:rsid w:val="00972C62"/>
    <w:rsid w:val="00972D29"/>
    <w:rsid w:val="00973DA9"/>
    <w:rsid w:val="00974692"/>
    <w:rsid w:val="009747C9"/>
    <w:rsid w:val="009760E7"/>
    <w:rsid w:val="00976299"/>
    <w:rsid w:val="00976FD5"/>
    <w:rsid w:val="00977675"/>
    <w:rsid w:val="0098044A"/>
    <w:rsid w:val="00981352"/>
    <w:rsid w:val="00981B1E"/>
    <w:rsid w:val="00981FF2"/>
    <w:rsid w:val="00982111"/>
    <w:rsid w:val="00982F3F"/>
    <w:rsid w:val="00983148"/>
    <w:rsid w:val="0098348E"/>
    <w:rsid w:val="00983735"/>
    <w:rsid w:val="00984495"/>
    <w:rsid w:val="00984711"/>
    <w:rsid w:val="00985166"/>
    <w:rsid w:val="009852F1"/>
    <w:rsid w:val="00986186"/>
    <w:rsid w:val="00987D84"/>
    <w:rsid w:val="00990BDD"/>
    <w:rsid w:val="00991937"/>
    <w:rsid w:val="00991C64"/>
    <w:rsid w:val="0099231C"/>
    <w:rsid w:val="00992758"/>
    <w:rsid w:val="00992CF3"/>
    <w:rsid w:val="00993720"/>
    <w:rsid w:val="009943E4"/>
    <w:rsid w:val="00994993"/>
    <w:rsid w:val="00994A6A"/>
    <w:rsid w:val="00995F71"/>
    <w:rsid w:val="00996FFA"/>
    <w:rsid w:val="0099730A"/>
    <w:rsid w:val="009979A0"/>
    <w:rsid w:val="009A03DD"/>
    <w:rsid w:val="009A1056"/>
    <w:rsid w:val="009A1FC6"/>
    <w:rsid w:val="009A36A9"/>
    <w:rsid w:val="009A37F5"/>
    <w:rsid w:val="009A4C42"/>
    <w:rsid w:val="009A5461"/>
    <w:rsid w:val="009A589E"/>
    <w:rsid w:val="009A5DFB"/>
    <w:rsid w:val="009A625B"/>
    <w:rsid w:val="009A6301"/>
    <w:rsid w:val="009A7A85"/>
    <w:rsid w:val="009B059F"/>
    <w:rsid w:val="009B0AF5"/>
    <w:rsid w:val="009B40F2"/>
    <w:rsid w:val="009B4DAF"/>
    <w:rsid w:val="009B5441"/>
    <w:rsid w:val="009B6D4A"/>
    <w:rsid w:val="009C0728"/>
    <w:rsid w:val="009C09CA"/>
    <w:rsid w:val="009C0A1E"/>
    <w:rsid w:val="009C1912"/>
    <w:rsid w:val="009C223D"/>
    <w:rsid w:val="009C372F"/>
    <w:rsid w:val="009C398B"/>
    <w:rsid w:val="009C4712"/>
    <w:rsid w:val="009C4C88"/>
    <w:rsid w:val="009C522C"/>
    <w:rsid w:val="009C745A"/>
    <w:rsid w:val="009C7BFE"/>
    <w:rsid w:val="009C7F4D"/>
    <w:rsid w:val="009C7FA2"/>
    <w:rsid w:val="009D014E"/>
    <w:rsid w:val="009D01B7"/>
    <w:rsid w:val="009D03F6"/>
    <w:rsid w:val="009D0AD7"/>
    <w:rsid w:val="009D0E52"/>
    <w:rsid w:val="009D1106"/>
    <w:rsid w:val="009D1419"/>
    <w:rsid w:val="009D19D1"/>
    <w:rsid w:val="009D1E7F"/>
    <w:rsid w:val="009D2038"/>
    <w:rsid w:val="009D3108"/>
    <w:rsid w:val="009D4CEA"/>
    <w:rsid w:val="009D4DBD"/>
    <w:rsid w:val="009D5A9C"/>
    <w:rsid w:val="009D624C"/>
    <w:rsid w:val="009D711E"/>
    <w:rsid w:val="009D7533"/>
    <w:rsid w:val="009E1A8F"/>
    <w:rsid w:val="009E2FC4"/>
    <w:rsid w:val="009E3327"/>
    <w:rsid w:val="009E3B97"/>
    <w:rsid w:val="009E52AC"/>
    <w:rsid w:val="009E5DCC"/>
    <w:rsid w:val="009E624C"/>
    <w:rsid w:val="009E6C7E"/>
    <w:rsid w:val="009E742F"/>
    <w:rsid w:val="009E79AA"/>
    <w:rsid w:val="009F05A9"/>
    <w:rsid w:val="009F0F7A"/>
    <w:rsid w:val="009F1FA0"/>
    <w:rsid w:val="009F2135"/>
    <w:rsid w:val="009F29B3"/>
    <w:rsid w:val="009F3183"/>
    <w:rsid w:val="009F5890"/>
    <w:rsid w:val="009F58AC"/>
    <w:rsid w:val="009F6DDE"/>
    <w:rsid w:val="009F6E11"/>
    <w:rsid w:val="00A021FC"/>
    <w:rsid w:val="00A02C55"/>
    <w:rsid w:val="00A03062"/>
    <w:rsid w:val="00A032D8"/>
    <w:rsid w:val="00A03BC3"/>
    <w:rsid w:val="00A043E0"/>
    <w:rsid w:val="00A05279"/>
    <w:rsid w:val="00A05339"/>
    <w:rsid w:val="00A05548"/>
    <w:rsid w:val="00A0586A"/>
    <w:rsid w:val="00A05AAE"/>
    <w:rsid w:val="00A06270"/>
    <w:rsid w:val="00A06ED3"/>
    <w:rsid w:val="00A07132"/>
    <w:rsid w:val="00A075A4"/>
    <w:rsid w:val="00A07DAE"/>
    <w:rsid w:val="00A101A7"/>
    <w:rsid w:val="00A10671"/>
    <w:rsid w:val="00A1073E"/>
    <w:rsid w:val="00A10DD0"/>
    <w:rsid w:val="00A110DB"/>
    <w:rsid w:val="00A116B6"/>
    <w:rsid w:val="00A11800"/>
    <w:rsid w:val="00A11E44"/>
    <w:rsid w:val="00A123A5"/>
    <w:rsid w:val="00A13259"/>
    <w:rsid w:val="00A1378B"/>
    <w:rsid w:val="00A13DB6"/>
    <w:rsid w:val="00A14528"/>
    <w:rsid w:val="00A149C7"/>
    <w:rsid w:val="00A14E77"/>
    <w:rsid w:val="00A20362"/>
    <w:rsid w:val="00A2058C"/>
    <w:rsid w:val="00A219EE"/>
    <w:rsid w:val="00A21B14"/>
    <w:rsid w:val="00A21DF5"/>
    <w:rsid w:val="00A21F52"/>
    <w:rsid w:val="00A2202D"/>
    <w:rsid w:val="00A2236E"/>
    <w:rsid w:val="00A24B09"/>
    <w:rsid w:val="00A2517C"/>
    <w:rsid w:val="00A26199"/>
    <w:rsid w:val="00A263F2"/>
    <w:rsid w:val="00A26632"/>
    <w:rsid w:val="00A26854"/>
    <w:rsid w:val="00A26983"/>
    <w:rsid w:val="00A2766E"/>
    <w:rsid w:val="00A302A4"/>
    <w:rsid w:val="00A31305"/>
    <w:rsid w:val="00A32F0C"/>
    <w:rsid w:val="00A33DA5"/>
    <w:rsid w:val="00A33E23"/>
    <w:rsid w:val="00A34C3D"/>
    <w:rsid w:val="00A34DB7"/>
    <w:rsid w:val="00A34F35"/>
    <w:rsid w:val="00A35291"/>
    <w:rsid w:val="00A3547C"/>
    <w:rsid w:val="00A35896"/>
    <w:rsid w:val="00A3609B"/>
    <w:rsid w:val="00A366BE"/>
    <w:rsid w:val="00A36831"/>
    <w:rsid w:val="00A3724B"/>
    <w:rsid w:val="00A372AB"/>
    <w:rsid w:val="00A4050B"/>
    <w:rsid w:val="00A40541"/>
    <w:rsid w:val="00A4078E"/>
    <w:rsid w:val="00A41285"/>
    <w:rsid w:val="00A412BE"/>
    <w:rsid w:val="00A42B22"/>
    <w:rsid w:val="00A43724"/>
    <w:rsid w:val="00A44F9C"/>
    <w:rsid w:val="00A46225"/>
    <w:rsid w:val="00A470A4"/>
    <w:rsid w:val="00A50F8A"/>
    <w:rsid w:val="00A517AA"/>
    <w:rsid w:val="00A52009"/>
    <w:rsid w:val="00A53C80"/>
    <w:rsid w:val="00A55151"/>
    <w:rsid w:val="00A55623"/>
    <w:rsid w:val="00A56805"/>
    <w:rsid w:val="00A56BE5"/>
    <w:rsid w:val="00A57295"/>
    <w:rsid w:val="00A57CDB"/>
    <w:rsid w:val="00A57E33"/>
    <w:rsid w:val="00A60000"/>
    <w:rsid w:val="00A60267"/>
    <w:rsid w:val="00A60BFB"/>
    <w:rsid w:val="00A61069"/>
    <w:rsid w:val="00A6180F"/>
    <w:rsid w:val="00A61CE7"/>
    <w:rsid w:val="00A61E92"/>
    <w:rsid w:val="00A64819"/>
    <w:rsid w:val="00A64CB5"/>
    <w:rsid w:val="00A64F95"/>
    <w:rsid w:val="00A667D8"/>
    <w:rsid w:val="00A67973"/>
    <w:rsid w:val="00A701FF"/>
    <w:rsid w:val="00A7164B"/>
    <w:rsid w:val="00A72864"/>
    <w:rsid w:val="00A728DB"/>
    <w:rsid w:val="00A73189"/>
    <w:rsid w:val="00A7367A"/>
    <w:rsid w:val="00A7432C"/>
    <w:rsid w:val="00A75882"/>
    <w:rsid w:val="00A765FF"/>
    <w:rsid w:val="00A772EF"/>
    <w:rsid w:val="00A77475"/>
    <w:rsid w:val="00A77986"/>
    <w:rsid w:val="00A80C6D"/>
    <w:rsid w:val="00A80F72"/>
    <w:rsid w:val="00A81677"/>
    <w:rsid w:val="00A8244E"/>
    <w:rsid w:val="00A834CB"/>
    <w:rsid w:val="00A84B5B"/>
    <w:rsid w:val="00A860B2"/>
    <w:rsid w:val="00A863F7"/>
    <w:rsid w:val="00A86B2D"/>
    <w:rsid w:val="00A86FBD"/>
    <w:rsid w:val="00A87EF3"/>
    <w:rsid w:val="00A920F7"/>
    <w:rsid w:val="00A92304"/>
    <w:rsid w:val="00A93A6C"/>
    <w:rsid w:val="00A944A0"/>
    <w:rsid w:val="00A95C9A"/>
    <w:rsid w:val="00A964B5"/>
    <w:rsid w:val="00A97096"/>
    <w:rsid w:val="00A97876"/>
    <w:rsid w:val="00A97DFF"/>
    <w:rsid w:val="00AA0BAD"/>
    <w:rsid w:val="00AA3679"/>
    <w:rsid w:val="00AA4408"/>
    <w:rsid w:val="00AA4C08"/>
    <w:rsid w:val="00AA517F"/>
    <w:rsid w:val="00AA5B0B"/>
    <w:rsid w:val="00AA5B71"/>
    <w:rsid w:val="00AA721A"/>
    <w:rsid w:val="00AA7255"/>
    <w:rsid w:val="00AA73B6"/>
    <w:rsid w:val="00AA7951"/>
    <w:rsid w:val="00AA7A78"/>
    <w:rsid w:val="00AA7D33"/>
    <w:rsid w:val="00AB02A9"/>
    <w:rsid w:val="00AB044E"/>
    <w:rsid w:val="00AB170F"/>
    <w:rsid w:val="00AB2BA7"/>
    <w:rsid w:val="00AB3172"/>
    <w:rsid w:val="00AB336A"/>
    <w:rsid w:val="00AB4516"/>
    <w:rsid w:val="00AB4DBD"/>
    <w:rsid w:val="00AB5A6E"/>
    <w:rsid w:val="00AB617B"/>
    <w:rsid w:val="00AB6F5B"/>
    <w:rsid w:val="00AB71E4"/>
    <w:rsid w:val="00AB74FB"/>
    <w:rsid w:val="00AB7E1E"/>
    <w:rsid w:val="00AB7EFD"/>
    <w:rsid w:val="00AC1EFE"/>
    <w:rsid w:val="00AC224C"/>
    <w:rsid w:val="00AC2753"/>
    <w:rsid w:val="00AC3C25"/>
    <w:rsid w:val="00AC3ECF"/>
    <w:rsid w:val="00AC545D"/>
    <w:rsid w:val="00AC5A46"/>
    <w:rsid w:val="00AC5D2F"/>
    <w:rsid w:val="00AC6C9B"/>
    <w:rsid w:val="00AC6E9F"/>
    <w:rsid w:val="00AC7C68"/>
    <w:rsid w:val="00AC7E49"/>
    <w:rsid w:val="00AC7F31"/>
    <w:rsid w:val="00AC7F55"/>
    <w:rsid w:val="00AD0475"/>
    <w:rsid w:val="00AD116D"/>
    <w:rsid w:val="00AD13C2"/>
    <w:rsid w:val="00AD1503"/>
    <w:rsid w:val="00AD28D6"/>
    <w:rsid w:val="00AD3D62"/>
    <w:rsid w:val="00AD3EB8"/>
    <w:rsid w:val="00AD4593"/>
    <w:rsid w:val="00AD4C65"/>
    <w:rsid w:val="00AD69CB"/>
    <w:rsid w:val="00AD7704"/>
    <w:rsid w:val="00AD7761"/>
    <w:rsid w:val="00AE02D7"/>
    <w:rsid w:val="00AE0398"/>
    <w:rsid w:val="00AE0ED6"/>
    <w:rsid w:val="00AE1048"/>
    <w:rsid w:val="00AE12BF"/>
    <w:rsid w:val="00AE1D99"/>
    <w:rsid w:val="00AE253E"/>
    <w:rsid w:val="00AE2BF3"/>
    <w:rsid w:val="00AE39C2"/>
    <w:rsid w:val="00AE3DD8"/>
    <w:rsid w:val="00AE4588"/>
    <w:rsid w:val="00AE47D8"/>
    <w:rsid w:val="00AE48C7"/>
    <w:rsid w:val="00AE50E2"/>
    <w:rsid w:val="00AE59FE"/>
    <w:rsid w:val="00AE63FD"/>
    <w:rsid w:val="00AE67B9"/>
    <w:rsid w:val="00AE6BAB"/>
    <w:rsid w:val="00AE6C82"/>
    <w:rsid w:val="00AE6C84"/>
    <w:rsid w:val="00AE6CE9"/>
    <w:rsid w:val="00AE7E7E"/>
    <w:rsid w:val="00AF0383"/>
    <w:rsid w:val="00AF1029"/>
    <w:rsid w:val="00AF2025"/>
    <w:rsid w:val="00AF4056"/>
    <w:rsid w:val="00AF4840"/>
    <w:rsid w:val="00AF4DEE"/>
    <w:rsid w:val="00AF4E53"/>
    <w:rsid w:val="00AF4EC5"/>
    <w:rsid w:val="00AF54E6"/>
    <w:rsid w:val="00AF5B32"/>
    <w:rsid w:val="00AF5C3D"/>
    <w:rsid w:val="00AF5F91"/>
    <w:rsid w:val="00AF7983"/>
    <w:rsid w:val="00B011D9"/>
    <w:rsid w:val="00B01F25"/>
    <w:rsid w:val="00B02BDB"/>
    <w:rsid w:val="00B03A63"/>
    <w:rsid w:val="00B03C5D"/>
    <w:rsid w:val="00B04B51"/>
    <w:rsid w:val="00B055D5"/>
    <w:rsid w:val="00B07493"/>
    <w:rsid w:val="00B07D45"/>
    <w:rsid w:val="00B104E3"/>
    <w:rsid w:val="00B108CA"/>
    <w:rsid w:val="00B10CB8"/>
    <w:rsid w:val="00B1126E"/>
    <w:rsid w:val="00B112FC"/>
    <w:rsid w:val="00B12344"/>
    <w:rsid w:val="00B128AF"/>
    <w:rsid w:val="00B129CC"/>
    <w:rsid w:val="00B12E06"/>
    <w:rsid w:val="00B1367F"/>
    <w:rsid w:val="00B13AEC"/>
    <w:rsid w:val="00B13B9D"/>
    <w:rsid w:val="00B14064"/>
    <w:rsid w:val="00B17BC2"/>
    <w:rsid w:val="00B20517"/>
    <w:rsid w:val="00B21437"/>
    <w:rsid w:val="00B2166B"/>
    <w:rsid w:val="00B21AA3"/>
    <w:rsid w:val="00B21E16"/>
    <w:rsid w:val="00B21F56"/>
    <w:rsid w:val="00B229C7"/>
    <w:rsid w:val="00B22D7C"/>
    <w:rsid w:val="00B24908"/>
    <w:rsid w:val="00B24C24"/>
    <w:rsid w:val="00B2531D"/>
    <w:rsid w:val="00B263B8"/>
    <w:rsid w:val="00B26455"/>
    <w:rsid w:val="00B267A9"/>
    <w:rsid w:val="00B2712B"/>
    <w:rsid w:val="00B2730A"/>
    <w:rsid w:val="00B30C48"/>
    <w:rsid w:val="00B31A58"/>
    <w:rsid w:val="00B329A8"/>
    <w:rsid w:val="00B34615"/>
    <w:rsid w:val="00B34B07"/>
    <w:rsid w:val="00B34C55"/>
    <w:rsid w:val="00B35A95"/>
    <w:rsid w:val="00B3634C"/>
    <w:rsid w:val="00B36921"/>
    <w:rsid w:val="00B36D98"/>
    <w:rsid w:val="00B3719B"/>
    <w:rsid w:val="00B3736B"/>
    <w:rsid w:val="00B37ECB"/>
    <w:rsid w:val="00B40428"/>
    <w:rsid w:val="00B40AC0"/>
    <w:rsid w:val="00B40B3A"/>
    <w:rsid w:val="00B40EBC"/>
    <w:rsid w:val="00B41FD2"/>
    <w:rsid w:val="00B4228E"/>
    <w:rsid w:val="00B430A0"/>
    <w:rsid w:val="00B46633"/>
    <w:rsid w:val="00B47196"/>
    <w:rsid w:val="00B478DE"/>
    <w:rsid w:val="00B47FA4"/>
    <w:rsid w:val="00B502D0"/>
    <w:rsid w:val="00B504EB"/>
    <w:rsid w:val="00B50F2D"/>
    <w:rsid w:val="00B51057"/>
    <w:rsid w:val="00B5110D"/>
    <w:rsid w:val="00B52290"/>
    <w:rsid w:val="00B526DB"/>
    <w:rsid w:val="00B530F5"/>
    <w:rsid w:val="00B532AD"/>
    <w:rsid w:val="00B548DD"/>
    <w:rsid w:val="00B54BFF"/>
    <w:rsid w:val="00B54FA0"/>
    <w:rsid w:val="00B550EB"/>
    <w:rsid w:val="00B56423"/>
    <w:rsid w:val="00B56F59"/>
    <w:rsid w:val="00B57115"/>
    <w:rsid w:val="00B57444"/>
    <w:rsid w:val="00B6012D"/>
    <w:rsid w:val="00B60179"/>
    <w:rsid w:val="00B60AA4"/>
    <w:rsid w:val="00B630DC"/>
    <w:rsid w:val="00B634CE"/>
    <w:rsid w:val="00B63ED3"/>
    <w:rsid w:val="00B652FF"/>
    <w:rsid w:val="00B655A8"/>
    <w:rsid w:val="00B6727F"/>
    <w:rsid w:val="00B67BF3"/>
    <w:rsid w:val="00B70BCF"/>
    <w:rsid w:val="00B738D1"/>
    <w:rsid w:val="00B74A5B"/>
    <w:rsid w:val="00B74BBB"/>
    <w:rsid w:val="00B75AD7"/>
    <w:rsid w:val="00B76359"/>
    <w:rsid w:val="00B76977"/>
    <w:rsid w:val="00B76BA3"/>
    <w:rsid w:val="00B80608"/>
    <w:rsid w:val="00B80D63"/>
    <w:rsid w:val="00B810D4"/>
    <w:rsid w:val="00B81161"/>
    <w:rsid w:val="00B8147F"/>
    <w:rsid w:val="00B81580"/>
    <w:rsid w:val="00B8197F"/>
    <w:rsid w:val="00B821E5"/>
    <w:rsid w:val="00B82E45"/>
    <w:rsid w:val="00B830C1"/>
    <w:rsid w:val="00B8343C"/>
    <w:rsid w:val="00B83DA7"/>
    <w:rsid w:val="00B85F81"/>
    <w:rsid w:val="00B86ABB"/>
    <w:rsid w:val="00B87774"/>
    <w:rsid w:val="00B87CF4"/>
    <w:rsid w:val="00B90BA3"/>
    <w:rsid w:val="00B91D6B"/>
    <w:rsid w:val="00B92218"/>
    <w:rsid w:val="00B92312"/>
    <w:rsid w:val="00B92D0D"/>
    <w:rsid w:val="00B92F1C"/>
    <w:rsid w:val="00B932DD"/>
    <w:rsid w:val="00B93675"/>
    <w:rsid w:val="00B95421"/>
    <w:rsid w:val="00B96FED"/>
    <w:rsid w:val="00B97398"/>
    <w:rsid w:val="00B97EBA"/>
    <w:rsid w:val="00BA045F"/>
    <w:rsid w:val="00BA0BCC"/>
    <w:rsid w:val="00BA0CA7"/>
    <w:rsid w:val="00BA1AF1"/>
    <w:rsid w:val="00BA1B28"/>
    <w:rsid w:val="00BA326B"/>
    <w:rsid w:val="00BA4CF0"/>
    <w:rsid w:val="00BA546C"/>
    <w:rsid w:val="00BA5859"/>
    <w:rsid w:val="00BA5AB2"/>
    <w:rsid w:val="00BA634F"/>
    <w:rsid w:val="00BA670F"/>
    <w:rsid w:val="00BA74EE"/>
    <w:rsid w:val="00BB1178"/>
    <w:rsid w:val="00BB1E97"/>
    <w:rsid w:val="00BB29EC"/>
    <w:rsid w:val="00BB2C6B"/>
    <w:rsid w:val="00BB2DA6"/>
    <w:rsid w:val="00BB3C90"/>
    <w:rsid w:val="00BB4581"/>
    <w:rsid w:val="00BB4B21"/>
    <w:rsid w:val="00BB56BC"/>
    <w:rsid w:val="00BB56F1"/>
    <w:rsid w:val="00BB61AC"/>
    <w:rsid w:val="00BB79E8"/>
    <w:rsid w:val="00BC0514"/>
    <w:rsid w:val="00BC0744"/>
    <w:rsid w:val="00BC07FA"/>
    <w:rsid w:val="00BC1281"/>
    <w:rsid w:val="00BC12D9"/>
    <w:rsid w:val="00BC33C7"/>
    <w:rsid w:val="00BC5F5D"/>
    <w:rsid w:val="00BC5FE5"/>
    <w:rsid w:val="00BC69C0"/>
    <w:rsid w:val="00BC6ACD"/>
    <w:rsid w:val="00BC7B9C"/>
    <w:rsid w:val="00BD0421"/>
    <w:rsid w:val="00BD1BEC"/>
    <w:rsid w:val="00BD2036"/>
    <w:rsid w:val="00BD2531"/>
    <w:rsid w:val="00BD2604"/>
    <w:rsid w:val="00BD3239"/>
    <w:rsid w:val="00BD3911"/>
    <w:rsid w:val="00BD3BBE"/>
    <w:rsid w:val="00BD4E9B"/>
    <w:rsid w:val="00BD5A57"/>
    <w:rsid w:val="00BD6450"/>
    <w:rsid w:val="00BD6DC3"/>
    <w:rsid w:val="00BD7061"/>
    <w:rsid w:val="00BD719A"/>
    <w:rsid w:val="00BD71FA"/>
    <w:rsid w:val="00BE00C3"/>
    <w:rsid w:val="00BE215A"/>
    <w:rsid w:val="00BE34A9"/>
    <w:rsid w:val="00BE3586"/>
    <w:rsid w:val="00BE358E"/>
    <w:rsid w:val="00BE486A"/>
    <w:rsid w:val="00BE4FA9"/>
    <w:rsid w:val="00BE501F"/>
    <w:rsid w:val="00BE5385"/>
    <w:rsid w:val="00BE6027"/>
    <w:rsid w:val="00BE6464"/>
    <w:rsid w:val="00BE698E"/>
    <w:rsid w:val="00BE745E"/>
    <w:rsid w:val="00BE773F"/>
    <w:rsid w:val="00BF00D7"/>
    <w:rsid w:val="00BF1132"/>
    <w:rsid w:val="00BF25EE"/>
    <w:rsid w:val="00BF3185"/>
    <w:rsid w:val="00BF33CC"/>
    <w:rsid w:val="00BF34AA"/>
    <w:rsid w:val="00BF43BD"/>
    <w:rsid w:val="00BF4805"/>
    <w:rsid w:val="00BF4912"/>
    <w:rsid w:val="00BF4C9C"/>
    <w:rsid w:val="00BF4D95"/>
    <w:rsid w:val="00BF51D1"/>
    <w:rsid w:val="00BF5288"/>
    <w:rsid w:val="00BF59E9"/>
    <w:rsid w:val="00BF5D78"/>
    <w:rsid w:val="00BF5E44"/>
    <w:rsid w:val="00BF6A3C"/>
    <w:rsid w:val="00BF6A62"/>
    <w:rsid w:val="00C00723"/>
    <w:rsid w:val="00C00803"/>
    <w:rsid w:val="00C00B61"/>
    <w:rsid w:val="00C01704"/>
    <w:rsid w:val="00C034C4"/>
    <w:rsid w:val="00C0391A"/>
    <w:rsid w:val="00C04484"/>
    <w:rsid w:val="00C04A3C"/>
    <w:rsid w:val="00C04F38"/>
    <w:rsid w:val="00C0502C"/>
    <w:rsid w:val="00C054CB"/>
    <w:rsid w:val="00C0593E"/>
    <w:rsid w:val="00C065DC"/>
    <w:rsid w:val="00C06B09"/>
    <w:rsid w:val="00C0766D"/>
    <w:rsid w:val="00C07739"/>
    <w:rsid w:val="00C07A49"/>
    <w:rsid w:val="00C07BF5"/>
    <w:rsid w:val="00C12493"/>
    <w:rsid w:val="00C131DD"/>
    <w:rsid w:val="00C131F6"/>
    <w:rsid w:val="00C13591"/>
    <w:rsid w:val="00C140E7"/>
    <w:rsid w:val="00C1420A"/>
    <w:rsid w:val="00C149A6"/>
    <w:rsid w:val="00C14CE4"/>
    <w:rsid w:val="00C1547F"/>
    <w:rsid w:val="00C169C8"/>
    <w:rsid w:val="00C17B35"/>
    <w:rsid w:val="00C17F39"/>
    <w:rsid w:val="00C20EB1"/>
    <w:rsid w:val="00C21FD8"/>
    <w:rsid w:val="00C241CE"/>
    <w:rsid w:val="00C2449C"/>
    <w:rsid w:val="00C24CDB"/>
    <w:rsid w:val="00C26BBF"/>
    <w:rsid w:val="00C26DBA"/>
    <w:rsid w:val="00C27E54"/>
    <w:rsid w:val="00C28FF1"/>
    <w:rsid w:val="00C30012"/>
    <w:rsid w:val="00C304F3"/>
    <w:rsid w:val="00C318BE"/>
    <w:rsid w:val="00C32C0E"/>
    <w:rsid w:val="00C32D37"/>
    <w:rsid w:val="00C33B5A"/>
    <w:rsid w:val="00C33D42"/>
    <w:rsid w:val="00C34177"/>
    <w:rsid w:val="00C34D03"/>
    <w:rsid w:val="00C34E11"/>
    <w:rsid w:val="00C352E4"/>
    <w:rsid w:val="00C355AE"/>
    <w:rsid w:val="00C3569C"/>
    <w:rsid w:val="00C37324"/>
    <w:rsid w:val="00C402D5"/>
    <w:rsid w:val="00C4057D"/>
    <w:rsid w:val="00C40AAF"/>
    <w:rsid w:val="00C414B5"/>
    <w:rsid w:val="00C41BD7"/>
    <w:rsid w:val="00C423B5"/>
    <w:rsid w:val="00C42F88"/>
    <w:rsid w:val="00C4414F"/>
    <w:rsid w:val="00C44170"/>
    <w:rsid w:val="00C443E2"/>
    <w:rsid w:val="00C447AD"/>
    <w:rsid w:val="00C45DB9"/>
    <w:rsid w:val="00C464C9"/>
    <w:rsid w:val="00C477B9"/>
    <w:rsid w:val="00C5080F"/>
    <w:rsid w:val="00C50B1C"/>
    <w:rsid w:val="00C50E3B"/>
    <w:rsid w:val="00C519D8"/>
    <w:rsid w:val="00C5220C"/>
    <w:rsid w:val="00C52325"/>
    <w:rsid w:val="00C53B96"/>
    <w:rsid w:val="00C53CEE"/>
    <w:rsid w:val="00C54FED"/>
    <w:rsid w:val="00C55641"/>
    <w:rsid w:val="00C55D97"/>
    <w:rsid w:val="00C569A9"/>
    <w:rsid w:val="00C60369"/>
    <w:rsid w:val="00C6071B"/>
    <w:rsid w:val="00C60FD6"/>
    <w:rsid w:val="00C6131D"/>
    <w:rsid w:val="00C61513"/>
    <w:rsid w:val="00C61516"/>
    <w:rsid w:val="00C61BAA"/>
    <w:rsid w:val="00C622F2"/>
    <w:rsid w:val="00C6232E"/>
    <w:rsid w:val="00C63541"/>
    <w:rsid w:val="00C63741"/>
    <w:rsid w:val="00C63BDE"/>
    <w:rsid w:val="00C63D2B"/>
    <w:rsid w:val="00C64C59"/>
    <w:rsid w:val="00C65048"/>
    <w:rsid w:val="00C65E6D"/>
    <w:rsid w:val="00C66680"/>
    <w:rsid w:val="00C668EA"/>
    <w:rsid w:val="00C66A94"/>
    <w:rsid w:val="00C66DE0"/>
    <w:rsid w:val="00C6722D"/>
    <w:rsid w:val="00C67A87"/>
    <w:rsid w:val="00C70B5A"/>
    <w:rsid w:val="00C70FED"/>
    <w:rsid w:val="00C71243"/>
    <w:rsid w:val="00C721F6"/>
    <w:rsid w:val="00C72269"/>
    <w:rsid w:val="00C722E9"/>
    <w:rsid w:val="00C72CFE"/>
    <w:rsid w:val="00C73319"/>
    <w:rsid w:val="00C73DC1"/>
    <w:rsid w:val="00C73F75"/>
    <w:rsid w:val="00C74A77"/>
    <w:rsid w:val="00C7534E"/>
    <w:rsid w:val="00C75DAB"/>
    <w:rsid w:val="00C760B1"/>
    <w:rsid w:val="00C763A5"/>
    <w:rsid w:val="00C76718"/>
    <w:rsid w:val="00C76F4D"/>
    <w:rsid w:val="00C8009E"/>
    <w:rsid w:val="00C801AB"/>
    <w:rsid w:val="00C8063F"/>
    <w:rsid w:val="00C80AE4"/>
    <w:rsid w:val="00C8272C"/>
    <w:rsid w:val="00C836EF"/>
    <w:rsid w:val="00C84034"/>
    <w:rsid w:val="00C843E7"/>
    <w:rsid w:val="00C8655E"/>
    <w:rsid w:val="00C86727"/>
    <w:rsid w:val="00C86988"/>
    <w:rsid w:val="00C86B02"/>
    <w:rsid w:val="00C878A5"/>
    <w:rsid w:val="00C90460"/>
    <w:rsid w:val="00C910FF"/>
    <w:rsid w:val="00C92E6C"/>
    <w:rsid w:val="00C94005"/>
    <w:rsid w:val="00C96DE0"/>
    <w:rsid w:val="00C97494"/>
    <w:rsid w:val="00C97F39"/>
    <w:rsid w:val="00CA09BF"/>
    <w:rsid w:val="00CA0A82"/>
    <w:rsid w:val="00CA19EA"/>
    <w:rsid w:val="00CA20BD"/>
    <w:rsid w:val="00CA2626"/>
    <w:rsid w:val="00CA2C0C"/>
    <w:rsid w:val="00CA34F8"/>
    <w:rsid w:val="00CA4311"/>
    <w:rsid w:val="00CA440B"/>
    <w:rsid w:val="00CA4EEE"/>
    <w:rsid w:val="00CA644C"/>
    <w:rsid w:val="00CB1BA6"/>
    <w:rsid w:val="00CB24E7"/>
    <w:rsid w:val="00CB2C41"/>
    <w:rsid w:val="00CB43FC"/>
    <w:rsid w:val="00CB521A"/>
    <w:rsid w:val="00CB6363"/>
    <w:rsid w:val="00CB78EF"/>
    <w:rsid w:val="00CB7FEA"/>
    <w:rsid w:val="00CC0298"/>
    <w:rsid w:val="00CC3518"/>
    <w:rsid w:val="00CC369C"/>
    <w:rsid w:val="00CC4ECC"/>
    <w:rsid w:val="00CC58C3"/>
    <w:rsid w:val="00CC5B36"/>
    <w:rsid w:val="00CC5FC0"/>
    <w:rsid w:val="00CC695E"/>
    <w:rsid w:val="00CC6A58"/>
    <w:rsid w:val="00CC6E6B"/>
    <w:rsid w:val="00CC6F62"/>
    <w:rsid w:val="00CC7B63"/>
    <w:rsid w:val="00CD0919"/>
    <w:rsid w:val="00CD19F4"/>
    <w:rsid w:val="00CD1F7F"/>
    <w:rsid w:val="00CD38EC"/>
    <w:rsid w:val="00CD3E95"/>
    <w:rsid w:val="00CD4559"/>
    <w:rsid w:val="00CD45D1"/>
    <w:rsid w:val="00CD52A0"/>
    <w:rsid w:val="00CD74C0"/>
    <w:rsid w:val="00CD7FA4"/>
    <w:rsid w:val="00CE1677"/>
    <w:rsid w:val="00CE16D5"/>
    <w:rsid w:val="00CE16FD"/>
    <w:rsid w:val="00CE2060"/>
    <w:rsid w:val="00CE3747"/>
    <w:rsid w:val="00CE4A8F"/>
    <w:rsid w:val="00CE5894"/>
    <w:rsid w:val="00CE71C3"/>
    <w:rsid w:val="00CE7812"/>
    <w:rsid w:val="00CE7C31"/>
    <w:rsid w:val="00CF0024"/>
    <w:rsid w:val="00CF07BB"/>
    <w:rsid w:val="00CF134E"/>
    <w:rsid w:val="00CF1E0E"/>
    <w:rsid w:val="00CF2871"/>
    <w:rsid w:val="00CF28E8"/>
    <w:rsid w:val="00CF321F"/>
    <w:rsid w:val="00CF495A"/>
    <w:rsid w:val="00CF5273"/>
    <w:rsid w:val="00CF5458"/>
    <w:rsid w:val="00CF5909"/>
    <w:rsid w:val="00CF59B8"/>
    <w:rsid w:val="00CF686B"/>
    <w:rsid w:val="00CF6AB1"/>
    <w:rsid w:val="00CF79B7"/>
    <w:rsid w:val="00D00A83"/>
    <w:rsid w:val="00D00DC9"/>
    <w:rsid w:val="00D0101E"/>
    <w:rsid w:val="00D013A4"/>
    <w:rsid w:val="00D01B03"/>
    <w:rsid w:val="00D02158"/>
    <w:rsid w:val="00D023D3"/>
    <w:rsid w:val="00D040C5"/>
    <w:rsid w:val="00D055F3"/>
    <w:rsid w:val="00D0641D"/>
    <w:rsid w:val="00D06459"/>
    <w:rsid w:val="00D069D8"/>
    <w:rsid w:val="00D06C2F"/>
    <w:rsid w:val="00D06F76"/>
    <w:rsid w:val="00D07471"/>
    <w:rsid w:val="00D0757C"/>
    <w:rsid w:val="00D076A6"/>
    <w:rsid w:val="00D07A2D"/>
    <w:rsid w:val="00D07D95"/>
    <w:rsid w:val="00D10385"/>
    <w:rsid w:val="00D103AF"/>
    <w:rsid w:val="00D10A32"/>
    <w:rsid w:val="00D10BB3"/>
    <w:rsid w:val="00D10D13"/>
    <w:rsid w:val="00D11D4B"/>
    <w:rsid w:val="00D120BD"/>
    <w:rsid w:val="00D12353"/>
    <w:rsid w:val="00D13193"/>
    <w:rsid w:val="00D13FD2"/>
    <w:rsid w:val="00D14FBB"/>
    <w:rsid w:val="00D1560E"/>
    <w:rsid w:val="00D15707"/>
    <w:rsid w:val="00D15EC8"/>
    <w:rsid w:val="00D1645B"/>
    <w:rsid w:val="00D17515"/>
    <w:rsid w:val="00D1783E"/>
    <w:rsid w:val="00D21864"/>
    <w:rsid w:val="00D21D02"/>
    <w:rsid w:val="00D22732"/>
    <w:rsid w:val="00D23C92"/>
    <w:rsid w:val="00D23F20"/>
    <w:rsid w:val="00D2492F"/>
    <w:rsid w:val="00D26226"/>
    <w:rsid w:val="00D26383"/>
    <w:rsid w:val="00D264B3"/>
    <w:rsid w:val="00D30221"/>
    <w:rsid w:val="00D30273"/>
    <w:rsid w:val="00D3082F"/>
    <w:rsid w:val="00D3111B"/>
    <w:rsid w:val="00D32A49"/>
    <w:rsid w:val="00D34403"/>
    <w:rsid w:val="00D3440A"/>
    <w:rsid w:val="00D357A6"/>
    <w:rsid w:val="00D35E14"/>
    <w:rsid w:val="00D37B9F"/>
    <w:rsid w:val="00D37E9E"/>
    <w:rsid w:val="00D37F2A"/>
    <w:rsid w:val="00D4081C"/>
    <w:rsid w:val="00D41383"/>
    <w:rsid w:val="00D42004"/>
    <w:rsid w:val="00D42D6C"/>
    <w:rsid w:val="00D433A2"/>
    <w:rsid w:val="00D4425A"/>
    <w:rsid w:val="00D44D43"/>
    <w:rsid w:val="00D45BF7"/>
    <w:rsid w:val="00D4701C"/>
    <w:rsid w:val="00D47450"/>
    <w:rsid w:val="00D47B2C"/>
    <w:rsid w:val="00D47C77"/>
    <w:rsid w:val="00D47EA4"/>
    <w:rsid w:val="00D5012E"/>
    <w:rsid w:val="00D51083"/>
    <w:rsid w:val="00D5160C"/>
    <w:rsid w:val="00D51AEF"/>
    <w:rsid w:val="00D51C8A"/>
    <w:rsid w:val="00D5201F"/>
    <w:rsid w:val="00D52AB5"/>
    <w:rsid w:val="00D5319A"/>
    <w:rsid w:val="00D531E1"/>
    <w:rsid w:val="00D539EA"/>
    <w:rsid w:val="00D547EF"/>
    <w:rsid w:val="00D549B5"/>
    <w:rsid w:val="00D54D05"/>
    <w:rsid w:val="00D55A8C"/>
    <w:rsid w:val="00D55D37"/>
    <w:rsid w:val="00D5609D"/>
    <w:rsid w:val="00D56436"/>
    <w:rsid w:val="00D5773F"/>
    <w:rsid w:val="00D6070A"/>
    <w:rsid w:val="00D608B1"/>
    <w:rsid w:val="00D614D4"/>
    <w:rsid w:val="00D61A96"/>
    <w:rsid w:val="00D620A7"/>
    <w:rsid w:val="00D6372A"/>
    <w:rsid w:val="00D65017"/>
    <w:rsid w:val="00D655A1"/>
    <w:rsid w:val="00D65A7C"/>
    <w:rsid w:val="00D677D7"/>
    <w:rsid w:val="00D67FEA"/>
    <w:rsid w:val="00D700A0"/>
    <w:rsid w:val="00D70279"/>
    <w:rsid w:val="00D70DAA"/>
    <w:rsid w:val="00D712EA"/>
    <w:rsid w:val="00D7299E"/>
    <w:rsid w:val="00D739AD"/>
    <w:rsid w:val="00D73A98"/>
    <w:rsid w:val="00D755C2"/>
    <w:rsid w:val="00D75892"/>
    <w:rsid w:val="00D75BF1"/>
    <w:rsid w:val="00D767EC"/>
    <w:rsid w:val="00D77012"/>
    <w:rsid w:val="00D80007"/>
    <w:rsid w:val="00D80089"/>
    <w:rsid w:val="00D800A8"/>
    <w:rsid w:val="00D80133"/>
    <w:rsid w:val="00D8056A"/>
    <w:rsid w:val="00D8068E"/>
    <w:rsid w:val="00D8070B"/>
    <w:rsid w:val="00D80860"/>
    <w:rsid w:val="00D80B2E"/>
    <w:rsid w:val="00D80CE1"/>
    <w:rsid w:val="00D81A89"/>
    <w:rsid w:val="00D81C45"/>
    <w:rsid w:val="00D82A7D"/>
    <w:rsid w:val="00D83CE1"/>
    <w:rsid w:val="00D83E6E"/>
    <w:rsid w:val="00D844BF"/>
    <w:rsid w:val="00D869D2"/>
    <w:rsid w:val="00D86B20"/>
    <w:rsid w:val="00D86F4D"/>
    <w:rsid w:val="00D901F6"/>
    <w:rsid w:val="00D917C6"/>
    <w:rsid w:val="00D91927"/>
    <w:rsid w:val="00D91EDF"/>
    <w:rsid w:val="00D921B6"/>
    <w:rsid w:val="00D92465"/>
    <w:rsid w:val="00D9417C"/>
    <w:rsid w:val="00D95754"/>
    <w:rsid w:val="00D965EC"/>
    <w:rsid w:val="00D96A0B"/>
    <w:rsid w:val="00D975BE"/>
    <w:rsid w:val="00D9778F"/>
    <w:rsid w:val="00DA047F"/>
    <w:rsid w:val="00DA0597"/>
    <w:rsid w:val="00DA2666"/>
    <w:rsid w:val="00DA2D3A"/>
    <w:rsid w:val="00DA348F"/>
    <w:rsid w:val="00DA3E1E"/>
    <w:rsid w:val="00DA409C"/>
    <w:rsid w:val="00DA50D2"/>
    <w:rsid w:val="00DA521C"/>
    <w:rsid w:val="00DA5E4E"/>
    <w:rsid w:val="00DA6389"/>
    <w:rsid w:val="00DA76F9"/>
    <w:rsid w:val="00DB074E"/>
    <w:rsid w:val="00DB12F1"/>
    <w:rsid w:val="00DB135F"/>
    <w:rsid w:val="00DB1392"/>
    <w:rsid w:val="00DB28E4"/>
    <w:rsid w:val="00DB3C59"/>
    <w:rsid w:val="00DB3FF8"/>
    <w:rsid w:val="00DB4830"/>
    <w:rsid w:val="00DB6BDE"/>
    <w:rsid w:val="00DB6F30"/>
    <w:rsid w:val="00DC001E"/>
    <w:rsid w:val="00DC1885"/>
    <w:rsid w:val="00DC1E20"/>
    <w:rsid w:val="00DC3327"/>
    <w:rsid w:val="00DC34C5"/>
    <w:rsid w:val="00DC4AC5"/>
    <w:rsid w:val="00DC4BE6"/>
    <w:rsid w:val="00DC5330"/>
    <w:rsid w:val="00DC6442"/>
    <w:rsid w:val="00DC6756"/>
    <w:rsid w:val="00DC6B78"/>
    <w:rsid w:val="00DC7A57"/>
    <w:rsid w:val="00DC7C02"/>
    <w:rsid w:val="00DC7CC2"/>
    <w:rsid w:val="00DD0170"/>
    <w:rsid w:val="00DD060C"/>
    <w:rsid w:val="00DD162C"/>
    <w:rsid w:val="00DD3DD2"/>
    <w:rsid w:val="00DD443D"/>
    <w:rsid w:val="00DD46AF"/>
    <w:rsid w:val="00DD46DE"/>
    <w:rsid w:val="00DD4BEE"/>
    <w:rsid w:val="00DD5CFD"/>
    <w:rsid w:val="00DD6BC7"/>
    <w:rsid w:val="00DD77B0"/>
    <w:rsid w:val="00DD7970"/>
    <w:rsid w:val="00DE001D"/>
    <w:rsid w:val="00DE15CC"/>
    <w:rsid w:val="00DE17E1"/>
    <w:rsid w:val="00DE3C98"/>
    <w:rsid w:val="00DE45E9"/>
    <w:rsid w:val="00DE4933"/>
    <w:rsid w:val="00DE51F6"/>
    <w:rsid w:val="00DE5683"/>
    <w:rsid w:val="00DE59C6"/>
    <w:rsid w:val="00DE5CFA"/>
    <w:rsid w:val="00DE6092"/>
    <w:rsid w:val="00DE61C6"/>
    <w:rsid w:val="00DE7BFA"/>
    <w:rsid w:val="00DF038F"/>
    <w:rsid w:val="00DF05AC"/>
    <w:rsid w:val="00DF09B8"/>
    <w:rsid w:val="00DF0B72"/>
    <w:rsid w:val="00DF0D98"/>
    <w:rsid w:val="00DF1010"/>
    <w:rsid w:val="00DF110A"/>
    <w:rsid w:val="00DF1790"/>
    <w:rsid w:val="00DF1FC0"/>
    <w:rsid w:val="00DF2CEC"/>
    <w:rsid w:val="00DF2E73"/>
    <w:rsid w:val="00DF3264"/>
    <w:rsid w:val="00DF3991"/>
    <w:rsid w:val="00DF39F4"/>
    <w:rsid w:val="00DF6980"/>
    <w:rsid w:val="00DF6FC1"/>
    <w:rsid w:val="00DF71F7"/>
    <w:rsid w:val="00DF7D06"/>
    <w:rsid w:val="00E002E4"/>
    <w:rsid w:val="00E00D96"/>
    <w:rsid w:val="00E01612"/>
    <w:rsid w:val="00E01AEA"/>
    <w:rsid w:val="00E01B00"/>
    <w:rsid w:val="00E024C8"/>
    <w:rsid w:val="00E0268A"/>
    <w:rsid w:val="00E030C6"/>
    <w:rsid w:val="00E032C1"/>
    <w:rsid w:val="00E04657"/>
    <w:rsid w:val="00E04792"/>
    <w:rsid w:val="00E04874"/>
    <w:rsid w:val="00E04FC1"/>
    <w:rsid w:val="00E067BA"/>
    <w:rsid w:val="00E06813"/>
    <w:rsid w:val="00E069C0"/>
    <w:rsid w:val="00E07D47"/>
    <w:rsid w:val="00E10087"/>
    <w:rsid w:val="00E10B8B"/>
    <w:rsid w:val="00E1192B"/>
    <w:rsid w:val="00E136CD"/>
    <w:rsid w:val="00E13E3D"/>
    <w:rsid w:val="00E142ED"/>
    <w:rsid w:val="00E147A3"/>
    <w:rsid w:val="00E14CD0"/>
    <w:rsid w:val="00E14F7A"/>
    <w:rsid w:val="00E15727"/>
    <w:rsid w:val="00E17383"/>
    <w:rsid w:val="00E1792D"/>
    <w:rsid w:val="00E20FF5"/>
    <w:rsid w:val="00E21799"/>
    <w:rsid w:val="00E245E4"/>
    <w:rsid w:val="00E24FA7"/>
    <w:rsid w:val="00E2578E"/>
    <w:rsid w:val="00E25C8D"/>
    <w:rsid w:val="00E25CA7"/>
    <w:rsid w:val="00E2686C"/>
    <w:rsid w:val="00E26F13"/>
    <w:rsid w:val="00E27103"/>
    <w:rsid w:val="00E27233"/>
    <w:rsid w:val="00E305A6"/>
    <w:rsid w:val="00E30B6E"/>
    <w:rsid w:val="00E30E4B"/>
    <w:rsid w:val="00E31677"/>
    <w:rsid w:val="00E31F95"/>
    <w:rsid w:val="00E325BF"/>
    <w:rsid w:val="00E32808"/>
    <w:rsid w:val="00E328AF"/>
    <w:rsid w:val="00E32D24"/>
    <w:rsid w:val="00E34E05"/>
    <w:rsid w:val="00E35325"/>
    <w:rsid w:val="00E36656"/>
    <w:rsid w:val="00E36C41"/>
    <w:rsid w:val="00E40837"/>
    <w:rsid w:val="00E40ED0"/>
    <w:rsid w:val="00E42133"/>
    <w:rsid w:val="00E42360"/>
    <w:rsid w:val="00E44606"/>
    <w:rsid w:val="00E460CD"/>
    <w:rsid w:val="00E476AC"/>
    <w:rsid w:val="00E47CF6"/>
    <w:rsid w:val="00E50B21"/>
    <w:rsid w:val="00E51315"/>
    <w:rsid w:val="00E51874"/>
    <w:rsid w:val="00E52632"/>
    <w:rsid w:val="00E52949"/>
    <w:rsid w:val="00E5354C"/>
    <w:rsid w:val="00E53DB1"/>
    <w:rsid w:val="00E570EF"/>
    <w:rsid w:val="00E572DD"/>
    <w:rsid w:val="00E57850"/>
    <w:rsid w:val="00E57AD9"/>
    <w:rsid w:val="00E61BB4"/>
    <w:rsid w:val="00E63259"/>
    <w:rsid w:val="00E637D9"/>
    <w:rsid w:val="00E63B7F"/>
    <w:rsid w:val="00E64D02"/>
    <w:rsid w:val="00E659E5"/>
    <w:rsid w:val="00E675B3"/>
    <w:rsid w:val="00E71E15"/>
    <w:rsid w:val="00E731C7"/>
    <w:rsid w:val="00E74386"/>
    <w:rsid w:val="00E7492D"/>
    <w:rsid w:val="00E758C0"/>
    <w:rsid w:val="00E760A4"/>
    <w:rsid w:val="00E76B84"/>
    <w:rsid w:val="00E77549"/>
    <w:rsid w:val="00E77E86"/>
    <w:rsid w:val="00E77FF0"/>
    <w:rsid w:val="00E805E9"/>
    <w:rsid w:val="00E8099E"/>
    <w:rsid w:val="00E812B2"/>
    <w:rsid w:val="00E81382"/>
    <w:rsid w:val="00E8204B"/>
    <w:rsid w:val="00E826CE"/>
    <w:rsid w:val="00E82C79"/>
    <w:rsid w:val="00E82DE6"/>
    <w:rsid w:val="00E82ED9"/>
    <w:rsid w:val="00E8345D"/>
    <w:rsid w:val="00E83568"/>
    <w:rsid w:val="00E83BE1"/>
    <w:rsid w:val="00E841E7"/>
    <w:rsid w:val="00E842F3"/>
    <w:rsid w:val="00E84A9D"/>
    <w:rsid w:val="00E85C4D"/>
    <w:rsid w:val="00E86CF0"/>
    <w:rsid w:val="00E8777E"/>
    <w:rsid w:val="00E901E1"/>
    <w:rsid w:val="00E904C6"/>
    <w:rsid w:val="00E90CCA"/>
    <w:rsid w:val="00E935A4"/>
    <w:rsid w:val="00E9435B"/>
    <w:rsid w:val="00E94869"/>
    <w:rsid w:val="00E9494A"/>
    <w:rsid w:val="00E94F7D"/>
    <w:rsid w:val="00E95060"/>
    <w:rsid w:val="00E96C5D"/>
    <w:rsid w:val="00E9723F"/>
    <w:rsid w:val="00E977E0"/>
    <w:rsid w:val="00E97EC0"/>
    <w:rsid w:val="00E97FFD"/>
    <w:rsid w:val="00EA014F"/>
    <w:rsid w:val="00EA138B"/>
    <w:rsid w:val="00EA1F81"/>
    <w:rsid w:val="00EA289D"/>
    <w:rsid w:val="00EA2FDD"/>
    <w:rsid w:val="00EA33E9"/>
    <w:rsid w:val="00EA38C5"/>
    <w:rsid w:val="00EA4725"/>
    <w:rsid w:val="00EA5E2C"/>
    <w:rsid w:val="00EA689F"/>
    <w:rsid w:val="00EA7FE1"/>
    <w:rsid w:val="00EB02C6"/>
    <w:rsid w:val="00EB18B9"/>
    <w:rsid w:val="00EB3DA8"/>
    <w:rsid w:val="00EB4503"/>
    <w:rsid w:val="00EB467B"/>
    <w:rsid w:val="00EB4BDA"/>
    <w:rsid w:val="00EB54DC"/>
    <w:rsid w:val="00EB56B1"/>
    <w:rsid w:val="00EB5F68"/>
    <w:rsid w:val="00EB6930"/>
    <w:rsid w:val="00EB77B5"/>
    <w:rsid w:val="00EB7879"/>
    <w:rsid w:val="00EB7D16"/>
    <w:rsid w:val="00EC0890"/>
    <w:rsid w:val="00EC0B4A"/>
    <w:rsid w:val="00EC1C12"/>
    <w:rsid w:val="00EC1DF9"/>
    <w:rsid w:val="00EC1F18"/>
    <w:rsid w:val="00EC26AC"/>
    <w:rsid w:val="00EC318C"/>
    <w:rsid w:val="00EC3711"/>
    <w:rsid w:val="00EC3E67"/>
    <w:rsid w:val="00EC593A"/>
    <w:rsid w:val="00EC619A"/>
    <w:rsid w:val="00EC659D"/>
    <w:rsid w:val="00EC6621"/>
    <w:rsid w:val="00EC6771"/>
    <w:rsid w:val="00EC6E69"/>
    <w:rsid w:val="00EC6E8E"/>
    <w:rsid w:val="00EC73C1"/>
    <w:rsid w:val="00EC7513"/>
    <w:rsid w:val="00EC7EB2"/>
    <w:rsid w:val="00ED1281"/>
    <w:rsid w:val="00ED1875"/>
    <w:rsid w:val="00ED2DF5"/>
    <w:rsid w:val="00ED35F2"/>
    <w:rsid w:val="00ED4256"/>
    <w:rsid w:val="00ED4F95"/>
    <w:rsid w:val="00ED6775"/>
    <w:rsid w:val="00EE1EA7"/>
    <w:rsid w:val="00EE42A5"/>
    <w:rsid w:val="00EE4773"/>
    <w:rsid w:val="00EE4EA8"/>
    <w:rsid w:val="00EE55B8"/>
    <w:rsid w:val="00EE68B7"/>
    <w:rsid w:val="00EE6D49"/>
    <w:rsid w:val="00EE732F"/>
    <w:rsid w:val="00EE78B5"/>
    <w:rsid w:val="00EE7C93"/>
    <w:rsid w:val="00EF06A7"/>
    <w:rsid w:val="00EF18E0"/>
    <w:rsid w:val="00EF1AFB"/>
    <w:rsid w:val="00EF1C1E"/>
    <w:rsid w:val="00EF2F13"/>
    <w:rsid w:val="00EF3834"/>
    <w:rsid w:val="00EF42BE"/>
    <w:rsid w:val="00EF4B7C"/>
    <w:rsid w:val="00EF4FAC"/>
    <w:rsid w:val="00EF50D4"/>
    <w:rsid w:val="00F0072C"/>
    <w:rsid w:val="00F02055"/>
    <w:rsid w:val="00F030EA"/>
    <w:rsid w:val="00F04265"/>
    <w:rsid w:val="00F04C8B"/>
    <w:rsid w:val="00F05274"/>
    <w:rsid w:val="00F06311"/>
    <w:rsid w:val="00F06999"/>
    <w:rsid w:val="00F0706B"/>
    <w:rsid w:val="00F07FB5"/>
    <w:rsid w:val="00F1051A"/>
    <w:rsid w:val="00F111A8"/>
    <w:rsid w:val="00F11512"/>
    <w:rsid w:val="00F115E4"/>
    <w:rsid w:val="00F117C6"/>
    <w:rsid w:val="00F12174"/>
    <w:rsid w:val="00F12636"/>
    <w:rsid w:val="00F12EC4"/>
    <w:rsid w:val="00F137D3"/>
    <w:rsid w:val="00F13F3D"/>
    <w:rsid w:val="00F14239"/>
    <w:rsid w:val="00F14722"/>
    <w:rsid w:val="00F14972"/>
    <w:rsid w:val="00F15836"/>
    <w:rsid w:val="00F15B28"/>
    <w:rsid w:val="00F17EE7"/>
    <w:rsid w:val="00F2046C"/>
    <w:rsid w:val="00F216B7"/>
    <w:rsid w:val="00F2255A"/>
    <w:rsid w:val="00F22AF3"/>
    <w:rsid w:val="00F23AE0"/>
    <w:rsid w:val="00F23D1C"/>
    <w:rsid w:val="00F2414D"/>
    <w:rsid w:val="00F241C1"/>
    <w:rsid w:val="00F24CEC"/>
    <w:rsid w:val="00F250F0"/>
    <w:rsid w:val="00F251E4"/>
    <w:rsid w:val="00F25707"/>
    <w:rsid w:val="00F26DD3"/>
    <w:rsid w:val="00F26F8C"/>
    <w:rsid w:val="00F27042"/>
    <w:rsid w:val="00F32926"/>
    <w:rsid w:val="00F32C29"/>
    <w:rsid w:val="00F35462"/>
    <w:rsid w:val="00F364DA"/>
    <w:rsid w:val="00F36925"/>
    <w:rsid w:val="00F36944"/>
    <w:rsid w:val="00F37454"/>
    <w:rsid w:val="00F375DF"/>
    <w:rsid w:val="00F37605"/>
    <w:rsid w:val="00F40BAE"/>
    <w:rsid w:val="00F40DA4"/>
    <w:rsid w:val="00F43669"/>
    <w:rsid w:val="00F4416F"/>
    <w:rsid w:val="00F44FA2"/>
    <w:rsid w:val="00F45B1C"/>
    <w:rsid w:val="00F45DBE"/>
    <w:rsid w:val="00F463AD"/>
    <w:rsid w:val="00F46781"/>
    <w:rsid w:val="00F46907"/>
    <w:rsid w:val="00F46BA0"/>
    <w:rsid w:val="00F502F6"/>
    <w:rsid w:val="00F50347"/>
    <w:rsid w:val="00F50A03"/>
    <w:rsid w:val="00F511DF"/>
    <w:rsid w:val="00F52255"/>
    <w:rsid w:val="00F523CA"/>
    <w:rsid w:val="00F523EA"/>
    <w:rsid w:val="00F5659A"/>
    <w:rsid w:val="00F56BE9"/>
    <w:rsid w:val="00F56D03"/>
    <w:rsid w:val="00F57364"/>
    <w:rsid w:val="00F57B0B"/>
    <w:rsid w:val="00F61281"/>
    <w:rsid w:val="00F618B4"/>
    <w:rsid w:val="00F619D4"/>
    <w:rsid w:val="00F61A13"/>
    <w:rsid w:val="00F61E92"/>
    <w:rsid w:val="00F638A3"/>
    <w:rsid w:val="00F63BE5"/>
    <w:rsid w:val="00F66E09"/>
    <w:rsid w:val="00F700C1"/>
    <w:rsid w:val="00F70A49"/>
    <w:rsid w:val="00F70BC2"/>
    <w:rsid w:val="00F70D5A"/>
    <w:rsid w:val="00F7184A"/>
    <w:rsid w:val="00F7397A"/>
    <w:rsid w:val="00F74E57"/>
    <w:rsid w:val="00F75D5B"/>
    <w:rsid w:val="00F76401"/>
    <w:rsid w:val="00F76647"/>
    <w:rsid w:val="00F7722B"/>
    <w:rsid w:val="00F77463"/>
    <w:rsid w:val="00F8019E"/>
    <w:rsid w:val="00F80296"/>
    <w:rsid w:val="00F80A27"/>
    <w:rsid w:val="00F81667"/>
    <w:rsid w:val="00F81C50"/>
    <w:rsid w:val="00F823E2"/>
    <w:rsid w:val="00F8275C"/>
    <w:rsid w:val="00F82A33"/>
    <w:rsid w:val="00F832F3"/>
    <w:rsid w:val="00F839E3"/>
    <w:rsid w:val="00F8435C"/>
    <w:rsid w:val="00F84D13"/>
    <w:rsid w:val="00F85D9E"/>
    <w:rsid w:val="00F8606B"/>
    <w:rsid w:val="00F864AC"/>
    <w:rsid w:val="00F86935"/>
    <w:rsid w:val="00F869BD"/>
    <w:rsid w:val="00F86ADD"/>
    <w:rsid w:val="00F8760A"/>
    <w:rsid w:val="00F903EC"/>
    <w:rsid w:val="00F912DA"/>
    <w:rsid w:val="00F91ED8"/>
    <w:rsid w:val="00F921F5"/>
    <w:rsid w:val="00F92FE6"/>
    <w:rsid w:val="00F93B2A"/>
    <w:rsid w:val="00F93B88"/>
    <w:rsid w:val="00F93F87"/>
    <w:rsid w:val="00F948CB"/>
    <w:rsid w:val="00F949FF"/>
    <w:rsid w:val="00F95873"/>
    <w:rsid w:val="00F95F1B"/>
    <w:rsid w:val="00F968E2"/>
    <w:rsid w:val="00FA19EC"/>
    <w:rsid w:val="00FA1D1D"/>
    <w:rsid w:val="00FA29A0"/>
    <w:rsid w:val="00FA32AC"/>
    <w:rsid w:val="00FA3FD0"/>
    <w:rsid w:val="00FA5322"/>
    <w:rsid w:val="00FA6011"/>
    <w:rsid w:val="00FA6195"/>
    <w:rsid w:val="00FA6853"/>
    <w:rsid w:val="00FA7029"/>
    <w:rsid w:val="00FB086A"/>
    <w:rsid w:val="00FB08B4"/>
    <w:rsid w:val="00FB0D49"/>
    <w:rsid w:val="00FB1251"/>
    <w:rsid w:val="00FB12DC"/>
    <w:rsid w:val="00FB299F"/>
    <w:rsid w:val="00FB3C05"/>
    <w:rsid w:val="00FB42C4"/>
    <w:rsid w:val="00FB59CF"/>
    <w:rsid w:val="00FB6076"/>
    <w:rsid w:val="00FB66BC"/>
    <w:rsid w:val="00FC08D5"/>
    <w:rsid w:val="00FC1679"/>
    <w:rsid w:val="00FC19B9"/>
    <w:rsid w:val="00FC19F2"/>
    <w:rsid w:val="00FC372F"/>
    <w:rsid w:val="00FC4141"/>
    <w:rsid w:val="00FC43D4"/>
    <w:rsid w:val="00FC7C1A"/>
    <w:rsid w:val="00FD03C8"/>
    <w:rsid w:val="00FD11E1"/>
    <w:rsid w:val="00FD1316"/>
    <w:rsid w:val="00FD1FF6"/>
    <w:rsid w:val="00FD2709"/>
    <w:rsid w:val="00FD2712"/>
    <w:rsid w:val="00FD27F9"/>
    <w:rsid w:val="00FD37BD"/>
    <w:rsid w:val="00FD4B64"/>
    <w:rsid w:val="00FD52ED"/>
    <w:rsid w:val="00FD560D"/>
    <w:rsid w:val="00FD5AC5"/>
    <w:rsid w:val="00FD6FB9"/>
    <w:rsid w:val="00FD79A2"/>
    <w:rsid w:val="00FD7AFF"/>
    <w:rsid w:val="00FE00F7"/>
    <w:rsid w:val="00FE1BC3"/>
    <w:rsid w:val="00FE1CB4"/>
    <w:rsid w:val="00FE2089"/>
    <w:rsid w:val="00FE2259"/>
    <w:rsid w:val="00FE2E0B"/>
    <w:rsid w:val="00FE3718"/>
    <w:rsid w:val="00FE4362"/>
    <w:rsid w:val="00FE4829"/>
    <w:rsid w:val="00FE4ED4"/>
    <w:rsid w:val="00FE5509"/>
    <w:rsid w:val="00FE5C16"/>
    <w:rsid w:val="00FE70CF"/>
    <w:rsid w:val="00FE7F48"/>
    <w:rsid w:val="00FF0409"/>
    <w:rsid w:val="00FF090E"/>
    <w:rsid w:val="00FF0AF7"/>
    <w:rsid w:val="00FF0D1C"/>
    <w:rsid w:val="00FF109E"/>
    <w:rsid w:val="00FF14D4"/>
    <w:rsid w:val="00FF1F76"/>
    <w:rsid w:val="00FF39D1"/>
    <w:rsid w:val="00FF3E68"/>
    <w:rsid w:val="00FF3F48"/>
    <w:rsid w:val="00FF43ED"/>
    <w:rsid w:val="00FF5229"/>
    <w:rsid w:val="00FF5F2E"/>
    <w:rsid w:val="00FF633E"/>
    <w:rsid w:val="00FF68D4"/>
    <w:rsid w:val="00FF726C"/>
    <w:rsid w:val="01043729"/>
    <w:rsid w:val="010C953A"/>
    <w:rsid w:val="011EBEC9"/>
    <w:rsid w:val="013BC7E1"/>
    <w:rsid w:val="01641A23"/>
    <w:rsid w:val="016AD0A6"/>
    <w:rsid w:val="016DC555"/>
    <w:rsid w:val="0174F1F3"/>
    <w:rsid w:val="017544FD"/>
    <w:rsid w:val="01A19D52"/>
    <w:rsid w:val="01A8FD0D"/>
    <w:rsid w:val="01AB79D2"/>
    <w:rsid w:val="01B1BAA8"/>
    <w:rsid w:val="01BA211E"/>
    <w:rsid w:val="01BBCFEB"/>
    <w:rsid w:val="01C35E12"/>
    <w:rsid w:val="01D00271"/>
    <w:rsid w:val="01EE68A2"/>
    <w:rsid w:val="01F8A7FC"/>
    <w:rsid w:val="01FFE39E"/>
    <w:rsid w:val="02000D5A"/>
    <w:rsid w:val="020782EE"/>
    <w:rsid w:val="020FDA7E"/>
    <w:rsid w:val="0219FE8D"/>
    <w:rsid w:val="0234160A"/>
    <w:rsid w:val="024C0F1C"/>
    <w:rsid w:val="0276BE5D"/>
    <w:rsid w:val="0285F966"/>
    <w:rsid w:val="029853DC"/>
    <w:rsid w:val="02998392"/>
    <w:rsid w:val="029F1456"/>
    <w:rsid w:val="02A4ECDD"/>
    <w:rsid w:val="02A7C23F"/>
    <w:rsid w:val="02CC49C6"/>
    <w:rsid w:val="02DFB584"/>
    <w:rsid w:val="02FC4417"/>
    <w:rsid w:val="03270EB4"/>
    <w:rsid w:val="03305505"/>
    <w:rsid w:val="0339ABFC"/>
    <w:rsid w:val="034F1CB7"/>
    <w:rsid w:val="03738979"/>
    <w:rsid w:val="039C0A3F"/>
    <w:rsid w:val="03AE073D"/>
    <w:rsid w:val="03B3CB1B"/>
    <w:rsid w:val="03B468DD"/>
    <w:rsid w:val="03C13473"/>
    <w:rsid w:val="03D42125"/>
    <w:rsid w:val="03F90377"/>
    <w:rsid w:val="040E917A"/>
    <w:rsid w:val="04318D80"/>
    <w:rsid w:val="0437E674"/>
    <w:rsid w:val="045D6FEE"/>
    <w:rsid w:val="047935E6"/>
    <w:rsid w:val="0485048C"/>
    <w:rsid w:val="0486443E"/>
    <w:rsid w:val="0493DC3D"/>
    <w:rsid w:val="049E0256"/>
    <w:rsid w:val="049F2DCF"/>
    <w:rsid w:val="04C276A6"/>
    <w:rsid w:val="04DBB342"/>
    <w:rsid w:val="04EC40CF"/>
    <w:rsid w:val="04F09B4D"/>
    <w:rsid w:val="04F5A2CD"/>
    <w:rsid w:val="04FA4B2F"/>
    <w:rsid w:val="050C3FD5"/>
    <w:rsid w:val="0521E235"/>
    <w:rsid w:val="056311FF"/>
    <w:rsid w:val="056A1491"/>
    <w:rsid w:val="05814B82"/>
    <w:rsid w:val="05B603B9"/>
    <w:rsid w:val="05B70EF8"/>
    <w:rsid w:val="05B86199"/>
    <w:rsid w:val="05BD1C8F"/>
    <w:rsid w:val="05BD9A28"/>
    <w:rsid w:val="05E12441"/>
    <w:rsid w:val="05E68E0B"/>
    <w:rsid w:val="05E8539A"/>
    <w:rsid w:val="05E928F0"/>
    <w:rsid w:val="06281BA7"/>
    <w:rsid w:val="063178F4"/>
    <w:rsid w:val="0657ECDF"/>
    <w:rsid w:val="0677DAE7"/>
    <w:rsid w:val="068194E3"/>
    <w:rsid w:val="06A8CB3D"/>
    <w:rsid w:val="06BD1D08"/>
    <w:rsid w:val="06C24A38"/>
    <w:rsid w:val="06D84B1F"/>
    <w:rsid w:val="06DAB9B9"/>
    <w:rsid w:val="06F0BFC4"/>
    <w:rsid w:val="06F4E7E3"/>
    <w:rsid w:val="07086E5C"/>
    <w:rsid w:val="070A0DF7"/>
    <w:rsid w:val="070AD139"/>
    <w:rsid w:val="070ED5C5"/>
    <w:rsid w:val="0710372A"/>
    <w:rsid w:val="0722FDE0"/>
    <w:rsid w:val="07446C41"/>
    <w:rsid w:val="0758303D"/>
    <w:rsid w:val="075D63AA"/>
    <w:rsid w:val="0767CFF1"/>
    <w:rsid w:val="076B5951"/>
    <w:rsid w:val="078B614F"/>
    <w:rsid w:val="07B11580"/>
    <w:rsid w:val="07B16B7A"/>
    <w:rsid w:val="07B26A69"/>
    <w:rsid w:val="07BD1B0E"/>
    <w:rsid w:val="07C4ED56"/>
    <w:rsid w:val="07D3F2F5"/>
    <w:rsid w:val="07E82E76"/>
    <w:rsid w:val="07E897BC"/>
    <w:rsid w:val="07EBFA0F"/>
    <w:rsid w:val="08060AE9"/>
    <w:rsid w:val="08070A52"/>
    <w:rsid w:val="081FCE37"/>
    <w:rsid w:val="0820FC2C"/>
    <w:rsid w:val="0853876A"/>
    <w:rsid w:val="0855F6CB"/>
    <w:rsid w:val="08776C16"/>
    <w:rsid w:val="08783623"/>
    <w:rsid w:val="087CC9BF"/>
    <w:rsid w:val="0896AE46"/>
    <w:rsid w:val="08A05728"/>
    <w:rsid w:val="08A4DC81"/>
    <w:rsid w:val="08AB8E83"/>
    <w:rsid w:val="08B4705A"/>
    <w:rsid w:val="08C2CA3B"/>
    <w:rsid w:val="08C3EFFA"/>
    <w:rsid w:val="08D4339D"/>
    <w:rsid w:val="08F32499"/>
    <w:rsid w:val="08F53AEA"/>
    <w:rsid w:val="08F5CA12"/>
    <w:rsid w:val="08F6BF13"/>
    <w:rsid w:val="09052FBE"/>
    <w:rsid w:val="092C7D49"/>
    <w:rsid w:val="0939768C"/>
    <w:rsid w:val="095787EE"/>
    <w:rsid w:val="0958A627"/>
    <w:rsid w:val="099254ED"/>
    <w:rsid w:val="099C7502"/>
    <w:rsid w:val="09BB5FDB"/>
    <w:rsid w:val="09CDA8C0"/>
    <w:rsid w:val="09D83FB3"/>
    <w:rsid w:val="09DE2DDB"/>
    <w:rsid w:val="09EAF5C1"/>
    <w:rsid w:val="09EB7829"/>
    <w:rsid w:val="09ECC841"/>
    <w:rsid w:val="09FD9D4B"/>
    <w:rsid w:val="0A189A97"/>
    <w:rsid w:val="0A4463C2"/>
    <w:rsid w:val="0A5CF49C"/>
    <w:rsid w:val="0A6AEFA1"/>
    <w:rsid w:val="0A845753"/>
    <w:rsid w:val="0A9AD330"/>
    <w:rsid w:val="0A9D5A47"/>
    <w:rsid w:val="0AB374E5"/>
    <w:rsid w:val="0ABC127C"/>
    <w:rsid w:val="0AC5A75C"/>
    <w:rsid w:val="0AD6EFCB"/>
    <w:rsid w:val="0AE98947"/>
    <w:rsid w:val="0B0243EA"/>
    <w:rsid w:val="0B05BDA3"/>
    <w:rsid w:val="0B2C8E08"/>
    <w:rsid w:val="0B3E6565"/>
    <w:rsid w:val="0B505FB0"/>
    <w:rsid w:val="0B53E040"/>
    <w:rsid w:val="0B589CEE"/>
    <w:rsid w:val="0BA675FE"/>
    <w:rsid w:val="0BAE653A"/>
    <w:rsid w:val="0BB5B55D"/>
    <w:rsid w:val="0BB7DB2E"/>
    <w:rsid w:val="0BC473F7"/>
    <w:rsid w:val="0BD293D7"/>
    <w:rsid w:val="0BD8B334"/>
    <w:rsid w:val="0C0D4403"/>
    <w:rsid w:val="0C2C3079"/>
    <w:rsid w:val="0C405227"/>
    <w:rsid w:val="0C651D89"/>
    <w:rsid w:val="0C662D62"/>
    <w:rsid w:val="0C6F3B70"/>
    <w:rsid w:val="0C76574B"/>
    <w:rsid w:val="0C84E4D6"/>
    <w:rsid w:val="0CA69B0A"/>
    <w:rsid w:val="0CB91112"/>
    <w:rsid w:val="0CD60C64"/>
    <w:rsid w:val="0CE16ABD"/>
    <w:rsid w:val="0CF4EB8B"/>
    <w:rsid w:val="0CFF403A"/>
    <w:rsid w:val="0D09E66E"/>
    <w:rsid w:val="0D0B0E05"/>
    <w:rsid w:val="0D1B60CF"/>
    <w:rsid w:val="0D1FD255"/>
    <w:rsid w:val="0D2B5012"/>
    <w:rsid w:val="0D2BDB64"/>
    <w:rsid w:val="0D2CDBBC"/>
    <w:rsid w:val="0D463734"/>
    <w:rsid w:val="0D61CEFF"/>
    <w:rsid w:val="0D8B226F"/>
    <w:rsid w:val="0D8B65DB"/>
    <w:rsid w:val="0D98F9E8"/>
    <w:rsid w:val="0DA6E1CE"/>
    <w:rsid w:val="0DB28B9D"/>
    <w:rsid w:val="0DB7782C"/>
    <w:rsid w:val="0DC5D590"/>
    <w:rsid w:val="0DD2E7ED"/>
    <w:rsid w:val="0DD7F31F"/>
    <w:rsid w:val="0DE8AF97"/>
    <w:rsid w:val="0DED4963"/>
    <w:rsid w:val="0E105228"/>
    <w:rsid w:val="0E19CB4F"/>
    <w:rsid w:val="0E1E4F1C"/>
    <w:rsid w:val="0E2E3B96"/>
    <w:rsid w:val="0E38346F"/>
    <w:rsid w:val="0E58BCAD"/>
    <w:rsid w:val="0E58FD9D"/>
    <w:rsid w:val="0E597BCC"/>
    <w:rsid w:val="0E5BF483"/>
    <w:rsid w:val="0E73ECA3"/>
    <w:rsid w:val="0E810B3B"/>
    <w:rsid w:val="0E9557BD"/>
    <w:rsid w:val="0EA38BE2"/>
    <w:rsid w:val="0EBC5085"/>
    <w:rsid w:val="0EBD6483"/>
    <w:rsid w:val="0EDE36E5"/>
    <w:rsid w:val="0EEA379F"/>
    <w:rsid w:val="0EEE3105"/>
    <w:rsid w:val="0EF12BAB"/>
    <w:rsid w:val="0EF3D879"/>
    <w:rsid w:val="0F1EB6D8"/>
    <w:rsid w:val="0F2C567D"/>
    <w:rsid w:val="0F451FBF"/>
    <w:rsid w:val="0F7C29AA"/>
    <w:rsid w:val="0F892134"/>
    <w:rsid w:val="0FB48DA7"/>
    <w:rsid w:val="0FBDB618"/>
    <w:rsid w:val="0FC202E6"/>
    <w:rsid w:val="0FC97046"/>
    <w:rsid w:val="0FCAD73D"/>
    <w:rsid w:val="0FEB42CE"/>
    <w:rsid w:val="1019B158"/>
    <w:rsid w:val="10208822"/>
    <w:rsid w:val="105930AE"/>
    <w:rsid w:val="106F4336"/>
    <w:rsid w:val="107BB544"/>
    <w:rsid w:val="10896AAB"/>
    <w:rsid w:val="10A0C939"/>
    <w:rsid w:val="10A32464"/>
    <w:rsid w:val="10A53543"/>
    <w:rsid w:val="10B57F52"/>
    <w:rsid w:val="10C06530"/>
    <w:rsid w:val="10D2F65E"/>
    <w:rsid w:val="10E86FF9"/>
    <w:rsid w:val="10FE0181"/>
    <w:rsid w:val="1103F0AB"/>
    <w:rsid w:val="1122B669"/>
    <w:rsid w:val="112EEC13"/>
    <w:rsid w:val="113A0BEB"/>
    <w:rsid w:val="113A8152"/>
    <w:rsid w:val="113F013F"/>
    <w:rsid w:val="117B4980"/>
    <w:rsid w:val="118C3F1C"/>
    <w:rsid w:val="119AB166"/>
    <w:rsid w:val="11B23176"/>
    <w:rsid w:val="11B9C000"/>
    <w:rsid w:val="11BE9A14"/>
    <w:rsid w:val="11DF5275"/>
    <w:rsid w:val="11E588E7"/>
    <w:rsid w:val="11EF42AE"/>
    <w:rsid w:val="11EFA7A2"/>
    <w:rsid w:val="11F3CE66"/>
    <w:rsid w:val="1202752A"/>
    <w:rsid w:val="120FF09A"/>
    <w:rsid w:val="1216E6F7"/>
    <w:rsid w:val="123210AA"/>
    <w:rsid w:val="1251886C"/>
    <w:rsid w:val="12538149"/>
    <w:rsid w:val="125717B6"/>
    <w:rsid w:val="125EFBD3"/>
    <w:rsid w:val="12721924"/>
    <w:rsid w:val="12810CDA"/>
    <w:rsid w:val="12967A63"/>
    <w:rsid w:val="12996A1C"/>
    <w:rsid w:val="12A39D3B"/>
    <w:rsid w:val="12C293EF"/>
    <w:rsid w:val="12CF0415"/>
    <w:rsid w:val="12D3BC34"/>
    <w:rsid w:val="12F50AE1"/>
    <w:rsid w:val="12FA1A35"/>
    <w:rsid w:val="130ECD5F"/>
    <w:rsid w:val="13397AB2"/>
    <w:rsid w:val="1347883F"/>
    <w:rsid w:val="135E2AD6"/>
    <w:rsid w:val="13714CBF"/>
    <w:rsid w:val="137408B8"/>
    <w:rsid w:val="138057D1"/>
    <w:rsid w:val="13857E08"/>
    <w:rsid w:val="139F1431"/>
    <w:rsid w:val="13AE1ADD"/>
    <w:rsid w:val="13B097C8"/>
    <w:rsid w:val="13B2BDBB"/>
    <w:rsid w:val="13B96B8B"/>
    <w:rsid w:val="13C964B6"/>
    <w:rsid w:val="13CB03B2"/>
    <w:rsid w:val="13D87E0D"/>
    <w:rsid w:val="13EF3048"/>
    <w:rsid w:val="13F15B57"/>
    <w:rsid w:val="13FBECDC"/>
    <w:rsid w:val="13FD86F1"/>
    <w:rsid w:val="141F80F2"/>
    <w:rsid w:val="141FEF8D"/>
    <w:rsid w:val="1422D72A"/>
    <w:rsid w:val="142B7FAD"/>
    <w:rsid w:val="1446EF2A"/>
    <w:rsid w:val="14474CA3"/>
    <w:rsid w:val="144C4CDB"/>
    <w:rsid w:val="147E6FE1"/>
    <w:rsid w:val="149B84DC"/>
    <w:rsid w:val="149D8636"/>
    <w:rsid w:val="14A57664"/>
    <w:rsid w:val="14F129C2"/>
    <w:rsid w:val="14FFA152"/>
    <w:rsid w:val="1504F078"/>
    <w:rsid w:val="1523F31A"/>
    <w:rsid w:val="153283F0"/>
    <w:rsid w:val="153B2053"/>
    <w:rsid w:val="1541CD31"/>
    <w:rsid w:val="15477B7E"/>
    <w:rsid w:val="1550B8C8"/>
    <w:rsid w:val="15524B15"/>
    <w:rsid w:val="1564C79C"/>
    <w:rsid w:val="15820F0A"/>
    <w:rsid w:val="15B8DE31"/>
    <w:rsid w:val="15C33070"/>
    <w:rsid w:val="15D42D2F"/>
    <w:rsid w:val="16099FBB"/>
    <w:rsid w:val="16139575"/>
    <w:rsid w:val="1627A8FE"/>
    <w:rsid w:val="163412E5"/>
    <w:rsid w:val="163AE98F"/>
    <w:rsid w:val="165DE97C"/>
    <w:rsid w:val="1664EB7B"/>
    <w:rsid w:val="166BB30E"/>
    <w:rsid w:val="1671405C"/>
    <w:rsid w:val="167728CA"/>
    <w:rsid w:val="1678E1C0"/>
    <w:rsid w:val="168E0B30"/>
    <w:rsid w:val="16A5BF8F"/>
    <w:rsid w:val="16A76817"/>
    <w:rsid w:val="16D570A9"/>
    <w:rsid w:val="16DB22C1"/>
    <w:rsid w:val="16EA76EA"/>
    <w:rsid w:val="16F63B9A"/>
    <w:rsid w:val="1704171C"/>
    <w:rsid w:val="170BA230"/>
    <w:rsid w:val="170C0578"/>
    <w:rsid w:val="1736E6F8"/>
    <w:rsid w:val="17541AF2"/>
    <w:rsid w:val="1759BB55"/>
    <w:rsid w:val="175BC8D7"/>
    <w:rsid w:val="1766C1D5"/>
    <w:rsid w:val="176F1B7D"/>
    <w:rsid w:val="17815146"/>
    <w:rsid w:val="1785EEC6"/>
    <w:rsid w:val="17990000"/>
    <w:rsid w:val="17BD25F8"/>
    <w:rsid w:val="17D37920"/>
    <w:rsid w:val="17EB8517"/>
    <w:rsid w:val="182FC5E6"/>
    <w:rsid w:val="183246F4"/>
    <w:rsid w:val="1835AFCB"/>
    <w:rsid w:val="1836A213"/>
    <w:rsid w:val="184C7393"/>
    <w:rsid w:val="1851224D"/>
    <w:rsid w:val="185A59E3"/>
    <w:rsid w:val="18644F40"/>
    <w:rsid w:val="186AA17A"/>
    <w:rsid w:val="1871B6AE"/>
    <w:rsid w:val="187CFC22"/>
    <w:rsid w:val="189269E2"/>
    <w:rsid w:val="18B854B2"/>
    <w:rsid w:val="18DDC8A7"/>
    <w:rsid w:val="18E603D5"/>
    <w:rsid w:val="18E6C3F5"/>
    <w:rsid w:val="18E6EDED"/>
    <w:rsid w:val="190B2FC2"/>
    <w:rsid w:val="19169B92"/>
    <w:rsid w:val="191C1346"/>
    <w:rsid w:val="19240FED"/>
    <w:rsid w:val="1951B9AC"/>
    <w:rsid w:val="1958A619"/>
    <w:rsid w:val="195EFD83"/>
    <w:rsid w:val="196BB3A7"/>
    <w:rsid w:val="1984A441"/>
    <w:rsid w:val="1984F68A"/>
    <w:rsid w:val="199023BD"/>
    <w:rsid w:val="199DBEC1"/>
    <w:rsid w:val="199FBC4C"/>
    <w:rsid w:val="19D95AF1"/>
    <w:rsid w:val="19ED37DC"/>
    <w:rsid w:val="19F5F73F"/>
    <w:rsid w:val="1A0064ED"/>
    <w:rsid w:val="1A019AC9"/>
    <w:rsid w:val="1A0818F6"/>
    <w:rsid w:val="1A2327FA"/>
    <w:rsid w:val="1A26FAD4"/>
    <w:rsid w:val="1A29CEB9"/>
    <w:rsid w:val="1A364B19"/>
    <w:rsid w:val="1A3ABEDD"/>
    <w:rsid w:val="1A517F8E"/>
    <w:rsid w:val="1A668458"/>
    <w:rsid w:val="1A860301"/>
    <w:rsid w:val="1A8DFF81"/>
    <w:rsid w:val="1AB24611"/>
    <w:rsid w:val="1ACD58D9"/>
    <w:rsid w:val="1AD1B98A"/>
    <w:rsid w:val="1AF70C2D"/>
    <w:rsid w:val="1B0017A2"/>
    <w:rsid w:val="1B0C8B16"/>
    <w:rsid w:val="1B1CE3FC"/>
    <w:rsid w:val="1B1EC782"/>
    <w:rsid w:val="1B5DA67E"/>
    <w:rsid w:val="1B7C9547"/>
    <w:rsid w:val="1B7EFECF"/>
    <w:rsid w:val="1B982EC7"/>
    <w:rsid w:val="1BA5CFC0"/>
    <w:rsid w:val="1BAE589D"/>
    <w:rsid w:val="1BAFF543"/>
    <w:rsid w:val="1BB1486F"/>
    <w:rsid w:val="1BBE4542"/>
    <w:rsid w:val="1BCC69EE"/>
    <w:rsid w:val="1BFDD990"/>
    <w:rsid w:val="1C022BF9"/>
    <w:rsid w:val="1C33A0E7"/>
    <w:rsid w:val="1C60C629"/>
    <w:rsid w:val="1C724BFB"/>
    <w:rsid w:val="1C8D20D8"/>
    <w:rsid w:val="1C96132A"/>
    <w:rsid w:val="1CA1086A"/>
    <w:rsid w:val="1CB71360"/>
    <w:rsid w:val="1CB8AF6E"/>
    <w:rsid w:val="1CC6AC06"/>
    <w:rsid w:val="1CE49C49"/>
    <w:rsid w:val="1D02BE23"/>
    <w:rsid w:val="1D05A714"/>
    <w:rsid w:val="1D185CE0"/>
    <w:rsid w:val="1D1E6E13"/>
    <w:rsid w:val="1D4003A6"/>
    <w:rsid w:val="1D5B3B29"/>
    <w:rsid w:val="1D63EA6C"/>
    <w:rsid w:val="1D67FC79"/>
    <w:rsid w:val="1D98CE3E"/>
    <w:rsid w:val="1D9B8CBA"/>
    <w:rsid w:val="1D9E65B7"/>
    <w:rsid w:val="1DB1DB4E"/>
    <w:rsid w:val="1DB8AC14"/>
    <w:rsid w:val="1DE936BB"/>
    <w:rsid w:val="1DFADE62"/>
    <w:rsid w:val="1E0E58DD"/>
    <w:rsid w:val="1E15D2A7"/>
    <w:rsid w:val="1E1EA57B"/>
    <w:rsid w:val="1E2F559F"/>
    <w:rsid w:val="1E3A50E2"/>
    <w:rsid w:val="1E3BA870"/>
    <w:rsid w:val="1E402DD7"/>
    <w:rsid w:val="1E479A50"/>
    <w:rsid w:val="1E4E8AAE"/>
    <w:rsid w:val="1E514568"/>
    <w:rsid w:val="1E5D8F5C"/>
    <w:rsid w:val="1E80111F"/>
    <w:rsid w:val="1E9F141B"/>
    <w:rsid w:val="1EA17CD8"/>
    <w:rsid w:val="1EA2F960"/>
    <w:rsid w:val="1EAD7661"/>
    <w:rsid w:val="1EC5CD9B"/>
    <w:rsid w:val="1ED27C1D"/>
    <w:rsid w:val="1EE99B7E"/>
    <w:rsid w:val="1F0003F2"/>
    <w:rsid w:val="1F0406C8"/>
    <w:rsid w:val="1F0805C4"/>
    <w:rsid w:val="1F185418"/>
    <w:rsid w:val="1F3BDC60"/>
    <w:rsid w:val="1F40A441"/>
    <w:rsid w:val="1F4DAA4E"/>
    <w:rsid w:val="1F4FEC44"/>
    <w:rsid w:val="1F54B2AC"/>
    <w:rsid w:val="1F65D13C"/>
    <w:rsid w:val="1F6D5E2C"/>
    <w:rsid w:val="1F758085"/>
    <w:rsid w:val="1F8010CF"/>
    <w:rsid w:val="1F81AD1D"/>
    <w:rsid w:val="1F81B4EA"/>
    <w:rsid w:val="1F821A22"/>
    <w:rsid w:val="1F8A88AD"/>
    <w:rsid w:val="1F99ADB8"/>
    <w:rsid w:val="1FA72A88"/>
    <w:rsid w:val="1FA74D49"/>
    <w:rsid w:val="1FA7D2D3"/>
    <w:rsid w:val="1FB0F52D"/>
    <w:rsid w:val="1FB2108B"/>
    <w:rsid w:val="1FCE2734"/>
    <w:rsid w:val="1FD51C5C"/>
    <w:rsid w:val="1FDCBE77"/>
    <w:rsid w:val="1FFED55D"/>
    <w:rsid w:val="201641EA"/>
    <w:rsid w:val="2025A5E2"/>
    <w:rsid w:val="2034DB24"/>
    <w:rsid w:val="20392E36"/>
    <w:rsid w:val="20586059"/>
    <w:rsid w:val="205B1567"/>
    <w:rsid w:val="20682D82"/>
    <w:rsid w:val="2099E458"/>
    <w:rsid w:val="209F71AE"/>
    <w:rsid w:val="20A78F9A"/>
    <w:rsid w:val="20AB232B"/>
    <w:rsid w:val="20ABC0F1"/>
    <w:rsid w:val="20EE5CC2"/>
    <w:rsid w:val="2116FF6A"/>
    <w:rsid w:val="2168D041"/>
    <w:rsid w:val="216F60F3"/>
    <w:rsid w:val="2179381A"/>
    <w:rsid w:val="21798B7E"/>
    <w:rsid w:val="21AE64D0"/>
    <w:rsid w:val="21B2FE76"/>
    <w:rsid w:val="21BA2E2B"/>
    <w:rsid w:val="21D50056"/>
    <w:rsid w:val="21D51AE9"/>
    <w:rsid w:val="21E27044"/>
    <w:rsid w:val="21FBE103"/>
    <w:rsid w:val="2205E944"/>
    <w:rsid w:val="22343FAF"/>
    <w:rsid w:val="2235409B"/>
    <w:rsid w:val="22458973"/>
    <w:rsid w:val="2254C7B8"/>
    <w:rsid w:val="2259CCE9"/>
    <w:rsid w:val="22620552"/>
    <w:rsid w:val="2262770D"/>
    <w:rsid w:val="226CE2A0"/>
    <w:rsid w:val="22745F67"/>
    <w:rsid w:val="227D1AA9"/>
    <w:rsid w:val="228D9B70"/>
    <w:rsid w:val="229BF79D"/>
    <w:rsid w:val="22B0265D"/>
    <w:rsid w:val="22B13650"/>
    <w:rsid w:val="22B9B286"/>
    <w:rsid w:val="22C86574"/>
    <w:rsid w:val="22C8E614"/>
    <w:rsid w:val="22CA7663"/>
    <w:rsid w:val="22CCAC1D"/>
    <w:rsid w:val="22FC3B55"/>
    <w:rsid w:val="230B558F"/>
    <w:rsid w:val="230E26AC"/>
    <w:rsid w:val="230F1257"/>
    <w:rsid w:val="231D2B3D"/>
    <w:rsid w:val="2329DAD5"/>
    <w:rsid w:val="2337A999"/>
    <w:rsid w:val="2337F399"/>
    <w:rsid w:val="23482E2E"/>
    <w:rsid w:val="23596EC2"/>
    <w:rsid w:val="236897C6"/>
    <w:rsid w:val="236FF774"/>
    <w:rsid w:val="23746EFC"/>
    <w:rsid w:val="2382BBF4"/>
    <w:rsid w:val="238849F5"/>
    <w:rsid w:val="23AE1622"/>
    <w:rsid w:val="23B88ADC"/>
    <w:rsid w:val="23C64DB1"/>
    <w:rsid w:val="23D95139"/>
    <w:rsid w:val="23DCC6C1"/>
    <w:rsid w:val="23E5A0EB"/>
    <w:rsid w:val="23FFB0E6"/>
    <w:rsid w:val="2408CCFB"/>
    <w:rsid w:val="244442DE"/>
    <w:rsid w:val="2461E7A0"/>
    <w:rsid w:val="24657EE3"/>
    <w:rsid w:val="246FE059"/>
    <w:rsid w:val="2471E617"/>
    <w:rsid w:val="2476F54E"/>
    <w:rsid w:val="2489D704"/>
    <w:rsid w:val="249AC4DA"/>
    <w:rsid w:val="24A847BD"/>
    <w:rsid w:val="24B8D404"/>
    <w:rsid w:val="24BC8BD2"/>
    <w:rsid w:val="24BD77C1"/>
    <w:rsid w:val="24C8169D"/>
    <w:rsid w:val="24EB241F"/>
    <w:rsid w:val="24F0911E"/>
    <w:rsid w:val="24F36A52"/>
    <w:rsid w:val="24FFD204"/>
    <w:rsid w:val="250AFD55"/>
    <w:rsid w:val="252AD967"/>
    <w:rsid w:val="25359466"/>
    <w:rsid w:val="2536E676"/>
    <w:rsid w:val="25405103"/>
    <w:rsid w:val="256169F5"/>
    <w:rsid w:val="2561BAA4"/>
    <w:rsid w:val="2565ED47"/>
    <w:rsid w:val="257C80E9"/>
    <w:rsid w:val="257FA21E"/>
    <w:rsid w:val="2581714C"/>
    <w:rsid w:val="2588AD61"/>
    <w:rsid w:val="258B820F"/>
    <w:rsid w:val="258D2EB9"/>
    <w:rsid w:val="259BBEB6"/>
    <w:rsid w:val="25A04C6C"/>
    <w:rsid w:val="25A911F9"/>
    <w:rsid w:val="25B530FF"/>
    <w:rsid w:val="25BC591C"/>
    <w:rsid w:val="25ECC7EA"/>
    <w:rsid w:val="25ED627E"/>
    <w:rsid w:val="25EFDC54"/>
    <w:rsid w:val="25F24827"/>
    <w:rsid w:val="260BB0BA"/>
    <w:rsid w:val="2625C8C3"/>
    <w:rsid w:val="264EE2E9"/>
    <w:rsid w:val="2650A316"/>
    <w:rsid w:val="26581C41"/>
    <w:rsid w:val="266037DE"/>
    <w:rsid w:val="2677F48D"/>
    <w:rsid w:val="2686F480"/>
    <w:rsid w:val="26870394"/>
    <w:rsid w:val="26A31DED"/>
    <w:rsid w:val="26B6681C"/>
    <w:rsid w:val="26C62C62"/>
    <w:rsid w:val="26D4D783"/>
    <w:rsid w:val="26D91D8E"/>
    <w:rsid w:val="26F60D6F"/>
    <w:rsid w:val="27038742"/>
    <w:rsid w:val="2704C6F3"/>
    <w:rsid w:val="2707BA01"/>
    <w:rsid w:val="27141D00"/>
    <w:rsid w:val="2721BAEF"/>
    <w:rsid w:val="2727D0D1"/>
    <w:rsid w:val="2728B8F7"/>
    <w:rsid w:val="27488619"/>
    <w:rsid w:val="275030DD"/>
    <w:rsid w:val="275FEF73"/>
    <w:rsid w:val="2764B6E6"/>
    <w:rsid w:val="277E8621"/>
    <w:rsid w:val="27840FFB"/>
    <w:rsid w:val="278A53B6"/>
    <w:rsid w:val="27A3914C"/>
    <w:rsid w:val="27D2659C"/>
    <w:rsid w:val="27E06112"/>
    <w:rsid w:val="27EB4800"/>
    <w:rsid w:val="27EBD14C"/>
    <w:rsid w:val="27EDEBE7"/>
    <w:rsid w:val="27EFDE49"/>
    <w:rsid w:val="2814825C"/>
    <w:rsid w:val="28200519"/>
    <w:rsid w:val="284ADE7A"/>
    <w:rsid w:val="284C902F"/>
    <w:rsid w:val="28566881"/>
    <w:rsid w:val="286882EA"/>
    <w:rsid w:val="28768442"/>
    <w:rsid w:val="288E52BF"/>
    <w:rsid w:val="289E2184"/>
    <w:rsid w:val="28EC70D3"/>
    <w:rsid w:val="28EF2E63"/>
    <w:rsid w:val="290A77A0"/>
    <w:rsid w:val="290B9C0D"/>
    <w:rsid w:val="29115A94"/>
    <w:rsid w:val="2913B76B"/>
    <w:rsid w:val="291CA194"/>
    <w:rsid w:val="29258617"/>
    <w:rsid w:val="2931FBBE"/>
    <w:rsid w:val="293AD8EC"/>
    <w:rsid w:val="295F3293"/>
    <w:rsid w:val="2968F92E"/>
    <w:rsid w:val="2973DB64"/>
    <w:rsid w:val="29797C05"/>
    <w:rsid w:val="297CE122"/>
    <w:rsid w:val="299D80F9"/>
    <w:rsid w:val="29A0B200"/>
    <w:rsid w:val="29A3FB06"/>
    <w:rsid w:val="29AB84B2"/>
    <w:rsid w:val="29B18850"/>
    <w:rsid w:val="29C420D2"/>
    <w:rsid w:val="29CF9138"/>
    <w:rsid w:val="29E4DF65"/>
    <w:rsid w:val="29F71756"/>
    <w:rsid w:val="2A0DAAA5"/>
    <w:rsid w:val="2A186DA6"/>
    <w:rsid w:val="2A1F13C9"/>
    <w:rsid w:val="2A2E355D"/>
    <w:rsid w:val="2A3BF497"/>
    <w:rsid w:val="2A3EB71E"/>
    <w:rsid w:val="2A509908"/>
    <w:rsid w:val="2A7A4D9B"/>
    <w:rsid w:val="2A86AF60"/>
    <w:rsid w:val="2A8F443F"/>
    <w:rsid w:val="2A94DDD5"/>
    <w:rsid w:val="2A9926D3"/>
    <w:rsid w:val="2AA4F812"/>
    <w:rsid w:val="2AB80795"/>
    <w:rsid w:val="2AC1A66F"/>
    <w:rsid w:val="2ACD0F11"/>
    <w:rsid w:val="2ADB2D52"/>
    <w:rsid w:val="2AE0FADF"/>
    <w:rsid w:val="2AE857B2"/>
    <w:rsid w:val="2AEB9D23"/>
    <w:rsid w:val="2AFB2330"/>
    <w:rsid w:val="2AFFE74E"/>
    <w:rsid w:val="2B27514E"/>
    <w:rsid w:val="2B5C0471"/>
    <w:rsid w:val="2B5FE4C5"/>
    <w:rsid w:val="2B62BAEF"/>
    <w:rsid w:val="2B6D63EA"/>
    <w:rsid w:val="2B775CA8"/>
    <w:rsid w:val="2B89ABB8"/>
    <w:rsid w:val="2B9196C6"/>
    <w:rsid w:val="2BA42F88"/>
    <w:rsid w:val="2BA551ED"/>
    <w:rsid w:val="2BDAC1EA"/>
    <w:rsid w:val="2BE3F916"/>
    <w:rsid w:val="2C0AFA7E"/>
    <w:rsid w:val="2C1106F1"/>
    <w:rsid w:val="2C14278D"/>
    <w:rsid w:val="2C183840"/>
    <w:rsid w:val="2C203164"/>
    <w:rsid w:val="2C39B82B"/>
    <w:rsid w:val="2C4CFEF6"/>
    <w:rsid w:val="2C5628B2"/>
    <w:rsid w:val="2C6A5203"/>
    <w:rsid w:val="2C83771A"/>
    <w:rsid w:val="2C8DC51F"/>
    <w:rsid w:val="2CC8C0EC"/>
    <w:rsid w:val="2CD3DDA3"/>
    <w:rsid w:val="2CDB4422"/>
    <w:rsid w:val="2CDFE1D0"/>
    <w:rsid w:val="2CF9861F"/>
    <w:rsid w:val="2D027053"/>
    <w:rsid w:val="2D03AE8F"/>
    <w:rsid w:val="2D23BBEC"/>
    <w:rsid w:val="2D3E80F3"/>
    <w:rsid w:val="2D739559"/>
    <w:rsid w:val="2D73FA24"/>
    <w:rsid w:val="2D76EEF7"/>
    <w:rsid w:val="2D7F9F2B"/>
    <w:rsid w:val="2D95FC7C"/>
    <w:rsid w:val="2D965902"/>
    <w:rsid w:val="2D980F68"/>
    <w:rsid w:val="2D9942E0"/>
    <w:rsid w:val="2DA1469E"/>
    <w:rsid w:val="2DA4771D"/>
    <w:rsid w:val="2DACFD89"/>
    <w:rsid w:val="2DB92FB1"/>
    <w:rsid w:val="2DBC993D"/>
    <w:rsid w:val="2DBF7500"/>
    <w:rsid w:val="2DE39627"/>
    <w:rsid w:val="2E1C43B2"/>
    <w:rsid w:val="2E322736"/>
    <w:rsid w:val="2E38F342"/>
    <w:rsid w:val="2E47A568"/>
    <w:rsid w:val="2E71198D"/>
    <w:rsid w:val="2E7D334A"/>
    <w:rsid w:val="2E8FE3D8"/>
    <w:rsid w:val="2E9CB7F0"/>
    <w:rsid w:val="2EB10175"/>
    <w:rsid w:val="2EB26E55"/>
    <w:rsid w:val="2EB2F293"/>
    <w:rsid w:val="2EB9CE50"/>
    <w:rsid w:val="2EC24932"/>
    <w:rsid w:val="2ECC12F4"/>
    <w:rsid w:val="2ECD6F51"/>
    <w:rsid w:val="2EEA7C3F"/>
    <w:rsid w:val="2EEDFD11"/>
    <w:rsid w:val="2F1D6040"/>
    <w:rsid w:val="2F5D683C"/>
    <w:rsid w:val="2F68B212"/>
    <w:rsid w:val="2F860A88"/>
    <w:rsid w:val="2F8776B1"/>
    <w:rsid w:val="2F93B1EE"/>
    <w:rsid w:val="2FA71380"/>
    <w:rsid w:val="2FC7DBFF"/>
    <w:rsid w:val="2FDAB8C9"/>
    <w:rsid w:val="2FED786F"/>
    <w:rsid w:val="2FFCA71F"/>
    <w:rsid w:val="300AB80D"/>
    <w:rsid w:val="30217C8A"/>
    <w:rsid w:val="3026BEC0"/>
    <w:rsid w:val="3027AB73"/>
    <w:rsid w:val="3031092B"/>
    <w:rsid w:val="303B3D00"/>
    <w:rsid w:val="303D566C"/>
    <w:rsid w:val="303F15B4"/>
    <w:rsid w:val="304D8B82"/>
    <w:rsid w:val="304FA0CD"/>
    <w:rsid w:val="30507B28"/>
    <w:rsid w:val="305DA206"/>
    <w:rsid w:val="30720587"/>
    <w:rsid w:val="307D2357"/>
    <w:rsid w:val="309D3E17"/>
    <w:rsid w:val="30A32BB1"/>
    <w:rsid w:val="30A33310"/>
    <w:rsid w:val="30C195DE"/>
    <w:rsid w:val="30DF9A91"/>
    <w:rsid w:val="30EDAB11"/>
    <w:rsid w:val="30FDDB05"/>
    <w:rsid w:val="31197C1B"/>
    <w:rsid w:val="3136E683"/>
    <w:rsid w:val="3154B594"/>
    <w:rsid w:val="3165BC71"/>
    <w:rsid w:val="316DD522"/>
    <w:rsid w:val="316FBC14"/>
    <w:rsid w:val="317AB4B3"/>
    <w:rsid w:val="31918928"/>
    <w:rsid w:val="3195C375"/>
    <w:rsid w:val="31A0A8E1"/>
    <w:rsid w:val="31A4A167"/>
    <w:rsid w:val="31B4F814"/>
    <w:rsid w:val="31D2F8DD"/>
    <w:rsid w:val="32002835"/>
    <w:rsid w:val="321F4CAC"/>
    <w:rsid w:val="32568E93"/>
    <w:rsid w:val="3259EE0A"/>
    <w:rsid w:val="32638528"/>
    <w:rsid w:val="32C7CF95"/>
    <w:rsid w:val="33021897"/>
    <w:rsid w:val="331B93A2"/>
    <w:rsid w:val="33670411"/>
    <w:rsid w:val="338225BB"/>
    <w:rsid w:val="338B20DE"/>
    <w:rsid w:val="33A4E23B"/>
    <w:rsid w:val="33C82CCA"/>
    <w:rsid w:val="33C98D90"/>
    <w:rsid w:val="33D8F454"/>
    <w:rsid w:val="33DE7A13"/>
    <w:rsid w:val="33E2BB51"/>
    <w:rsid w:val="342B40D8"/>
    <w:rsid w:val="345AA678"/>
    <w:rsid w:val="34A4BF9E"/>
    <w:rsid w:val="34BBB878"/>
    <w:rsid w:val="34CCE081"/>
    <w:rsid w:val="34EF891C"/>
    <w:rsid w:val="34F26D61"/>
    <w:rsid w:val="3503DE26"/>
    <w:rsid w:val="35162B9A"/>
    <w:rsid w:val="35279E52"/>
    <w:rsid w:val="352FA99B"/>
    <w:rsid w:val="353F1F05"/>
    <w:rsid w:val="355C4A43"/>
    <w:rsid w:val="3573B3D7"/>
    <w:rsid w:val="357FA51E"/>
    <w:rsid w:val="358DC312"/>
    <w:rsid w:val="359F24AE"/>
    <w:rsid w:val="36113449"/>
    <w:rsid w:val="363B4EDB"/>
    <w:rsid w:val="364B4816"/>
    <w:rsid w:val="364E9A9D"/>
    <w:rsid w:val="36517DB5"/>
    <w:rsid w:val="3653A67C"/>
    <w:rsid w:val="366763F5"/>
    <w:rsid w:val="3671B98E"/>
    <w:rsid w:val="367DBD53"/>
    <w:rsid w:val="367FDFF0"/>
    <w:rsid w:val="36816C7A"/>
    <w:rsid w:val="36A51452"/>
    <w:rsid w:val="36CD0642"/>
    <w:rsid w:val="36D145FC"/>
    <w:rsid w:val="36DD9811"/>
    <w:rsid w:val="36ED3936"/>
    <w:rsid w:val="36F125CE"/>
    <w:rsid w:val="3714CD84"/>
    <w:rsid w:val="371767B8"/>
    <w:rsid w:val="373CBE5B"/>
    <w:rsid w:val="37483C4A"/>
    <w:rsid w:val="3751AAAB"/>
    <w:rsid w:val="3756E103"/>
    <w:rsid w:val="376DB9B3"/>
    <w:rsid w:val="376EAB15"/>
    <w:rsid w:val="3783617B"/>
    <w:rsid w:val="378936C7"/>
    <w:rsid w:val="37A6A99B"/>
    <w:rsid w:val="37AA2EC6"/>
    <w:rsid w:val="37B8B12A"/>
    <w:rsid w:val="37C2D0ED"/>
    <w:rsid w:val="37C85BDA"/>
    <w:rsid w:val="37CF50A3"/>
    <w:rsid w:val="37DA3537"/>
    <w:rsid w:val="37E42E38"/>
    <w:rsid w:val="3805E0C6"/>
    <w:rsid w:val="381374D3"/>
    <w:rsid w:val="38399CFE"/>
    <w:rsid w:val="386447FE"/>
    <w:rsid w:val="386563BB"/>
    <w:rsid w:val="38746178"/>
    <w:rsid w:val="387DBAFA"/>
    <w:rsid w:val="388D1597"/>
    <w:rsid w:val="389D962B"/>
    <w:rsid w:val="38ACA851"/>
    <w:rsid w:val="38BF8E7A"/>
    <w:rsid w:val="38E395B9"/>
    <w:rsid w:val="38FC78BB"/>
    <w:rsid w:val="3918AD16"/>
    <w:rsid w:val="395946E8"/>
    <w:rsid w:val="39698D6D"/>
    <w:rsid w:val="3978C450"/>
    <w:rsid w:val="397FACA9"/>
    <w:rsid w:val="398F92B6"/>
    <w:rsid w:val="399B38F0"/>
    <w:rsid w:val="39BE56A0"/>
    <w:rsid w:val="39D5A0FF"/>
    <w:rsid w:val="39D7A368"/>
    <w:rsid w:val="39DABD1C"/>
    <w:rsid w:val="39FCBBD5"/>
    <w:rsid w:val="3A28E5F8"/>
    <w:rsid w:val="3A529DCC"/>
    <w:rsid w:val="3A5E7EB1"/>
    <w:rsid w:val="3A958908"/>
    <w:rsid w:val="3A99BDA0"/>
    <w:rsid w:val="3A9E4224"/>
    <w:rsid w:val="3AA4F412"/>
    <w:rsid w:val="3AC2BCF2"/>
    <w:rsid w:val="3AC30391"/>
    <w:rsid w:val="3AD123FD"/>
    <w:rsid w:val="3AE1C007"/>
    <w:rsid w:val="3AEB73C7"/>
    <w:rsid w:val="3AF5B59D"/>
    <w:rsid w:val="3B10535C"/>
    <w:rsid w:val="3B27786F"/>
    <w:rsid w:val="3B2D79C1"/>
    <w:rsid w:val="3B2E4067"/>
    <w:rsid w:val="3B30B8C4"/>
    <w:rsid w:val="3B3ECBCC"/>
    <w:rsid w:val="3B556971"/>
    <w:rsid w:val="3B610819"/>
    <w:rsid w:val="3B63D8A5"/>
    <w:rsid w:val="3B64D924"/>
    <w:rsid w:val="3B692E2C"/>
    <w:rsid w:val="3B699C6B"/>
    <w:rsid w:val="3B70E53B"/>
    <w:rsid w:val="3B7C8415"/>
    <w:rsid w:val="3B82E326"/>
    <w:rsid w:val="3B88B81A"/>
    <w:rsid w:val="3B9044E9"/>
    <w:rsid w:val="3B97633B"/>
    <w:rsid w:val="3B9EC116"/>
    <w:rsid w:val="3BA809DE"/>
    <w:rsid w:val="3BAF6CA2"/>
    <w:rsid w:val="3BBC2512"/>
    <w:rsid w:val="3BDB66A3"/>
    <w:rsid w:val="3BDE5AF7"/>
    <w:rsid w:val="3C0D89D4"/>
    <w:rsid w:val="3C0F8CFE"/>
    <w:rsid w:val="3C26157B"/>
    <w:rsid w:val="3C3529C4"/>
    <w:rsid w:val="3C3A3BF1"/>
    <w:rsid w:val="3C3BFE3F"/>
    <w:rsid w:val="3C3CE0F3"/>
    <w:rsid w:val="3C3EB563"/>
    <w:rsid w:val="3C3F0C02"/>
    <w:rsid w:val="3C3F7D1F"/>
    <w:rsid w:val="3C5042E7"/>
    <w:rsid w:val="3C51051D"/>
    <w:rsid w:val="3C6DD1CD"/>
    <w:rsid w:val="3C7A1ABE"/>
    <w:rsid w:val="3C87375B"/>
    <w:rsid w:val="3C88AA9C"/>
    <w:rsid w:val="3C96A756"/>
    <w:rsid w:val="3CB82720"/>
    <w:rsid w:val="3CC5046E"/>
    <w:rsid w:val="3CCC9EF1"/>
    <w:rsid w:val="3CEA0D79"/>
    <w:rsid w:val="3D154DAF"/>
    <w:rsid w:val="3D1BB0B6"/>
    <w:rsid w:val="3D1D12E4"/>
    <w:rsid w:val="3D2CD117"/>
    <w:rsid w:val="3D3A9177"/>
    <w:rsid w:val="3D3C8663"/>
    <w:rsid w:val="3D601005"/>
    <w:rsid w:val="3D91EF6D"/>
    <w:rsid w:val="3DB43FA2"/>
    <w:rsid w:val="3DB4D71A"/>
    <w:rsid w:val="3DC78E90"/>
    <w:rsid w:val="3DCB117B"/>
    <w:rsid w:val="3DCF2E67"/>
    <w:rsid w:val="3DD522B4"/>
    <w:rsid w:val="3DD9B540"/>
    <w:rsid w:val="3DDD91C9"/>
    <w:rsid w:val="3E05370A"/>
    <w:rsid w:val="3E0544C1"/>
    <w:rsid w:val="3E2B6215"/>
    <w:rsid w:val="3E39670B"/>
    <w:rsid w:val="3E48B457"/>
    <w:rsid w:val="3E7D7C16"/>
    <w:rsid w:val="3E8DFB1B"/>
    <w:rsid w:val="3EA272EF"/>
    <w:rsid w:val="3EB0EC3A"/>
    <w:rsid w:val="3EC95BBD"/>
    <w:rsid w:val="3EF8584A"/>
    <w:rsid w:val="3EFA6174"/>
    <w:rsid w:val="3EFA9323"/>
    <w:rsid w:val="3EFC571B"/>
    <w:rsid w:val="3F2315A1"/>
    <w:rsid w:val="3F4090A1"/>
    <w:rsid w:val="3F55A795"/>
    <w:rsid w:val="3F57D44B"/>
    <w:rsid w:val="3F602F8C"/>
    <w:rsid w:val="3F60818C"/>
    <w:rsid w:val="3F6EE511"/>
    <w:rsid w:val="3F7308A6"/>
    <w:rsid w:val="3F75C704"/>
    <w:rsid w:val="3F78356D"/>
    <w:rsid w:val="3F82955E"/>
    <w:rsid w:val="3F8E0EB9"/>
    <w:rsid w:val="3F9109C8"/>
    <w:rsid w:val="3F91C8CF"/>
    <w:rsid w:val="3F977004"/>
    <w:rsid w:val="3F9D0235"/>
    <w:rsid w:val="3FA73716"/>
    <w:rsid w:val="3FABCFC2"/>
    <w:rsid w:val="3FB0F253"/>
    <w:rsid w:val="3FBD6DDD"/>
    <w:rsid w:val="3FC5E17F"/>
    <w:rsid w:val="3FF18ADA"/>
    <w:rsid w:val="4001C992"/>
    <w:rsid w:val="400D12AC"/>
    <w:rsid w:val="4011485D"/>
    <w:rsid w:val="40117CC3"/>
    <w:rsid w:val="403025D2"/>
    <w:rsid w:val="403404B7"/>
    <w:rsid w:val="404E7683"/>
    <w:rsid w:val="4054CB8A"/>
    <w:rsid w:val="4058BA4F"/>
    <w:rsid w:val="406080D2"/>
    <w:rsid w:val="409272DB"/>
    <w:rsid w:val="409479BC"/>
    <w:rsid w:val="40A3231F"/>
    <w:rsid w:val="40CE584C"/>
    <w:rsid w:val="40D0573F"/>
    <w:rsid w:val="40DD6A31"/>
    <w:rsid w:val="40F1700A"/>
    <w:rsid w:val="410B8496"/>
    <w:rsid w:val="413A394E"/>
    <w:rsid w:val="4168F581"/>
    <w:rsid w:val="41735209"/>
    <w:rsid w:val="417CF17F"/>
    <w:rsid w:val="41939B37"/>
    <w:rsid w:val="4195797E"/>
    <w:rsid w:val="41AC78C5"/>
    <w:rsid w:val="41D14C07"/>
    <w:rsid w:val="41E6BD6F"/>
    <w:rsid w:val="41F7A540"/>
    <w:rsid w:val="421324D1"/>
    <w:rsid w:val="4234FAE2"/>
    <w:rsid w:val="42573FB7"/>
    <w:rsid w:val="425939CA"/>
    <w:rsid w:val="4260B8FF"/>
    <w:rsid w:val="4266EA2C"/>
    <w:rsid w:val="426A8D54"/>
    <w:rsid w:val="428E7F2B"/>
    <w:rsid w:val="42AA53EE"/>
    <w:rsid w:val="42BAD198"/>
    <w:rsid w:val="42D82255"/>
    <w:rsid w:val="42E18339"/>
    <w:rsid w:val="42E26749"/>
    <w:rsid w:val="42E401C8"/>
    <w:rsid w:val="42F3EDA5"/>
    <w:rsid w:val="42F631AA"/>
    <w:rsid w:val="42FE647C"/>
    <w:rsid w:val="4320CECD"/>
    <w:rsid w:val="4326013A"/>
    <w:rsid w:val="4330E00E"/>
    <w:rsid w:val="4365D82B"/>
    <w:rsid w:val="437416D8"/>
    <w:rsid w:val="437A7E70"/>
    <w:rsid w:val="438776F2"/>
    <w:rsid w:val="438E7832"/>
    <w:rsid w:val="438EA7C8"/>
    <w:rsid w:val="43969276"/>
    <w:rsid w:val="43A84854"/>
    <w:rsid w:val="43AF49EF"/>
    <w:rsid w:val="4419DBE4"/>
    <w:rsid w:val="441C6029"/>
    <w:rsid w:val="441DED23"/>
    <w:rsid w:val="442443A2"/>
    <w:rsid w:val="4436783B"/>
    <w:rsid w:val="443B3310"/>
    <w:rsid w:val="44507273"/>
    <w:rsid w:val="4456417F"/>
    <w:rsid w:val="4456D368"/>
    <w:rsid w:val="4458D131"/>
    <w:rsid w:val="445E58FC"/>
    <w:rsid w:val="446969F8"/>
    <w:rsid w:val="446C0446"/>
    <w:rsid w:val="446F52FF"/>
    <w:rsid w:val="4476C566"/>
    <w:rsid w:val="448069D8"/>
    <w:rsid w:val="44904277"/>
    <w:rsid w:val="44AA99CA"/>
    <w:rsid w:val="44C33905"/>
    <w:rsid w:val="44D0FB21"/>
    <w:rsid w:val="44F00E96"/>
    <w:rsid w:val="450CECE7"/>
    <w:rsid w:val="451902B4"/>
    <w:rsid w:val="4532EBA2"/>
    <w:rsid w:val="4546EDA1"/>
    <w:rsid w:val="454BB933"/>
    <w:rsid w:val="455AA771"/>
    <w:rsid w:val="4571FC7A"/>
    <w:rsid w:val="4580B840"/>
    <w:rsid w:val="459F0FF7"/>
    <w:rsid w:val="45ABD583"/>
    <w:rsid w:val="45AF6A47"/>
    <w:rsid w:val="45B4F14D"/>
    <w:rsid w:val="45C07D7C"/>
    <w:rsid w:val="45E8F649"/>
    <w:rsid w:val="45FBA128"/>
    <w:rsid w:val="46211272"/>
    <w:rsid w:val="463D7E3A"/>
    <w:rsid w:val="46519192"/>
    <w:rsid w:val="4678567B"/>
    <w:rsid w:val="468353A8"/>
    <w:rsid w:val="46974A05"/>
    <w:rsid w:val="4699E1B7"/>
    <w:rsid w:val="4699E27D"/>
    <w:rsid w:val="46C90452"/>
    <w:rsid w:val="46DFB1CE"/>
    <w:rsid w:val="46E1C18C"/>
    <w:rsid w:val="46F23D2A"/>
    <w:rsid w:val="473A9D18"/>
    <w:rsid w:val="474646D0"/>
    <w:rsid w:val="47543E8D"/>
    <w:rsid w:val="47620B82"/>
    <w:rsid w:val="4765D1F5"/>
    <w:rsid w:val="476D593A"/>
    <w:rsid w:val="479F85F8"/>
    <w:rsid w:val="47A70271"/>
    <w:rsid w:val="47BF3F6C"/>
    <w:rsid w:val="47C4E5C6"/>
    <w:rsid w:val="47E1D92A"/>
    <w:rsid w:val="47EED428"/>
    <w:rsid w:val="47FB10F5"/>
    <w:rsid w:val="480A4BC1"/>
    <w:rsid w:val="480CD4E3"/>
    <w:rsid w:val="48129469"/>
    <w:rsid w:val="4813FCDF"/>
    <w:rsid w:val="4815786C"/>
    <w:rsid w:val="481A2CA4"/>
    <w:rsid w:val="481C3278"/>
    <w:rsid w:val="4835500A"/>
    <w:rsid w:val="4847B560"/>
    <w:rsid w:val="48500BFE"/>
    <w:rsid w:val="4854A6B3"/>
    <w:rsid w:val="485523C8"/>
    <w:rsid w:val="48633850"/>
    <w:rsid w:val="48752AFD"/>
    <w:rsid w:val="488287A5"/>
    <w:rsid w:val="4889858F"/>
    <w:rsid w:val="488D582C"/>
    <w:rsid w:val="4893DA2E"/>
    <w:rsid w:val="48953820"/>
    <w:rsid w:val="489B28BC"/>
    <w:rsid w:val="48B0D5CD"/>
    <w:rsid w:val="48DAE7A8"/>
    <w:rsid w:val="48E0E8F9"/>
    <w:rsid w:val="48F4D6C0"/>
    <w:rsid w:val="48F5E102"/>
    <w:rsid w:val="48F9BEED"/>
    <w:rsid w:val="48FC20D6"/>
    <w:rsid w:val="48FCA4E4"/>
    <w:rsid w:val="4901119D"/>
    <w:rsid w:val="4918DB05"/>
    <w:rsid w:val="49257038"/>
    <w:rsid w:val="492DA3B9"/>
    <w:rsid w:val="493341EA"/>
    <w:rsid w:val="493DD57A"/>
    <w:rsid w:val="494DBDFE"/>
    <w:rsid w:val="4953118A"/>
    <w:rsid w:val="496E1729"/>
    <w:rsid w:val="497EE610"/>
    <w:rsid w:val="499675B7"/>
    <w:rsid w:val="499A3C78"/>
    <w:rsid w:val="49A29D8F"/>
    <w:rsid w:val="49A77B99"/>
    <w:rsid w:val="49BCE10A"/>
    <w:rsid w:val="49C2151B"/>
    <w:rsid w:val="49EB3B64"/>
    <w:rsid w:val="4A12977F"/>
    <w:rsid w:val="4A13879E"/>
    <w:rsid w:val="4A13CB66"/>
    <w:rsid w:val="4A1F1757"/>
    <w:rsid w:val="4A7AC11C"/>
    <w:rsid w:val="4A97262B"/>
    <w:rsid w:val="4AB8634C"/>
    <w:rsid w:val="4ABC41B4"/>
    <w:rsid w:val="4ABFC1F7"/>
    <w:rsid w:val="4ADE782F"/>
    <w:rsid w:val="4AF4C6CA"/>
    <w:rsid w:val="4B028C68"/>
    <w:rsid w:val="4B09BF4E"/>
    <w:rsid w:val="4B0C3FFA"/>
    <w:rsid w:val="4B18A37B"/>
    <w:rsid w:val="4B252D71"/>
    <w:rsid w:val="4B295361"/>
    <w:rsid w:val="4B3DAA49"/>
    <w:rsid w:val="4B404F29"/>
    <w:rsid w:val="4B437502"/>
    <w:rsid w:val="4B569E99"/>
    <w:rsid w:val="4B6988C2"/>
    <w:rsid w:val="4B7720A5"/>
    <w:rsid w:val="4B79678E"/>
    <w:rsid w:val="4B7ECAE8"/>
    <w:rsid w:val="4B8049E6"/>
    <w:rsid w:val="4B939D83"/>
    <w:rsid w:val="4BB02B15"/>
    <w:rsid w:val="4BBD0494"/>
    <w:rsid w:val="4BDA8C54"/>
    <w:rsid w:val="4BDF8482"/>
    <w:rsid w:val="4BE256EE"/>
    <w:rsid w:val="4BE34328"/>
    <w:rsid w:val="4C1263C8"/>
    <w:rsid w:val="4C32F713"/>
    <w:rsid w:val="4C4723F0"/>
    <w:rsid w:val="4C48B778"/>
    <w:rsid w:val="4C5823D5"/>
    <w:rsid w:val="4C7ACBF8"/>
    <w:rsid w:val="4C7D1EA7"/>
    <w:rsid w:val="4C8E814F"/>
    <w:rsid w:val="4C91FFD8"/>
    <w:rsid w:val="4C93DF19"/>
    <w:rsid w:val="4C9B90BE"/>
    <w:rsid w:val="4CA16FF7"/>
    <w:rsid w:val="4CD48B32"/>
    <w:rsid w:val="4CD63BD2"/>
    <w:rsid w:val="4CD65C52"/>
    <w:rsid w:val="4CE203BA"/>
    <w:rsid w:val="4CEF9700"/>
    <w:rsid w:val="4D07C50E"/>
    <w:rsid w:val="4D10416A"/>
    <w:rsid w:val="4D206220"/>
    <w:rsid w:val="4D2EFF8E"/>
    <w:rsid w:val="4D37E9D7"/>
    <w:rsid w:val="4D47D9F2"/>
    <w:rsid w:val="4D48E1D9"/>
    <w:rsid w:val="4D4AAE95"/>
    <w:rsid w:val="4D4D9DF7"/>
    <w:rsid w:val="4D780546"/>
    <w:rsid w:val="4D8819D9"/>
    <w:rsid w:val="4D92BCF1"/>
    <w:rsid w:val="4D96D625"/>
    <w:rsid w:val="4D9A313E"/>
    <w:rsid w:val="4DACB614"/>
    <w:rsid w:val="4DCD19CB"/>
    <w:rsid w:val="4DE23393"/>
    <w:rsid w:val="4E06B30D"/>
    <w:rsid w:val="4E0FC174"/>
    <w:rsid w:val="4E1654B2"/>
    <w:rsid w:val="4E17ADD1"/>
    <w:rsid w:val="4E1AAB1E"/>
    <w:rsid w:val="4E2DD039"/>
    <w:rsid w:val="4E2FCC25"/>
    <w:rsid w:val="4E3DB99E"/>
    <w:rsid w:val="4E4B7AB4"/>
    <w:rsid w:val="4E50133F"/>
    <w:rsid w:val="4E5972D8"/>
    <w:rsid w:val="4E617D0C"/>
    <w:rsid w:val="4E67ECCC"/>
    <w:rsid w:val="4E7EBF16"/>
    <w:rsid w:val="4E83BD14"/>
    <w:rsid w:val="4E8B9F37"/>
    <w:rsid w:val="4EB8E9BA"/>
    <w:rsid w:val="4EB93F1D"/>
    <w:rsid w:val="4EFD389E"/>
    <w:rsid w:val="4F22D0D1"/>
    <w:rsid w:val="4F3F559C"/>
    <w:rsid w:val="4F4C4222"/>
    <w:rsid w:val="4F61159A"/>
    <w:rsid w:val="4F65CB8D"/>
    <w:rsid w:val="4F76BB36"/>
    <w:rsid w:val="4F87F876"/>
    <w:rsid w:val="4FA0D615"/>
    <w:rsid w:val="4FA20774"/>
    <w:rsid w:val="4FA43639"/>
    <w:rsid w:val="4FCBF704"/>
    <w:rsid w:val="4FCED595"/>
    <w:rsid w:val="4FEEF2BB"/>
    <w:rsid w:val="4FFBF9CA"/>
    <w:rsid w:val="500CB6DA"/>
    <w:rsid w:val="503791E7"/>
    <w:rsid w:val="504E10DF"/>
    <w:rsid w:val="5057C346"/>
    <w:rsid w:val="505D2773"/>
    <w:rsid w:val="507243DE"/>
    <w:rsid w:val="5074FE83"/>
    <w:rsid w:val="50787BE3"/>
    <w:rsid w:val="5099D496"/>
    <w:rsid w:val="50BADDA7"/>
    <w:rsid w:val="50BB2A84"/>
    <w:rsid w:val="50BE8514"/>
    <w:rsid w:val="50C206B7"/>
    <w:rsid w:val="50C4A249"/>
    <w:rsid w:val="50C5923D"/>
    <w:rsid w:val="50CCC64D"/>
    <w:rsid w:val="50D56C4E"/>
    <w:rsid w:val="50FDCC85"/>
    <w:rsid w:val="510E73B4"/>
    <w:rsid w:val="51195E56"/>
    <w:rsid w:val="512EC4A3"/>
    <w:rsid w:val="5141BECF"/>
    <w:rsid w:val="51433F2D"/>
    <w:rsid w:val="518C13DD"/>
    <w:rsid w:val="51A197CF"/>
    <w:rsid w:val="51A7564B"/>
    <w:rsid w:val="51A76933"/>
    <w:rsid w:val="51A8AB64"/>
    <w:rsid w:val="51EABFD3"/>
    <w:rsid w:val="51EF3B5C"/>
    <w:rsid w:val="51FE380F"/>
    <w:rsid w:val="5202249B"/>
    <w:rsid w:val="520A24C9"/>
    <w:rsid w:val="520BD5E1"/>
    <w:rsid w:val="5211B988"/>
    <w:rsid w:val="5212AF4E"/>
    <w:rsid w:val="521BD437"/>
    <w:rsid w:val="522A293C"/>
    <w:rsid w:val="5248CD38"/>
    <w:rsid w:val="5257B313"/>
    <w:rsid w:val="525895D2"/>
    <w:rsid w:val="525F0B79"/>
    <w:rsid w:val="52674407"/>
    <w:rsid w:val="5267E785"/>
    <w:rsid w:val="5269404B"/>
    <w:rsid w:val="526CE86B"/>
    <w:rsid w:val="528050C4"/>
    <w:rsid w:val="52976CBE"/>
    <w:rsid w:val="52C56647"/>
    <w:rsid w:val="52CBCFD9"/>
    <w:rsid w:val="52D02D40"/>
    <w:rsid w:val="52D8E413"/>
    <w:rsid w:val="52DB2518"/>
    <w:rsid w:val="52E10611"/>
    <w:rsid w:val="52F4F608"/>
    <w:rsid w:val="52FD0F7C"/>
    <w:rsid w:val="53082780"/>
    <w:rsid w:val="530A6C87"/>
    <w:rsid w:val="5313B400"/>
    <w:rsid w:val="5334966E"/>
    <w:rsid w:val="534DFFBC"/>
    <w:rsid w:val="5366A8BD"/>
    <w:rsid w:val="537D21C9"/>
    <w:rsid w:val="539762E9"/>
    <w:rsid w:val="53A56058"/>
    <w:rsid w:val="53B6BFC7"/>
    <w:rsid w:val="53D10977"/>
    <w:rsid w:val="53D10A3E"/>
    <w:rsid w:val="53F1AF0C"/>
    <w:rsid w:val="540A5255"/>
    <w:rsid w:val="541EA5CC"/>
    <w:rsid w:val="542D78BF"/>
    <w:rsid w:val="543B3BB4"/>
    <w:rsid w:val="545FEEC2"/>
    <w:rsid w:val="5466918D"/>
    <w:rsid w:val="54673A46"/>
    <w:rsid w:val="54699474"/>
    <w:rsid w:val="5476E184"/>
    <w:rsid w:val="5477A7D6"/>
    <w:rsid w:val="54949CC9"/>
    <w:rsid w:val="549BA35F"/>
    <w:rsid w:val="54A4117D"/>
    <w:rsid w:val="54B48CF1"/>
    <w:rsid w:val="54C821F8"/>
    <w:rsid w:val="54CB340A"/>
    <w:rsid w:val="54D5D592"/>
    <w:rsid w:val="54F0E39D"/>
    <w:rsid w:val="54F91E49"/>
    <w:rsid w:val="54FC4C9F"/>
    <w:rsid w:val="550DCAE6"/>
    <w:rsid w:val="551CBE0E"/>
    <w:rsid w:val="5532E18D"/>
    <w:rsid w:val="55479611"/>
    <w:rsid w:val="55529028"/>
    <w:rsid w:val="5553C5A7"/>
    <w:rsid w:val="5566B272"/>
    <w:rsid w:val="557FB5D3"/>
    <w:rsid w:val="55909F75"/>
    <w:rsid w:val="5597A19F"/>
    <w:rsid w:val="55A1336F"/>
    <w:rsid w:val="55A9D990"/>
    <w:rsid w:val="55AE644F"/>
    <w:rsid w:val="55B03EDE"/>
    <w:rsid w:val="55BA5B15"/>
    <w:rsid w:val="55D3238C"/>
    <w:rsid w:val="55DB01A7"/>
    <w:rsid w:val="56093169"/>
    <w:rsid w:val="5611883E"/>
    <w:rsid w:val="561C7339"/>
    <w:rsid w:val="56393F58"/>
    <w:rsid w:val="565EC458"/>
    <w:rsid w:val="565F07F8"/>
    <w:rsid w:val="566BA430"/>
    <w:rsid w:val="567BCFB3"/>
    <w:rsid w:val="5681C715"/>
    <w:rsid w:val="56AA4C2F"/>
    <w:rsid w:val="56DCD9EE"/>
    <w:rsid w:val="56E25D78"/>
    <w:rsid w:val="56EE856C"/>
    <w:rsid w:val="56F78BFD"/>
    <w:rsid w:val="56FAA141"/>
    <w:rsid w:val="5704FF70"/>
    <w:rsid w:val="573464D0"/>
    <w:rsid w:val="573711A1"/>
    <w:rsid w:val="57447A62"/>
    <w:rsid w:val="5749E7F7"/>
    <w:rsid w:val="575962B4"/>
    <w:rsid w:val="575D5AC7"/>
    <w:rsid w:val="57648676"/>
    <w:rsid w:val="5766E7E0"/>
    <w:rsid w:val="578163A8"/>
    <w:rsid w:val="57B3A51E"/>
    <w:rsid w:val="57C81167"/>
    <w:rsid w:val="57E2EE24"/>
    <w:rsid w:val="57F039DE"/>
    <w:rsid w:val="58028177"/>
    <w:rsid w:val="582CD396"/>
    <w:rsid w:val="5849BC10"/>
    <w:rsid w:val="586E011C"/>
    <w:rsid w:val="5870F19B"/>
    <w:rsid w:val="588A30EA"/>
    <w:rsid w:val="58A0D84C"/>
    <w:rsid w:val="58B2FB43"/>
    <w:rsid w:val="58B6C961"/>
    <w:rsid w:val="58B8BA84"/>
    <w:rsid w:val="58BC3D19"/>
    <w:rsid w:val="58BE328E"/>
    <w:rsid w:val="58CA12F4"/>
    <w:rsid w:val="58E66AB3"/>
    <w:rsid w:val="58F3714A"/>
    <w:rsid w:val="58F62EFF"/>
    <w:rsid w:val="590B70AB"/>
    <w:rsid w:val="590F6637"/>
    <w:rsid w:val="591365A7"/>
    <w:rsid w:val="59266EF2"/>
    <w:rsid w:val="5934A7CB"/>
    <w:rsid w:val="5941B714"/>
    <w:rsid w:val="595079C7"/>
    <w:rsid w:val="5969F701"/>
    <w:rsid w:val="59724B32"/>
    <w:rsid w:val="5972D7C5"/>
    <w:rsid w:val="597747AE"/>
    <w:rsid w:val="5977501C"/>
    <w:rsid w:val="5977E884"/>
    <w:rsid w:val="5983A671"/>
    <w:rsid w:val="598EF00F"/>
    <w:rsid w:val="59A623B4"/>
    <w:rsid w:val="59B3FD08"/>
    <w:rsid w:val="59D06D0E"/>
    <w:rsid w:val="59ECC0F3"/>
    <w:rsid w:val="5A293D5A"/>
    <w:rsid w:val="5A30987C"/>
    <w:rsid w:val="5A31C8BD"/>
    <w:rsid w:val="5A5AC378"/>
    <w:rsid w:val="5A5F253B"/>
    <w:rsid w:val="5A6A7C45"/>
    <w:rsid w:val="5A6E402B"/>
    <w:rsid w:val="5A7C9699"/>
    <w:rsid w:val="5A876888"/>
    <w:rsid w:val="5A8BDD67"/>
    <w:rsid w:val="5A90BDB6"/>
    <w:rsid w:val="5AA063A0"/>
    <w:rsid w:val="5AA4F892"/>
    <w:rsid w:val="5AB630CF"/>
    <w:rsid w:val="5ABFE772"/>
    <w:rsid w:val="5ACE0156"/>
    <w:rsid w:val="5ACFDFE0"/>
    <w:rsid w:val="5ACFE404"/>
    <w:rsid w:val="5B002B33"/>
    <w:rsid w:val="5B15FFD9"/>
    <w:rsid w:val="5B269C8C"/>
    <w:rsid w:val="5B28FE14"/>
    <w:rsid w:val="5B2AF652"/>
    <w:rsid w:val="5B35B339"/>
    <w:rsid w:val="5B37637C"/>
    <w:rsid w:val="5B42CA6A"/>
    <w:rsid w:val="5B464950"/>
    <w:rsid w:val="5B52A4B0"/>
    <w:rsid w:val="5B6CAFBB"/>
    <w:rsid w:val="5B860978"/>
    <w:rsid w:val="5B94321B"/>
    <w:rsid w:val="5BA10A1D"/>
    <w:rsid w:val="5BA3FF75"/>
    <w:rsid w:val="5BA7EEE5"/>
    <w:rsid w:val="5BC1ED2F"/>
    <w:rsid w:val="5BC251D6"/>
    <w:rsid w:val="5BC5D6CD"/>
    <w:rsid w:val="5BCB00DD"/>
    <w:rsid w:val="5BEFB193"/>
    <w:rsid w:val="5C067E7C"/>
    <w:rsid w:val="5C138CEA"/>
    <w:rsid w:val="5C16F151"/>
    <w:rsid w:val="5C229D43"/>
    <w:rsid w:val="5C2AEC7E"/>
    <w:rsid w:val="5C2F5450"/>
    <w:rsid w:val="5C3C06D8"/>
    <w:rsid w:val="5C3C08D7"/>
    <w:rsid w:val="5C551F42"/>
    <w:rsid w:val="5C6630C0"/>
    <w:rsid w:val="5C6C488D"/>
    <w:rsid w:val="5C8E47A0"/>
    <w:rsid w:val="5C951DA7"/>
    <w:rsid w:val="5C98AB7B"/>
    <w:rsid w:val="5C9F0FAE"/>
    <w:rsid w:val="5CD108CE"/>
    <w:rsid w:val="5CDFC68A"/>
    <w:rsid w:val="5CEBF75A"/>
    <w:rsid w:val="5CF8300A"/>
    <w:rsid w:val="5CFC70BF"/>
    <w:rsid w:val="5D11CAFE"/>
    <w:rsid w:val="5D29F9AB"/>
    <w:rsid w:val="5D581956"/>
    <w:rsid w:val="5D7871E7"/>
    <w:rsid w:val="5D7D15FB"/>
    <w:rsid w:val="5D8A9688"/>
    <w:rsid w:val="5D9BE695"/>
    <w:rsid w:val="5DA5E0ED"/>
    <w:rsid w:val="5DBB1BDD"/>
    <w:rsid w:val="5DC034CA"/>
    <w:rsid w:val="5DC03C97"/>
    <w:rsid w:val="5DCFD8A0"/>
    <w:rsid w:val="5DE65B3D"/>
    <w:rsid w:val="5DED2616"/>
    <w:rsid w:val="5DF0EFA3"/>
    <w:rsid w:val="5DF4F42F"/>
    <w:rsid w:val="5E0917E1"/>
    <w:rsid w:val="5E0F83CD"/>
    <w:rsid w:val="5E248206"/>
    <w:rsid w:val="5E3536D4"/>
    <w:rsid w:val="5E45E2AD"/>
    <w:rsid w:val="5E67B2E9"/>
    <w:rsid w:val="5E69ABC6"/>
    <w:rsid w:val="5E7011B6"/>
    <w:rsid w:val="5E718596"/>
    <w:rsid w:val="5E7B9F36"/>
    <w:rsid w:val="5E8AEAC9"/>
    <w:rsid w:val="5E972A08"/>
    <w:rsid w:val="5E9C061D"/>
    <w:rsid w:val="5EBCBA26"/>
    <w:rsid w:val="5EC69089"/>
    <w:rsid w:val="5ECCB378"/>
    <w:rsid w:val="5ECF7F74"/>
    <w:rsid w:val="5ED6AEB9"/>
    <w:rsid w:val="5EE8CD02"/>
    <w:rsid w:val="5F108277"/>
    <w:rsid w:val="5F2047C6"/>
    <w:rsid w:val="5F27E31D"/>
    <w:rsid w:val="5F3BEC62"/>
    <w:rsid w:val="5F3DBA97"/>
    <w:rsid w:val="5F43AEE4"/>
    <w:rsid w:val="5F450DB5"/>
    <w:rsid w:val="5F46C13C"/>
    <w:rsid w:val="5F4FD867"/>
    <w:rsid w:val="5F519BF4"/>
    <w:rsid w:val="5F55F207"/>
    <w:rsid w:val="5F58458F"/>
    <w:rsid w:val="5F60B542"/>
    <w:rsid w:val="5F67AC92"/>
    <w:rsid w:val="5F87EA52"/>
    <w:rsid w:val="5F8AC0F2"/>
    <w:rsid w:val="5F97955E"/>
    <w:rsid w:val="5FA11556"/>
    <w:rsid w:val="5FA3CEB6"/>
    <w:rsid w:val="5FB09527"/>
    <w:rsid w:val="5FC14839"/>
    <w:rsid w:val="5FC98AB4"/>
    <w:rsid w:val="5FE729C6"/>
    <w:rsid w:val="5FE76CFD"/>
    <w:rsid w:val="5FEB7DCD"/>
    <w:rsid w:val="600EC79F"/>
    <w:rsid w:val="601DF35E"/>
    <w:rsid w:val="602B4E9F"/>
    <w:rsid w:val="602B8481"/>
    <w:rsid w:val="605E0E98"/>
    <w:rsid w:val="605E64A0"/>
    <w:rsid w:val="606C1A1D"/>
    <w:rsid w:val="60742EC6"/>
    <w:rsid w:val="607574B0"/>
    <w:rsid w:val="6075F09F"/>
    <w:rsid w:val="60764F50"/>
    <w:rsid w:val="607F2893"/>
    <w:rsid w:val="6087A5BD"/>
    <w:rsid w:val="608CA77E"/>
    <w:rsid w:val="609341CE"/>
    <w:rsid w:val="609A8E57"/>
    <w:rsid w:val="60A0A49A"/>
    <w:rsid w:val="60A1700C"/>
    <w:rsid w:val="60AC2E74"/>
    <w:rsid w:val="60BE5E1D"/>
    <w:rsid w:val="60F2E8E9"/>
    <w:rsid w:val="60F83A33"/>
    <w:rsid w:val="610629F5"/>
    <w:rsid w:val="61285F32"/>
    <w:rsid w:val="613B4093"/>
    <w:rsid w:val="614622A8"/>
    <w:rsid w:val="614C72D7"/>
    <w:rsid w:val="6162349F"/>
    <w:rsid w:val="616378D6"/>
    <w:rsid w:val="61698B71"/>
    <w:rsid w:val="616C7125"/>
    <w:rsid w:val="61B9C3BF"/>
    <w:rsid w:val="61F3BD47"/>
    <w:rsid w:val="62064542"/>
    <w:rsid w:val="620AEECC"/>
    <w:rsid w:val="621EB82A"/>
    <w:rsid w:val="6235C1E6"/>
    <w:rsid w:val="623A55D2"/>
    <w:rsid w:val="6249BA40"/>
    <w:rsid w:val="62740383"/>
    <w:rsid w:val="6277EF9A"/>
    <w:rsid w:val="62851221"/>
    <w:rsid w:val="628DE2C6"/>
    <w:rsid w:val="6298FBA9"/>
    <w:rsid w:val="62A67E9F"/>
    <w:rsid w:val="62B39992"/>
    <w:rsid w:val="62E8EC44"/>
    <w:rsid w:val="630BFB1F"/>
    <w:rsid w:val="630E8403"/>
    <w:rsid w:val="63102D04"/>
    <w:rsid w:val="6337396F"/>
    <w:rsid w:val="633B240C"/>
    <w:rsid w:val="6359443B"/>
    <w:rsid w:val="637C867D"/>
    <w:rsid w:val="6383A0F9"/>
    <w:rsid w:val="6394381A"/>
    <w:rsid w:val="63AD817A"/>
    <w:rsid w:val="63BCC2C0"/>
    <w:rsid w:val="63C96202"/>
    <w:rsid w:val="63CAE290"/>
    <w:rsid w:val="63D00CF7"/>
    <w:rsid w:val="63E5A36D"/>
    <w:rsid w:val="63E9F111"/>
    <w:rsid w:val="63F3A789"/>
    <w:rsid w:val="63FAB10B"/>
    <w:rsid w:val="641EA8E6"/>
    <w:rsid w:val="641F05C4"/>
    <w:rsid w:val="6436A934"/>
    <w:rsid w:val="64401FBB"/>
    <w:rsid w:val="64478F06"/>
    <w:rsid w:val="644B2105"/>
    <w:rsid w:val="644D9424"/>
    <w:rsid w:val="6457C45C"/>
    <w:rsid w:val="645B77B1"/>
    <w:rsid w:val="64612084"/>
    <w:rsid w:val="6487967B"/>
    <w:rsid w:val="648BBF15"/>
    <w:rsid w:val="648BF567"/>
    <w:rsid w:val="6499B193"/>
    <w:rsid w:val="649D20EA"/>
    <w:rsid w:val="64A87D11"/>
    <w:rsid w:val="64BE2989"/>
    <w:rsid w:val="6515F810"/>
    <w:rsid w:val="652847C7"/>
    <w:rsid w:val="653BD7BA"/>
    <w:rsid w:val="653F3702"/>
    <w:rsid w:val="6541F816"/>
    <w:rsid w:val="6566B2F1"/>
    <w:rsid w:val="657FBBD8"/>
    <w:rsid w:val="6587E7C3"/>
    <w:rsid w:val="65882951"/>
    <w:rsid w:val="658CDE89"/>
    <w:rsid w:val="659A2D0E"/>
    <w:rsid w:val="65B850BC"/>
    <w:rsid w:val="65BECA42"/>
    <w:rsid w:val="65E24ACB"/>
    <w:rsid w:val="65E29988"/>
    <w:rsid w:val="65F15B92"/>
    <w:rsid w:val="65F31A2D"/>
    <w:rsid w:val="65F91647"/>
    <w:rsid w:val="6609321D"/>
    <w:rsid w:val="6617A6A0"/>
    <w:rsid w:val="6617C582"/>
    <w:rsid w:val="6652DE7A"/>
    <w:rsid w:val="668791F6"/>
    <w:rsid w:val="668C714E"/>
    <w:rsid w:val="6690AD9E"/>
    <w:rsid w:val="6699296F"/>
    <w:rsid w:val="66A15780"/>
    <w:rsid w:val="66D94BD4"/>
    <w:rsid w:val="66E6943C"/>
    <w:rsid w:val="66E6B21C"/>
    <w:rsid w:val="66FB7431"/>
    <w:rsid w:val="66FE808C"/>
    <w:rsid w:val="670A626D"/>
    <w:rsid w:val="670C71D9"/>
    <w:rsid w:val="6715F671"/>
    <w:rsid w:val="671906A9"/>
    <w:rsid w:val="6726192B"/>
    <w:rsid w:val="672E9104"/>
    <w:rsid w:val="672F5140"/>
    <w:rsid w:val="674DED65"/>
    <w:rsid w:val="67D7A3F3"/>
    <w:rsid w:val="67E5B6DD"/>
    <w:rsid w:val="67EE58BF"/>
    <w:rsid w:val="67F5E80B"/>
    <w:rsid w:val="67F936BB"/>
    <w:rsid w:val="68070522"/>
    <w:rsid w:val="68106C3E"/>
    <w:rsid w:val="6810C259"/>
    <w:rsid w:val="68242C03"/>
    <w:rsid w:val="6824C106"/>
    <w:rsid w:val="682CC631"/>
    <w:rsid w:val="683FADE9"/>
    <w:rsid w:val="684425DE"/>
    <w:rsid w:val="685B4502"/>
    <w:rsid w:val="6866ADA9"/>
    <w:rsid w:val="687103F0"/>
    <w:rsid w:val="68756195"/>
    <w:rsid w:val="68761ABE"/>
    <w:rsid w:val="687A6344"/>
    <w:rsid w:val="68812AC5"/>
    <w:rsid w:val="6881FCC9"/>
    <w:rsid w:val="68A4F398"/>
    <w:rsid w:val="68ACBD78"/>
    <w:rsid w:val="68B8CFC7"/>
    <w:rsid w:val="68BF280E"/>
    <w:rsid w:val="68C60FDE"/>
    <w:rsid w:val="68D1CDD0"/>
    <w:rsid w:val="68D2F03C"/>
    <w:rsid w:val="68F9FC09"/>
    <w:rsid w:val="692E38D2"/>
    <w:rsid w:val="6932AFD8"/>
    <w:rsid w:val="694E71F2"/>
    <w:rsid w:val="69588E19"/>
    <w:rsid w:val="695B79CA"/>
    <w:rsid w:val="696813FE"/>
    <w:rsid w:val="696B4BBA"/>
    <w:rsid w:val="69A9ADC5"/>
    <w:rsid w:val="69B7E757"/>
    <w:rsid w:val="69CDCB23"/>
    <w:rsid w:val="69E0C45F"/>
    <w:rsid w:val="69E9F0C5"/>
    <w:rsid w:val="6A027CD5"/>
    <w:rsid w:val="6A0A9F94"/>
    <w:rsid w:val="6A0E81DE"/>
    <w:rsid w:val="6A1D881C"/>
    <w:rsid w:val="6A31FF1D"/>
    <w:rsid w:val="6A35AD06"/>
    <w:rsid w:val="6A44323B"/>
    <w:rsid w:val="6A7FE2BB"/>
    <w:rsid w:val="6A9D9ECC"/>
    <w:rsid w:val="6AA91358"/>
    <w:rsid w:val="6AB012B1"/>
    <w:rsid w:val="6AB2EFED"/>
    <w:rsid w:val="6ACB8B4B"/>
    <w:rsid w:val="6AE81909"/>
    <w:rsid w:val="6AEF5A98"/>
    <w:rsid w:val="6B08817F"/>
    <w:rsid w:val="6B0BA32F"/>
    <w:rsid w:val="6B0E8109"/>
    <w:rsid w:val="6B183427"/>
    <w:rsid w:val="6B34870B"/>
    <w:rsid w:val="6B38C968"/>
    <w:rsid w:val="6B42E2CC"/>
    <w:rsid w:val="6B44343B"/>
    <w:rsid w:val="6B566EA9"/>
    <w:rsid w:val="6B6AAF14"/>
    <w:rsid w:val="6B754838"/>
    <w:rsid w:val="6B804903"/>
    <w:rsid w:val="6B8D87C7"/>
    <w:rsid w:val="6B90B58B"/>
    <w:rsid w:val="6BAE8B19"/>
    <w:rsid w:val="6BB7A9A1"/>
    <w:rsid w:val="6BBA0125"/>
    <w:rsid w:val="6BF2CBF2"/>
    <w:rsid w:val="6BFB912B"/>
    <w:rsid w:val="6C02FE2C"/>
    <w:rsid w:val="6C3EF6F1"/>
    <w:rsid w:val="6C3F8061"/>
    <w:rsid w:val="6C40FF5B"/>
    <w:rsid w:val="6C7B21D9"/>
    <w:rsid w:val="6C8BD430"/>
    <w:rsid w:val="6CB53D39"/>
    <w:rsid w:val="6CDADBE7"/>
    <w:rsid w:val="6CEB465A"/>
    <w:rsid w:val="6CEC8A99"/>
    <w:rsid w:val="6CF8BF29"/>
    <w:rsid w:val="6D09DDEF"/>
    <w:rsid w:val="6D2A65B7"/>
    <w:rsid w:val="6D2D89AC"/>
    <w:rsid w:val="6D357376"/>
    <w:rsid w:val="6D3E2D04"/>
    <w:rsid w:val="6D6CEC86"/>
    <w:rsid w:val="6D832D84"/>
    <w:rsid w:val="6D8B1C6B"/>
    <w:rsid w:val="6D98EA68"/>
    <w:rsid w:val="6D9C49E0"/>
    <w:rsid w:val="6D9FA6D0"/>
    <w:rsid w:val="6DA83230"/>
    <w:rsid w:val="6DBF01B5"/>
    <w:rsid w:val="6DC50051"/>
    <w:rsid w:val="6DCDD491"/>
    <w:rsid w:val="6DCFDBA2"/>
    <w:rsid w:val="6DD4FF9B"/>
    <w:rsid w:val="6DDCA30E"/>
    <w:rsid w:val="6DE54297"/>
    <w:rsid w:val="6E2A6756"/>
    <w:rsid w:val="6E2D03B4"/>
    <w:rsid w:val="6E30673B"/>
    <w:rsid w:val="6E6976FE"/>
    <w:rsid w:val="6E6FF605"/>
    <w:rsid w:val="6E749CA7"/>
    <w:rsid w:val="6E8003DD"/>
    <w:rsid w:val="6E857A34"/>
    <w:rsid w:val="6E8CAF8D"/>
    <w:rsid w:val="6EA87BB5"/>
    <w:rsid w:val="6EAC609E"/>
    <w:rsid w:val="6EBB19C7"/>
    <w:rsid w:val="6EC70C60"/>
    <w:rsid w:val="6ED3530C"/>
    <w:rsid w:val="6EDE63F7"/>
    <w:rsid w:val="6EE4517B"/>
    <w:rsid w:val="6F2C0AE3"/>
    <w:rsid w:val="6F524ACA"/>
    <w:rsid w:val="6F5ABA78"/>
    <w:rsid w:val="6F605046"/>
    <w:rsid w:val="6F6AA12B"/>
    <w:rsid w:val="6F72F33E"/>
    <w:rsid w:val="6F89BA51"/>
    <w:rsid w:val="6F8F9F5D"/>
    <w:rsid w:val="6F90AE27"/>
    <w:rsid w:val="6FA54D95"/>
    <w:rsid w:val="6FAEDC5B"/>
    <w:rsid w:val="6FB45C7A"/>
    <w:rsid w:val="6FB5941A"/>
    <w:rsid w:val="6FBA71C0"/>
    <w:rsid w:val="6FC40C6A"/>
    <w:rsid w:val="6FDD8F24"/>
    <w:rsid w:val="6FE42F1E"/>
    <w:rsid w:val="6FE81E1B"/>
    <w:rsid w:val="6FEA2848"/>
    <w:rsid w:val="7012B33C"/>
    <w:rsid w:val="7012B96B"/>
    <w:rsid w:val="7013FB2D"/>
    <w:rsid w:val="70227384"/>
    <w:rsid w:val="703C8208"/>
    <w:rsid w:val="7059DB15"/>
    <w:rsid w:val="706344BC"/>
    <w:rsid w:val="706C0BEA"/>
    <w:rsid w:val="706F6F7A"/>
    <w:rsid w:val="70732B0F"/>
    <w:rsid w:val="7076EC0B"/>
    <w:rsid w:val="70798477"/>
    <w:rsid w:val="707A3458"/>
    <w:rsid w:val="708C9843"/>
    <w:rsid w:val="709AB26C"/>
    <w:rsid w:val="70AD227C"/>
    <w:rsid w:val="70AD86F2"/>
    <w:rsid w:val="70C6E1D7"/>
    <w:rsid w:val="70DE4599"/>
    <w:rsid w:val="70E0216B"/>
    <w:rsid w:val="70E64895"/>
    <w:rsid w:val="70EE1B2B"/>
    <w:rsid w:val="70FB92FF"/>
    <w:rsid w:val="7115312B"/>
    <w:rsid w:val="7136CCB3"/>
    <w:rsid w:val="714AA641"/>
    <w:rsid w:val="715D6771"/>
    <w:rsid w:val="716E923E"/>
    <w:rsid w:val="71760259"/>
    <w:rsid w:val="7181DEDC"/>
    <w:rsid w:val="71953B05"/>
    <w:rsid w:val="7195CA2D"/>
    <w:rsid w:val="71ABA3BF"/>
    <w:rsid w:val="71AD25E7"/>
    <w:rsid w:val="71BB1CB0"/>
    <w:rsid w:val="71BF140F"/>
    <w:rsid w:val="71C4689B"/>
    <w:rsid w:val="71C76A3B"/>
    <w:rsid w:val="71D32B30"/>
    <w:rsid w:val="71DFAC77"/>
    <w:rsid w:val="71F97DBF"/>
    <w:rsid w:val="71FBE09C"/>
    <w:rsid w:val="71FF72D5"/>
    <w:rsid w:val="7208C329"/>
    <w:rsid w:val="720D7212"/>
    <w:rsid w:val="7214FD26"/>
    <w:rsid w:val="7218791B"/>
    <w:rsid w:val="721DBEA7"/>
    <w:rsid w:val="721FB1D0"/>
    <w:rsid w:val="72282E06"/>
    <w:rsid w:val="7228B9F4"/>
    <w:rsid w:val="72389C25"/>
    <w:rsid w:val="72409572"/>
    <w:rsid w:val="7261C6C6"/>
    <w:rsid w:val="72695435"/>
    <w:rsid w:val="726DAAA2"/>
    <w:rsid w:val="726DBC6D"/>
    <w:rsid w:val="727B093D"/>
    <w:rsid w:val="728FF822"/>
    <w:rsid w:val="72AA08E4"/>
    <w:rsid w:val="72BD047D"/>
    <w:rsid w:val="72D62D5D"/>
    <w:rsid w:val="72F03DA3"/>
    <w:rsid w:val="72F33B8F"/>
    <w:rsid w:val="730C98E0"/>
    <w:rsid w:val="7311C40E"/>
    <w:rsid w:val="7312BAD3"/>
    <w:rsid w:val="731ECADD"/>
    <w:rsid w:val="731F4311"/>
    <w:rsid w:val="734108C2"/>
    <w:rsid w:val="734842E9"/>
    <w:rsid w:val="734AECDE"/>
    <w:rsid w:val="7373381A"/>
    <w:rsid w:val="73738DD4"/>
    <w:rsid w:val="7375EA32"/>
    <w:rsid w:val="7384D653"/>
    <w:rsid w:val="7385A539"/>
    <w:rsid w:val="7390171D"/>
    <w:rsid w:val="73948A60"/>
    <w:rsid w:val="73B7B9A4"/>
    <w:rsid w:val="73BD502A"/>
    <w:rsid w:val="73D298A2"/>
    <w:rsid w:val="73DBF80A"/>
    <w:rsid w:val="73ED2C62"/>
    <w:rsid w:val="73EE4657"/>
    <w:rsid w:val="73F1341D"/>
    <w:rsid w:val="73FE0DD7"/>
    <w:rsid w:val="7402EDD2"/>
    <w:rsid w:val="7416DFD2"/>
    <w:rsid w:val="74307E3A"/>
    <w:rsid w:val="7460CD18"/>
    <w:rsid w:val="7461AD1C"/>
    <w:rsid w:val="746B745D"/>
    <w:rsid w:val="74C8B4C0"/>
    <w:rsid w:val="74CD3BCE"/>
    <w:rsid w:val="74D40AE4"/>
    <w:rsid w:val="74DD6C27"/>
    <w:rsid w:val="74DD9333"/>
    <w:rsid w:val="74F7D961"/>
    <w:rsid w:val="750875DF"/>
    <w:rsid w:val="750BBBD5"/>
    <w:rsid w:val="75115F84"/>
    <w:rsid w:val="753FFE1D"/>
    <w:rsid w:val="754711E4"/>
    <w:rsid w:val="75472236"/>
    <w:rsid w:val="754E0510"/>
    <w:rsid w:val="75593D79"/>
    <w:rsid w:val="756CC0F9"/>
    <w:rsid w:val="7574765F"/>
    <w:rsid w:val="757CB75F"/>
    <w:rsid w:val="758AA5CA"/>
    <w:rsid w:val="759A2762"/>
    <w:rsid w:val="75AA571A"/>
    <w:rsid w:val="75B977FC"/>
    <w:rsid w:val="75BA643D"/>
    <w:rsid w:val="75C789B8"/>
    <w:rsid w:val="75C7B2CD"/>
    <w:rsid w:val="75CD2AB8"/>
    <w:rsid w:val="75D5CD01"/>
    <w:rsid w:val="75DDDE3E"/>
    <w:rsid w:val="7606E7E4"/>
    <w:rsid w:val="7610951C"/>
    <w:rsid w:val="766799B1"/>
    <w:rsid w:val="767763BC"/>
    <w:rsid w:val="768316D0"/>
    <w:rsid w:val="76A0622E"/>
    <w:rsid w:val="76A4A4A9"/>
    <w:rsid w:val="76B42B39"/>
    <w:rsid w:val="76BCC6DB"/>
    <w:rsid w:val="76D82815"/>
    <w:rsid w:val="7703635E"/>
    <w:rsid w:val="770BC44C"/>
    <w:rsid w:val="77456D1D"/>
    <w:rsid w:val="776AD483"/>
    <w:rsid w:val="776C15CE"/>
    <w:rsid w:val="777F4C54"/>
    <w:rsid w:val="7784013D"/>
    <w:rsid w:val="7789C7E4"/>
    <w:rsid w:val="778DBC5E"/>
    <w:rsid w:val="779CE0EC"/>
    <w:rsid w:val="77A0C007"/>
    <w:rsid w:val="77A343FB"/>
    <w:rsid w:val="77CD5AAC"/>
    <w:rsid w:val="77EE3AF9"/>
    <w:rsid w:val="77FEFCD0"/>
    <w:rsid w:val="7820B775"/>
    <w:rsid w:val="7823F93A"/>
    <w:rsid w:val="78414647"/>
    <w:rsid w:val="784C42A7"/>
    <w:rsid w:val="784DE868"/>
    <w:rsid w:val="787CFCFD"/>
    <w:rsid w:val="788EC8F9"/>
    <w:rsid w:val="789D32B4"/>
    <w:rsid w:val="78AC16C5"/>
    <w:rsid w:val="78B27408"/>
    <w:rsid w:val="78BE1B3D"/>
    <w:rsid w:val="78F2ED5A"/>
    <w:rsid w:val="79238C19"/>
    <w:rsid w:val="792F7CD9"/>
    <w:rsid w:val="79528730"/>
    <w:rsid w:val="797195D9"/>
    <w:rsid w:val="797C5C58"/>
    <w:rsid w:val="7998AB44"/>
    <w:rsid w:val="799E6D5F"/>
    <w:rsid w:val="79A1753B"/>
    <w:rsid w:val="79B3302D"/>
    <w:rsid w:val="79C4B012"/>
    <w:rsid w:val="79D06529"/>
    <w:rsid w:val="79E35241"/>
    <w:rsid w:val="79EA01A5"/>
    <w:rsid w:val="79EB222A"/>
    <w:rsid w:val="79ED877B"/>
    <w:rsid w:val="79EE5C74"/>
    <w:rsid w:val="7A0577CC"/>
    <w:rsid w:val="7A0705BC"/>
    <w:rsid w:val="7A17216F"/>
    <w:rsid w:val="7A40FB25"/>
    <w:rsid w:val="7A41304E"/>
    <w:rsid w:val="7A46B836"/>
    <w:rsid w:val="7A477AB2"/>
    <w:rsid w:val="7A76ACC8"/>
    <w:rsid w:val="7A8946AF"/>
    <w:rsid w:val="7A9B23F0"/>
    <w:rsid w:val="7A9D26B8"/>
    <w:rsid w:val="7AA7F03D"/>
    <w:rsid w:val="7AB30732"/>
    <w:rsid w:val="7AFA3E72"/>
    <w:rsid w:val="7B18956E"/>
    <w:rsid w:val="7B1B4637"/>
    <w:rsid w:val="7B1D11BC"/>
    <w:rsid w:val="7B39AAB1"/>
    <w:rsid w:val="7B439710"/>
    <w:rsid w:val="7B48EE47"/>
    <w:rsid w:val="7B4B74B5"/>
    <w:rsid w:val="7B5A9B28"/>
    <w:rsid w:val="7B6BB805"/>
    <w:rsid w:val="7B79DE15"/>
    <w:rsid w:val="7B7BBA49"/>
    <w:rsid w:val="7B7CFE69"/>
    <w:rsid w:val="7B855424"/>
    <w:rsid w:val="7BBCAA30"/>
    <w:rsid w:val="7BC15319"/>
    <w:rsid w:val="7BC86FCD"/>
    <w:rsid w:val="7BDC9E35"/>
    <w:rsid w:val="7BE1AAF2"/>
    <w:rsid w:val="7BEDCFC7"/>
    <w:rsid w:val="7C00D1DC"/>
    <w:rsid w:val="7C05C13E"/>
    <w:rsid w:val="7C2095E3"/>
    <w:rsid w:val="7C3399CA"/>
    <w:rsid w:val="7C3E393C"/>
    <w:rsid w:val="7C42902B"/>
    <w:rsid w:val="7C50DECE"/>
    <w:rsid w:val="7C5D1B29"/>
    <w:rsid w:val="7C6D4343"/>
    <w:rsid w:val="7C71DA3C"/>
    <w:rsid w:val="7CA8AEC3"/>
    <w:rsid w:val="7CBE780D"/>
    <w:rsid w:val="7CC1F4E2"/>
    <w:rsid w:val="7CD91D6D"/>
    <w:rsid w:val="7D0DBD2C"/>
    <w:rsid w:val="7D1395F6"/>
    <w:rsid w:val="7D1FFE48"/>
    <w:rsid w:val="7D227064"/>
    <w:rsid w:val="7D3BF19C"/>
    <w:rsid w:val="7D5F4769"/>
    <w:rsid w:val="7D676532"/>
    <w:rsid w:val="7D811BDB"/>
    <w:rsid w:val="7D977B75"/>
    <w:rsid w:val="7DB28842"/>
    <w:rsid w:val="7DB90629"/>
    <w:rsid w:val="7DE9B39F"/>
    <w:rsid w:val="7DF1CFA4"/>
    <w:rsid w:val="7DF8D8A2"/>
    <w:rsid w:val="7DF8EB8A"/>
    <w:rsid w:val="7DFBF1C8"/>
    <w:rsid w:val="7E057773"/>
    <w:rsid w:val="7E099FCF"/>
    <w:rsid w:val="7E23B222"/>
    <w:rsid w:val="7E2BD7C1"/>
    <w:rsid w:val="7E3DE862"/>
    <w:rsid w:val="7E4D7647"/>
    <w:rsid w:val="7E4FBCD0"/>
    <w:rsid w:val="7E54673D"/>
    <w:rsid w:val="7E9989C7"/>
    <w:rsid w:val="7E9F06BA"/>
    <w:rsid w:val="7ED09A86"/>
    <w:rsid w:val="7ED2457A"/>
    <w:rsid w:val="7EDDB918"/>
    <w:rsid w:val="7EF5D2BB"/>
    <w:rsid w:val="7EFC01FC"/>
    <w:rsid w:val="7EFEA36A"/>
    <w:rsid w:val="7F1A83F3"/>
    <w:rsid w:val="7F48E576"/>
    <w:rsid w:val="7F507C06"/>
    <w:rsid w:val="7F515210"/>
    <w:rsid w:val="7F57BBE1"/>
    <w:rsid w:val="7F589483"/>
    <w:rsid w:val="7F67973C"/>
    <w:rsid w:val="7F6CF25B"/>
    <w:rsid w:val="7F6FC3A7"/>
    <w:rsid w:val="7F7D6D9A"/>
    <w:rsid w:val="7F857E0C"/>
    <w:rsid w:val="7F89CB90"/>
    <w:rsid w:val="7F8B66C5"/>
    <w:rsid w:val="7F922CCE"/>
    <w:rsid w:val="7FA5A79E"/>
    <w:rsid w:val="7FB04E41"/>
    <w:rsid w:val="7FDE891D"/>
    <w:rsid w:val="7FF0379E"/>
    <w:rsid w:val="7FF54C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378F3F"/>
  <w15:chartTrackingRefBased/>
  <w15:docId w15:val="{B5B10991-2726-4D42-AC01-C5348B6A2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088"/>
  </w:style>
  <w:style w:type="paragraph" w:styleId="Heading1">
    <w:name w:val="heading 1"/>
    <w:basedOn w:val="Normal"/>
    <w:next w:val="Normal"/>
    <w:link w:val="Heading1Char"/>
    <w:uiPriority w:val="9"/>
    <w:qFormat/>
    <w:rsid w:val="00DA04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560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A413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2F6088"/>
    <w:pPr>
      <w:spacing w:before="100" w:beforeAutospacing="1" w:after="100" w:afterAutospacing="1" w:line="240" w:lineRule="auto"/>
      <w:outlineLvl w:val="3"/>
    </w:pPr>
    <w:rPr>
      <w:rFonts w:ascii="Times New Roman" w:eastAsia="Times New Roman" w:hAnsi="Times New Roman" w:cs="Times New Roman"/>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2F6088"/>
    <w:rPr>
      <w:rFonts w:ascii="Times New Roman" w:eastAsia="Times New Roman" w:hAnsi="Times New Roman" w:cs="Times New Roman"/>
      <w:b/>
      <w:bCs/>
      <w:kern w:val="0"/>
      <w:sz w:val="24"/>
      <w:szCs w:val="24"/>
      <w14:ligatures w14:val="none"/>
    </w:rPr>
  </w:style>
  <w:style w:type="paragraph" w:styleId="ListParagraph">
    <w:name w:val="List Paragraph"/>
    <w:basedOn w:val="Normal"/>
    <w:uiPriority w:val="1"/>
    <w:qFormat/>
    <w:rsid w:val="002F6088"/>
    <w:pPr>
      <w:ind w:left="720"/>
      <w:contextualSpacing/>
    </w:pPr>
  </w:style>
  <w:style w:type="paragraph" w:styleId="NormalWeb">
    <w:name w:val="Normal (Web)"/>
    <w:basedOn w:val="Normal"/>
    <w:uiPriority w:val="99"/>
    <w:unhideWhenUsed/>
    <w:rsid w:val="002F608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2F6088"/>
    <w:rPr>
      <w:color w:val="0000FF"/>
      <w:u w:val="single"/>
    </w:rPr>
  </w:style>
  <w:style w:type="character" w:styleId="Strong">
    <w:name w:val="Strong"/>
    <w:basedOn w:val="DefaultParagraphFont"/>
    <w:uiPriority w:val="22"/>
    <w:qFormat/>
    <w:rsid w:val="002F6088"/>
    <w:rPr>
      <w:b/>
      <w:bCs/>
    </w:rPr>
  </w:style>
  <w:style w:type="character" w:styleId="UnresolvedMention">
    <w:name w:val="Unresolved Mention"/>
    <w:basedOn w:val="DefaultParagraphFont"/>
    <w:uiPriority w:val="99"/>
    <w:semiHidden/>
    <w:unhideWhenUsed/>
    <w:rsid w:val="00DC1E20"/>
    <w:rPr>
      <w:color w:val="605E5C"/>
      <w:shd w:val="clear" w:color="auto" w:fill="E1DFDD"/>
    </w:rPr>
  </w:style>
  <w:style w:type="paragraph" w:styleId="Title">
    <w:name w:val="Title"/>
    <w:basedOn w:val="Normal"/>
    <w:next w:val="Normal"/>
    <w:link w:val="TitleChar"/>
    <w:uiPriority w:val="10"/>
    <w:qFormat/>
    <w:rsid w:val="0068412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4125"/>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semiHidden/>
    <w:rsid w:val="00D5609D"/>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DB6BDE"/>
    <w:rPr>
      <w:color w:val="954F72" w:themeColor="followedHyperlink"/>
      <w:u w:val="single"/>
    </w:rPr>
  </w:style>
  <w:style w:type="character" w:customStyle="1" w:styleId="Heading3Char">
    <w:name w:val="Heading 3 Char"/>
    <w:basedOn w:val="DefaultParagraphFont"/>
    <w:link w:val="Heading3"/>
    <w:uiPriority w:val="9"/>
    <w:rsid w:val="000A413B"/>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DA047F"/>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4-Accent5">
    <w:name w:val="Grid Table 4 Accent 5"/>
    <w:basedOn w:val="TableNormal"/>
    <w:uiPriority w:val="4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B4DBD"/>
    <w:rPr>
      <w:b/>
      <w:bCs/>
    </w:rPr>
  </w:style>
  <w:style w:type="character" w:customStyle="1" w:styleId="CommentSubjectChar">
    <w:name w:val="Comment Subject Char"/>
    <w:basedOn w:val="CommentTextChar"/>
    <w:link w:val="CommentSubject"/>
    <w:uiPriority w:val="99"/>
    <w:semiHidden/>
    <w:rsid w:val="00AB4DBD"/>
    <w:rPr>
      <w:b/>
      <w:bCs/>
      <w:sz w:val="20"/>
      <w:szCs w:val="20"/>
    </w:rPr>
  </w:style>
  <w:style w:type="paragraph" w:styleId="Header">
    <w:name w:val="header"/>
    <w:basedOn w:val="Normal"/>
    <w:link w:val="HeaderChar"/>
    <w:uiPriority w:val="99"/>
    <w:unhideWhenUsed/>
    <w:rsid w:val="005402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02F0"/>
  </w:style>
  <w:style w:type="paragraph" w:styleId="Footer">
    <w:name w:val="footer"/>
    <w:basedOn w:val="Normal"/>
    <w:link w:val="FooterChar"/>
    <w:uiPriority w:val="99"/>
    <w:unhideWhenUsed/>
    <w:rsid w:val="005402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2F0"/>
  </w:style>
  <w:style w:type="paragraph" w:styleId="NoSpacing">
    <w:name w:val="No Spacing"/>
    <w:link w:val="NoSpacingChar"/>
    <w:uiPriority w:val="1"/>
    <w:qFormat/>
    <w:rsid w:val="00B63ED3"/>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B63ED3"/>
    <w:rPr>
      <w:rFonts w:eastAsiaTheme="minorEastAsia"/>
      <w:kern w:val="0"/>
      <w14:ligatures w14:val="none"/>
    </w:rPr>
  </w:style>
  <w:style w:type="paragraph" w:styleId="BodyText">
    <w:name w:val="Body Text"/>
    <w:basedOn w:val="Normal"/>
    <w:link w:val="BodyTextChar"/>
    <w:uiPriority w:val="1"/>
    <w:qFormat/>
    <w:rsid w:val="00B81580"/>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B81580"/>
    <w:rPr>
      <w:rFonts w:ascii="Calibri" w:eastAsia="Calibri" w:hAnsi="Calibri" w:cs="Calibri"/>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6998">
      <w:bodyDiv w:val="1"/>
      <w:marLeft w:val="0"/>
      <w:marRight w:val="0"/>
      <w:marTop w:val="0"/>
      <w:marBottom w:val="0"/>
      <w:divBdr>
        <w:top w:val="none" w:sz="0" w:space="0" w:color="auto"/>
        <w:left w:val="none" w:sz="0" w:space="0" w:color="auto"/>
        <w:bottom w:val="none" w:sz="0" w:space="0" w:color="auto"/>
        <w:right w:val="none" w:sz="0" w:space="0" w:color="auto"/>
      </w:divBdr>
    </w:div>
    <w:div w:id="66466436">
      <w:bodyDiv w:val="1"/>
      <w:marLeft w:val="0"/>
      <w:marRight w:val="0"/>
      <w:marTop w:val="0"/>
      <w:marBottom w:val="0"/>
      <w:divBdr>
        <w:top w:val="none" w:sz="0" w:space="0" w:color="auto"/>
        <w:left w:val="none" w:sz="0" w:space="0" w:color="auto"/>
        <w:bottom w:val="none" w:sz="0" w:space="0" w:color="auto"/>
        <w:right w:val="none" w:sz="0" w:space="0" w:color="auto"/>
      </w:divBdr>
    </w:div>
    <w:div w:id="274335299">
      <w:bodyDiv w:val="1"/>
      <w:marLeft w:val="0"/>
      <w:marRight w:val="0"/>
      <w:marTop w:val="0"/>
      <w:marBottom w:val="0"/>
      <w:divBdr>
        <w:top w:val="none" w:sz="0" w:space="0" w:color="auto"/>
        <w:left w:val="none" w:sz="0" w:space="0" w:color="auto"/>
        <w:bottom w:val="none" w:sz="0" w:space="0" w:color="auto"/>
        <w:right w:val="none" w:sz="0" w:space="0" w:color="auto"/>
      </w:divBdr>
    </w:div>
    <w:div w:id="405304969">
      <w:bodyDiv w:val="1"/>
      <w:marLeft w:val="0"/>
      <w:marRight w:val="0"/>
      <w:marTop w:val="0"/>
      <w:marBottom w:val="0"/>
      <w:divBdr>
        <w:top w:val="none" w:sz="0" w:space="0" w:color="auto"/>
        <w:left w:val="none" w:sz="0" w:space="0" w:color="auto"/>
        <w:bottom w:val="none" w:sz="0" w:space="0" w:color="auto"/>
        <w:right w:val="none" w:sz="0" w:space="0" w:color="auto"/>
      </w:divBdr>
      <w:divsChild>
        <w:div w:id="1839684949">
          <w:marLeft w:val="0"/>
          <w:marRight w:val="0"/>
          <w:marTop w:val="0"/>
          <w:marBottom w:val="0"/>
          <w:divBdr>
            <w:top w:val="none" w:sz="0" w:space="0" w:color="auto"/>
            <w:left w:val="none" w:sz="0" w:space="0" w:color="auto"/>
            <w:bottom w:val="none" w:sz="0" w:space="0" w:color="auto"/>
            <w:right w:val="none" w:sz="0" w:space="0" w:color="auto"/>
          </w:divBdr>
          <w:divsChild>
            <w:div w:id="2091416611">
              <w:marLeft w:val="0"/>
              <w:marRight w:val="0"/>
              <w:marTop w:val="0"/>
              <w:marBottom w:val="0"/>
              <w:divBdr>
                <w:top w:val="none" w:sz="0" w:space="0" w:color="auto"/>
                <w:left w:val="none" w:sz="0" w:space="0" w:color="auto"/>
                <w:bottom w:val="none" w:sz="0" w:space="0" w:color="auto"/>
                <w:right w:val="none" w:sz="0" w:space="0" w:color="auto"/>
              </w:divBdr>
              <w:divsChild>
                <w:div w:id="1707562964">
                  <w:marLeft w:val="0"/>
                  <w:marRight w:val="0"/>
                  <w:marTop w:val="0"/>
                  <w:marBottom w:val="0"/>
                  <w:divBdr>
                    <w:top w:val="none" w:sz="0" w:space="0" w:color="auto"/>
                    <w:left w:val="none" w:sz="0" w:space="0" w:color="auto"/>
                    <w:bottom w:val="none" w:sz="0" w:space="0" w:color="auto"/>
                    <w:right w:val="none" w:sz="0" w:space="0" w:color="auto"/>
                  </w:divBdr>
                  <w:divsChild>
                    <w:div w:id="11668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480069">
      <w:bodyDiv w:val="1"/>
      <w:marLeft w:val="0"/>
      <w:marRight w:val="0"/>
      <w:marTop w:val="0"/>
      <w:marBottom w:val="0"/>
      <w:divBdr>
        <w:top w:val="none" w:sz="0" w:space="0" w:color="auto"/>
        <w:left w:val="none" w:sz="0" w:space="0" w:color="auto"/>
        <w:bottom w:val="none" w:sz="0" w:space="0" w:color="auto"/>
        <w:right w:val="none" w:sz="0" w:space="0" w:color="auto"/>
      </w:divBdr>
    </w:div>
    <w:div w:id="586503682">
      <w:bodyDiv w:val="1"/>
      <w:marLeft w:val="0"/>
      <w:marRight w:val="0"/>
      <w:marTop w:val="0"/>
      <w:marBottom w:val="0"/>
      <w:divBdr>
        <w:top w:val="none" w:sz="0" w:space="0" w:color="auto"/>
        <w:left w:val="none" w:sz="0" w:space="0" w:color="auto"/>
        <w:bottom w:val="none" w:sz="0" w:space="0" w:color="auto"/>
        <w:right w:val="none" w:sz="0" w:space="0" w:color="auto"/>
      </w:divBdr>
      <w:divsChild>
        <w:div w:id="640042680">
          <w:marLeft w:val="0"/>
          <w:marRight w:val="0"/>
          <w:marTop w:val="0"/>
          <w:marBottom w:val="0"/>
          <w:divBdr>
            <w:top w:val="none" w:sz="0" w:space="0" w:color="auto"/>
            <w:left w:val="none" w:sz="0" w:space="0" w:color="auto"/>
            <w:bottom w:val="none" w:sz="0" w:space="0" w:color="auto"/>
            <w:right w:val="none" w:sz="0" w:space="0" w:color="auto"/>
          </w:divBdr>
          <w:divsChild>
            <w:div w:id="203562027">
              <w:marLeft w:val="0"/>
              <w:marRight w:val="0"/>
              <w:marTop w:val="0"/>
              <w:marBottom w:val="0"/>
              <w:divBdr>
                <w:top w:val="none" w:sz="0" w:space="0" w:color="auto"/>
                <w:left w:val="none" w:sz="0" w:space="0" w:color="auto"/>
                <w:bottom w:val="none" w:sz="0" w:space="0" w:color="auto"/>
                <w:right w:val="none" w:sz="0" w:space="0" w:color="auto"/>
              </w:divBdr>
              <w:divsChild>
                <w:div w:id="55096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422995">
      <w:bodyDiv w:val="1"/>
      <w:marLeft w:val="0"/>
      <w:marRight w:val="0"/>
      <w:marTop w:val="0"/>
      <w:marBottom w:val="0"/>
      <w:divBdr>
        <w:top w:val="none" w:sz="0" w:space="0" w:color="auto"/>
        <w:left w:val="none" w:sz="0" w:space="0" w:color="auto"/>
        <w:bottom w:val="none" w:sz="0" w:space="0" w:color="auto"/>
        <w:right w:val="none" w:sz="0" w:space="0" w:color="auto"/>
      </w:divBdr>
      <w:divsChild>
        <w:div w:id="63842581">
          <w:marLeft w:val="0"/>
          <w:marRight w:val="0"/>
          <w:marTop w:val="0"/>
          <w:marBottom w:val="0"/>
          <w:divBdr>
            <w:top w:val="none" w:sz="0" w:space="0" w:color="auto"/>
            <w:left w:val="none" w:sz="0" w:space="0" w:color="auto"/>
            <w:bottom w:val="none" w:sz="0" w:space="0" w:color="auto"/>
            <w:right w:val="none" w:sz="0" w:space="0" w:color="auto"/>
          </w:divBdr>
          <w:divsChild>
            <w:div w:id="1636063855">
              <w:marLeft w:val="0"/>
              <w:marRight w:val="0"/>
              <w:marTop w:val="0"/>
              <w:marBottom w:val="0"/>
              <w:divBdr>
                <w:top w:val="none" w:sz="0" w:space="0" w:color="auto"/>
                <w:left w:val="none" w:sz="0" w:space="0" w:color="auto"/>
                <w:bottom w:val="none" w:sz="0" w:space="0" w:color="auto"/>
                <w:right w:val="none" w:sz="0" w:space="0" w:color="auto"/>
              </w:divBdr>
              <w:divsChild>
                <w:div w:id="118385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025242">
      <w:bodyDiv w:val="1"/>
      <w:marLeft w:val="0"/>
      <w:marRight w:val="0"/>
      <w:marTop w:val="0"/>
      <w:marBottom w:val="0"/>
      <w:divBdr>
        <w:top w:val="none" w:sz="0" w:space="0" w:color="auto"/>
        <w:left w:val="none" w:sz="0" w:space="0" w:color="auto"/>
        <w:bottom w:val="none" w:sz="0" w:space="0" w:color="auto"/>
        <w:right w:val="none" w:sz="0" w:space="0" w:color="auto"/>
      </w:divBdr>
    </w:div>
    <w:div w:id="730350999">
      <w:bodyDiv w:val="1"/>
      <w:marLeft w:val="0"/>
      <w:marRight w:val="0"/>
      <w:marTop w:val="0"/>
      <w:marBottom w:val="0"/>
      <w:divBdr>
        <w:top w:val="none" w:sz="0" w:space="0" w:color="auto"/>
        <w:left w:val="none" w:sz="0" w:space="0" w:color="auto"/>
        <w:bottom w:val="none" w:sz="0" w:space="0" w:color="auto"/>
        <w:right w:val="none" w:sz="0" w:space="0" w:color="auto"/>
      </w:divBdr>
      <w:divsChild>
        <w:div w:id="914629105">
          <w:marLeft w:val="0"/>
          <w:marRight w:val="0"/>
          <w:marTop w:val="0"/>
          <w:marBottom w:val="0"/>
          <w:divBdr>
            <w:top w:val="none" w:sz="0" w:space="0" w:color="auto"/>
            <w:left w:val="none" w:sz="0" w:space="0" w:color="auto"/>
            <w:bottom w:val="none" w:sz="0" w:space="0" w:color="auto"/>
            <w:right w:val="none" w:sz="0" w:space="0" w:color="auto"/>
          </w:divBdr>
          <w:divsChild>
            <w:div w:id="2113086698">
              <w:marLeft w:val="0"/>
              <w:marRight w:val="0"/>
              <w:marTop w:val="0"/>
              <w:marBottom w:val="0"/>
              <w:divBdr>
                <w:top w:val="none" w:sz="0" w:space="0" w:color="auto"/>
                <w:left w:val="none" w:sz="0" w:space="0" w:color="auto"/>
                <w:bottom w:val="none" w:sz="0" w:space="0" w:color="auto"/>
                <w:right w:val="none" w:sz="0" w:space="0" w:color="auto"/>
              </w:divBdr>
              <w:divsChild>
                <w:div w:id="17607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692529">
      <w:bodyDiv w:val="1"/>
      <w:marLeft w:val="0"/>
      <w:marRight w:val="0"/>
      <w:marTop w:val="0"/>
      <w:marBottom w:val="0"/>
      <w:divBdr>
        <w:top w:val="none" w:sz="0" w:space="0" w:color="auto"/>
        <w:left w:val="none" w:sz="0" w:space="0" w:color="auto"/>
        <w:bottom w:val="none" w:sz="0" w:space="0" w:color="auto"/>
        <w:right w:val="none" w:sz="0" w:space="0" w:color="auto"/>
      </w:divBdr>
    </w:div>
    <w:div w:id="745997443">
      <w:bodyDiv w:val="1"/>
      <w:marLeft w:val="0"/>
      <w:marRight w:val="0"/>
      <w:marTop w:val="0"/>
      <w:marBottom w:val="0"/>
      <w:divBdr>
        <w:top w:val="none" w:sz="0" w:space="0" w:color="auto"/>
        <w:left w:val="none" w:sz="0" w:space="0" w:color="auto"/>
        <w:bottom w:val="none" w:sz="0" w:space="0" w:color="auto"/>
        <w:right w:val="none" w:sz="0" w:space="0" w:color="auto"/>
      </w:divBdr>
    </w:div>
    <w:div w:id="786195082">
      <w:bodyDiv w:val="1"/>
      <w:marLeft w:val="0"/>
      <w:marRight w:val="0"/>
      <w:marTop w:val="0"/>
      <w:marBottom w:val="0"/>
      <w:divBdr>
        <w:top w:val="none" w:sz="0" w:space="0" w:color="auto"/>
        <w:left w:val="none" w:sz="0" w:space="0" w:color="auto"/>
        <w:bottom w:val="none" w:sz="0" w:space="0" w:color="auto"/>
        <w:right w:val="none" w:sz="0" w:space="0" w:color="auto"/>
      </w:divBdr>
    </w:div>
    <w:div w:id="817648683">
      <w:bodyDiv w:val="1"/>
      <w:marLeft w:val="0"/>
      <w:marRight w:val="0"/>
      <w:marTop w:val="0"/>
      <w:marBottom w:val="0"/>
      <w:divBdr>
        <w:top w:val="none" w:sz="0" w:space="0" w:color="auto"/>
        <w:left w:val="none" w:sz="0" w:space="0" w:color="auto"/>
        <w:bottom w:val="none" w:sz="0" w:space="0" w:color="auto"/>
        <w:right w:val="none" w:sz="0" w:space="0" w:color="auto"/>
      </w:divBdr>
      <w:divsChild>
        <w:div w:id="49036167">
          <w:marLeft w:val="0"/>
          <w:marRight w:val="0"/>
          <w:marTop w:val="0"/>
          <w:marBottom w:val="0"/>
          <w:divBdr>
            <w:top w:val="none" w:sz="0" w:space="0" w:color="auto"/>
            <w:left w:val="none" w:sz="0" w:space="0" w:color="auto"/>
            <w:bottom w:val="none" w:sz="0" w:space="0" w:color="auto"/>
            <w:right w:val="none" w:sz="0" w:space="0" w:color="auto"/>
          </w:divBdr>
          <w:divsChild>
            <w:div w:id="1027759748">
              <w:marLeft w:val="0"/>
              <w:marRight w:val="0"/>
              <w:marTop w:val="0"/>
              <w:marBottom w:val="0"/>
              <w:divBdr>
                <w:top w:val="none" w:sz="0" w:space="0" w:color="auto"/>
                <w:left w:val="none" w:sz="0" w:space="0" w:color="auto"/>
                <w:bottom w:val="none" w:sz="0" w:space="0" w:color="auto"/>
                <w:right w:val="none" w:sz="0" w:space="0" w:color="auto"/>
              </w:divBdr>
              <w:divsChild>
                <w:div w:id="42134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101809">
      <w:bodyDiv w:val="1"/>
      <w:marLeft w:val="0"/>
      <w:marRight w:val="0"/>
      <w:marTop w:val="0"/>
      <w:marBottom w:val="0"/>
      <w:divBdr>
        <w:top w:val="none" w:sz="0" w:space="0" w:color="auto"/>
        <w:left w:val="none" w:sz="0" w:space="0" w:color="auto"/>
        <w:bottom w:val="none" w:sz="0" w:space="0" w:color="auto"/>
        <w:right w:val="none" w:sz="0" w:space="0" w:color="auto"/>
      </w:divBdr>
    </w:div>
    <w:div w:id="1031953323">
      <w:bodyDiv w:val="1"/>
      <w:marLeft w:val="0"/>
      <w:marRight w:val="0"/>
      <w:marTop w:val="0"/>
      <w:marBottom w:val="0"/>
      <w:divBdr>
        <w:top w:val="none" w:sz="0" w:space="0" w:color="auto"/>
        <w:left w:val="none" w:sz="0" w:space="0" w:color="auto"/>
        <w:bottom w:val="none" w:sz="0" w:space="0" w:color="auto"/>
        <w:right w:val="none" w:sz="0" w:space="0" w:color="auto"/>
      </w:divBdr>
      <w:divsChild>
        <w:div w:id="1477792822">
          <w:marLeft w:val="0"/>
          <w:marRight w:val="0"/>
          <w:marTop w:val="0"/>
          <w:marBottom w:val="0"/>
          <w:divBdr>
            <w:top w:val="none" w:sz="0" w:space="0" w:color="auto"/>
            <w:left w:val="none" w:sz="0" w:space="0" w:color="auto"/>
            <w:bottom w:val="none" w:sz="0" w:space="0" w:color="auto"/>
            <w:right w:val="none" w:sz="0" w:space="0" w:color="auto"/>
          </w:divBdr>
        </w:div>
      </w:divsChild>
    </w:div>
    <w:div w:id="1046299340">
      <w:bodyDiv w:val="1"/>
      <w:marLeft w:val="0"/>
      <w:marRight w:val="0"/>
      <w:marTop w:val="0"/>
      <w:marBottom w:val="0"/>
      <w:divBdr>
        <w:top w:val="none" w:sz="0" w:space="0" w:color="auto"/>
        <w:left w:val="none" w:sz="0" w:space="0" w:color="auto"/>
        <w:bottom w:val="none" w:sz="0" w:space="0" w:color="auto"/>
        <w:right w:val="none" w:sz="0" w:space="0" w:color="auto"/>
      </w:divBdr>
    </w:div>
    <w:div w:id="1076365773">
      <w:bodyDiv w:val="1"/>
      <w:marLeft w:val="0"/>
      <w:marRight w:val="0"/>
      <w:marTop w:val="0"/>
      <w:marBottom w:val="0"/>
      <w:divBdr>
        <w:top w:val="none" w:sz="0" w:space="0" w:color="auto"/>
        <w:left w:val="none" w:sz="0" w:space="0" w:color="auto"/>
        <w:bottom w:val="none" w:sz="0" w:space="0" w:color="auto"/>
        <w:right w:val="none" w:sz="0" w:space="0" w:color="auto"/>
      </w:divBdr>
      <w:divsChild>
        <w:div w:id="1035428249">
          <w:marLeft w:val="0"/>
          <w:marRight w:val="0"/>
          <w:marTop w:val="0"/>
          <w:marBottom w:val="0"/>
          <w:divBdr>
            <w:top w:val="none" w:sz="0" w:space="0" w:color="auto"/>
            <w:left w:val="none" w:sz="0" w:space="0" w:color="auto"/>
            <w:bottom w:val="none" w:sz="0" w:space="0" w:color="auto"/>
            <w:right w:val="none" w:sz="0" w:space="0" w:color="auto"/>
          </w:divBdr>
        </w:div>
      </w:divsChild>
    </w:div>
    <w:div w:id="1105075527">
      <w:bodyDiv w:val="1"/>
      <w:marLeft w:val="0"/>
      <w:marRight w:val="0"/>
      <w:marTop w:val="0"/>
      <w:marBottom w:val="0"/>
      <w:divBdr>
        <w:top w:val="none" w:sz="0" w:space="0" w:color="auto"/>
        <w:left w:val="none" w:sz="0" w:space="0" w:color="auto"/>
        <w:bottom w:val="none" w:sz="0" w:space="0" w:color="auto"/>
        <w:right w:val="none" w:sz="0" w:space="0" w:color="auto"/>
      </w:divBdr>
    </w:div>
    <w:div w:id="1230918943">
      <w:bodyDiv w:val="1"/>
      <w:marLeft w:val="0"/>
      <w:marRight w:val="0"/>
      <w:marTop w:val="0"/>
      <w:marBottom w:val="0"/>
      <w:divBdr>
        <w:top w:val="none" w:sz="0" w:space="0" w:color="auto"/>
        <w:left w:val="none" w:sz="0" w:space="0" w:color="auto"/>
        <w:bottom w:val="none" w:sz="0" w:space="0" w:color="auto"/>
        <w:right w:val="none" w:sz="0" w:space="0" w:color="auto"/>
      </w:divBdr>
      <w:divsChild>
        <w:div w:id="2013946051">
          <w:marLeft w:val="0"/>
          <w:marRight w:val="0"/>
          <w:marTop w:val="0"/>
          <w:marBottom w:val="0"/>
          <w:divBdr>
            <w:top w:val="none" w:sz="0" w:space="0" w:color="auto"/>
            <w:left w:val="none" w:sz="0" w:space="0" w:color="auto"/>
            <w:bottom w:val="none" w:sz="0" w:space="0" w:color="auto"/>
            <w:right w:val="none" w:sz="0" w:space="0" w:color="auto"/>
          </w:divBdr>
          <w:divsChild>
            <w:div w:id="502670392">
              <w:marLeft w:val="0"/>
              <w:marRight w:val="0"/>
              <w:marTop w:val="0"/>
              <w:marBottom w:val="0"/>
              <w:divBdr>
                <w:top w:val="none" w:sz="0" w:space="0" w:color="auto"/>
                <w:left w:val="none" w:sz="0" w:space="0" w:color="auto"/>
                <w:bottom w:val="none" w:sz="0" w:space="0" w:color="auto"/>
                <w:right w:val="none" w:sz="0" w:space="0" w:color="auto"/>
              </w:divBdr>
              <w:divsChild>
                <w:div w:id="21254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147877">
      <w:bodyDiv w:val="1"/>
      <w:marLeft w:val="0"/>
      <w:marRight w:val="0"/>
      <w:marTop w:val="0"/>
      <w:marBottom w:val="0"/>
      <w:divBdr>
        <w:top w:val="none" w:sz="0" w:space="0" w:color="auto"/>
        <w:left w:val="none" w:sz="0" w:space="0" w:color="auto"/>
        <w:bottom w:val="none" w:sz="0" w:space="0" w:color="auto"/>
        <w:right w:val="none" w:sz="0" w:space="0" w:color="auto"/>
      </w:divBdr>
    </w:div>
    <w:div w:id="1302079901">
      <w:bodyDiv w:val="1"/>
      <w:marLeft w:val="0"/>
      <w:marRight w:val="0"/>
      <w:marTop w:val="0"/>
      <w:marBottom w:val="0"/>
      <w:divBdr>
        <w:top w:val="none" w:sz="0" w:space="0" w:color="auto"/>
        <w:left w:val="none" w:sz="0" w:space="0" w:color="auto"/>
        <w:bottom w:val="none" w:sz="0" w:space="0" w:color="auto"/>
        <w:right w:val="none" w:sz="0" w:space="0" w:color="auto"/>
      </w:divBdr>
      <w:divsChild>
        <w:div w:id="416175539">
          <w:marLeft w:val="0"/>
          <w:marRight w:val="0"/>
          <w:marTop w:val="0"/>
          <w:marBottom w:val="0"/>
          <w:divBdr>
            <w:top w:val="none" w:sz="0" w:space="0" w:color="auto"/>
            <w:left w:val="none" w:sz="0" w:space="0" w:color="auto"/>
            <w:bottom w:val="none" w:sz="0" w:space="0" w:color="auto"/>
            <w:right w:val="none" w:sz="0" w:space="0" w:color="auto"/>
          </w:divBdr>
          <w:divsChild>
            <w:div w:id="1789003173">
              <w:marLeft w:val="0"/>
              <w:marRight w:val="0"/>
              <w:marTop w:val="0"/>
              <w:marBottom w:val="0"/>
              <w:divBdr>
                <w:top w:val="none" w:sz="0" w:space="0" w:color="auto"/>
                <w:left w:val="none" w:sz="0" w:space="0" w:color="auto"/>
                <w:bottom w:val="none" w:sz="0" w:space="0" w:color="auto"/>
                <w:right w:val="none" w:sz="0" w:space="0" w:color="auto"/>
              </w:divBdr>
              <w:divsChild>
                <w:div w:id="18198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376510">
      <w:bodyDiv w:val="1"/>
      <w:marLeft w:val="0"/>
      <w:marRight w:val="0"/>
      <w:marTop w:val="0"/>
      <w:marBottom w:val="0"/>
      <w:divBdr>
        <w:top w:val="none" w:sz="0" w:space="0" w:color="auto"/>
        <w:left w:val="none" w:sz="0" w:space="0" w:color="auto"/>
        <w:bottom w:val="none" w:sz="0" w:space="0" w:color="auto"/>
        <w:right w:val="none" w:sz="0" w:space="0" w:color="auto"/>
      </w:divBdr>
    </w:div>
    <w:div w:id="1418866233">
      <w:bodyDiv w:val="1"/>
      <w:marLeft w:val="0"/>
      <w:marRight w:val="0"/>
      <w:marTop w:val="0"/>
      <w:marBottom w:val="0"/>
      <w:divBdr>
        <w:top w:val="none" w:sz="0" w:space="0" w:color="auto"/>
        <w:left w:val="none" w:sz="0" w:space="0" w:color="auto"/>
        <w:bottom w:val="none" w:sz="0" w:space="0" w:color="auto"/>
        <w:right w:val="none" w:sz="0" w:space="0" w:color="auto"/>
      </w:divBdr>
      <w:divsChild>
        <w:div w:id="182285929">
          <w:marLeft w:val="0"/>
          <w:marRight w:val="0"/>
          <w:marTop w:val="0"/>
          <w:marBottom w:val="0"/>
          <w:divBdr>
            <w:top w:val="none" w:sz="0" w:space="0" w:color="auto"/>
            <w:left w:val="none" w:sz="0" w:space="0" w:color="auto"/>
            <w:bottom w:val="none" w:sz="0" w:space="0" w:color="auto"/>
            <w:right w:val="none" w:sz="0" w:space="0" w:color="auto"/>
          </w:divBdr>
          <w:divsChild>
            <w:div w:id="626860101">
              <w:marLeft w:val="0"/>
              <w:marRight w:val="0"/>
              <w:marTop w:val="0"/>
              <w:marBottom w:val="0"/>
              <w:divBdr>
                <w:top w:val="none" w:sz="0" w:space="0" w:color="auto"/>
                <w:left w:val="none" w:sz="0" w:space="0" w:color="auto"/>
                <w:bottom w:val="none" w:sz="0" w:space="0" w:color="auto"/>
                <w:right w:val="none" w:sz="0" w:space="0" w:color="auto"/>
              </w:divBdr>
              <w:divsChild>
                <w:div w:id="20679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824635">
      <w:bodyDiv w:val="1"/>
      <w:marLeft w:val="0"/>
      <w:marRight w:val="0"/>
      <w:marTop w:val="0"/>
      <w:marBottom w:val="0"/>
      <w:divBdr>
        <w:top w:val="none" w:sz="0" w:space="0" w:color="auto"/>
        <w:left w:val="none" w:sz="0" w:space="0" w:color="auto"/>
        <w:bottom w:val="none" w:sz="0" w:space="0" w:color="auto"/>
        <w:right w:val="none" w:sz="0" w:space="0" w:color="auto"/>
      </w:divBdr>
    </w:div>
    <w:div w:id="1727143323">
      <w:bodyDiv w:val="1"/>
      <w:marLeft w:val="0"/>
      <w:marRight w:val="0"/>
      <w:marTop w:val="0"/>
      <w:marBottom w:val="0"/>
      <w:divBdr>
        <w:top w:val="none" w:sz="0" w:space="0" w:color="auto"/>
        <w:left w:val="none" w:sz="0" w:space="0" w:color="auto"/>
        <w:bottom w:val="none" w:sz="0" w:space="0" w:color="auto"/>
        <w:right w:val="none" w:sz="0" w:space="0" w:color="auto"/>
      </w:divBdr>
      <w:divsChild>
        <w:div w:id="106852809">
          <w:marLeft w:val="0"/>
          <w:marRight w:val="0"/>
          <w:marTop w:val="0"/>
          <w:marBottom w:val="0"/>
          <w:divBdr>
            <w:top w:val="none" w:sz="0" w:space="0" w:color="auto"/>
            <w:left w:val="none" w:sz="0" w:space="0" w:color="auto"/>
            <w:bottom w:val="none" w:sz="0" w:space="0" w:color="auto"/>
            <w:right w:val="none" w:sz="0" w:space="0" w:color="auto"/>
          </w:divBdr>
          <w:divsChild>
            <w:div w:id="1202862367">
              <w:marLeft w:val="0"/>
              <w:marRight w:val="0"/>
              <w:marTop w:val="0"/>
              <w:marBottom w:val="0"/>
              <w:divBdr>
                <w:top w:val="none" w:sz="0" w:space="0" w:color="auto"/>
                <w:left w:val="none" w:sz="0" w:space="0" w:color="auto"/>
                <w:bottom w:val="none" w:sz="0" w:space="0" w:color="auto"/>
                <w:right w:val="none" w:sz="0" w:space="0" w:color="auto"/>
              </w:divBdr>
              <w:divsChild>
                <w:div w:id="183903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118021">
      <w:bodyDiv w:val="1"/>
      <w:marLeft w:val="0"/>
      <w:marRight w:val="0"/>
      <w:marTop w:val="0"/>
      <w:marBottom w:val="0"/>
      <w:divBdr>
        <w:top w:val="none" w:sz="0" w:space="0" w:color="auto"/>
        <w:left w:val="none" w:sz="0" w:space="0" w:color="auto"/>
        <w:bottom w:val="none" w:sz="0" w:space="0" w:color="auto"/>
        <w:right w:val="none" w:sz="0" w:space="0" w:color="auto"/>
      </w:divBdr>
    </w:div>
    <w:div w:id="1855223666">
      <w:bodyDiv w:val="1"/>
      <w:marLeft w:val="0"/>
      <w:marRight w:val="0"/>
      <w:marTop w:val="0"/>
      <w:marBottom w:val="0"/>
      <w:divBdr>
        <w:top w:val="none" w:sz="0" w:space="0" w:color="auto"/>
        <w:left w:val="none" w:sz="0" w:space="0" w:color="auto"/>
        <w:bottom w:val="none" w:sz="0" w:space="0" w:color="auto"/>
        <w:right w:val="none" w:sz="0" w:space="0" w:color="auto"/>
      </w:divBdr>
      <w:divsChild>
        <w:div w:id="2124574330">
          <w:marLeft w:val="0"/>
          <w:marRight w:val="0"/>
          <w:marTop w:val="0"/>
          <w:marBottom w:val="0"/>
          <w:divBdr>
            <w:top w:val="none" w:sz="0" w:space="0" w:color="auto"/>
            <w:left w:val="none" w:sz="0" w:space="0" w:color="auto"/>
            <w:bottom w:val="none" w:sz="0" w:space="0" w:color="auto"/>
            <w:right w:val="none" w:sz="0" w:space="0" w:color="auto"/>
          </w:divBdr>
          <w:divsChild>
            <w:div w:id="157113330">
              <w:marLeft w:val="0"/>
              <w:marRight w:val="0"/>
              <w:marTop w:val="0"/>
              <w:marBottom w:val="0"/>
              <w:divBdr>
                <w:top w:val="none" w:sz="0" w:space="0" w:color="auto"/>
                <w:left w:val="none" w:sz="0" w:space="0" w:color="auto"/>
                <w:bottom w:val="none" w:sz="0" w:space="0" w:color="auto"/>
                <w:right w:val="none" w:sz="0" w:space="0" w:color="auto"/>
              </w:divBdr>
              <w:divsChild>
                <w:div w:id="465244528">
                  <w:marLeft w:val="0"/>
                  <w:marRight w:val="0"/>
                  <w:marTop w:val="0"/>
                  <w:marBottom w:val="0"/>
                  <w:divBdr>
                    <w:top w:val="none" w:sz="0" w:space="0" w:color="auto"/>
                    <w:left w:val="none" w:sz="0" w:space="0" w:color="auto"/>
                    <w:bottom w:val="none" w:sz="0" w:space="0" w:color="auto"/>
                    <w:right w:val="none" w:sz="0" w:space="0" w:color="auto"/>
                  </w:divBdr>
                  <w:divsChild>
                    <w:div w:id="165144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369802">
      <w:bodyDiv w:val="1"/>
      <w:marLeft w:val="0"/>
      <w:marRight w:val="0"/>
      <w:marTop w:val="0"/>
      <w:marBottom w:val="0"/>
      <w:divBdr>
        <w:top w:val="none" w:sz="0" w:space="0" w:color="auto"/>
        <w:left w:val="none" w:sz="0" w:space="0" w:color="auto"/>
        <w:bottom w:val="none" w:sz="0" w:space="0" w:color="auto"/>
        <w:right w:val="none" w:sz="0" w:space="0" w:color="auto"/>
      </w:divBdr>
    </w:div>
    <w:div w:id="1904481092">
      <w:bodyDiv w:val="1"/>
      <w:marLeft w:val="0"/>
      <w:marRight w:val="0"/>
      <w:marTop w:val="0"/>
      <w:marBottom w:val="0"/>
      <w:divBdr>
        <w:top w:val="none" w:sz="0" w:space="0" w:color="auto"/>
        <w:left w:val="none" w:sz="0" w:space="0" w:color="auto"/>
        <w:bottom w:val="none" w:sz="0" w:space="0" w:color="auto"/>
        <w:right w:val="none" w:sz="0" w:space="0" w:color="auto"/>
      </w:divBdr>
      <w:divsChild>
        <w:div w:id="57637359">
          <w:marLeft w:val="0"/>
          <w:marRight w:val="0"/>
          <w:marTop w:val="0"/>
          <w:marBottom w:val="0"/>
          <w:divBdr>
            <w:top w:val="none" w:sz="0" w:space="0" w:color="auto"/>
            <w:left w:val="none" w:sz="0" w:space="0" w:color="auto"/>
            <w:bottom w:val="none" w:sz="0" w:space="0" w:color="auto"/>
            <w:right w:val="none" w:sz="0" w:space="0" w:color="auto"/>
          </w:divBdr>
          <w:divsChild>
            <w:div w:id="1028683584">
              <w:marLeft w:val="0"/>
              <w:marRight w:val="0"/>
              <w:marTop w:val="0"/>
              <w:marBottom w:val="0"/>
              <w:divBdr>
                <w:top w:val="none" w:sz="0" w:space="0" w:color="auto"/>
                <w:left w:val="none" w:sz="0" w:space="0" w:color="auto"/>
                <w:bottom w:val="none" w:sz="0" w:space="0" w:color="auto"/>
                <w:right w:val="none" w:sz="0" w:space="0" w:color="auto"/>
              </w:divBdr>
              <w:divsChild>
                <w:div w:id="1200357411">
                  <w:marLeft w:val="0"/>
                  <w:marRight w:val="0"/>
                  <w:marTop w:val="0"/>
                  <w:marBottom w:val="0"/>
                  <w:divBdr>
                    <w:top w:val="none" w:sz="0" w:space="0" w:color="auto"/>
                    <w:left w:val="none" w:sz="0" w:space="0" w:color="auto"/>
                    <w:bottom w:val="none" w:sz="0" w:space="0" w:color="auto"/>
                    <w:right w:val="none" w:sz="0" w:space="0" w:color="auto"/>
                  </w:divBdr>
                  <w:divsChild>
                    <w:div w:id="193594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176143">
      <w:bodyDiv w:val="1"/>
      <w:marLeft w:val="0"/>
      <w:marRight w:val="0"/>
      <w:marTop w:val="0"/>
      <w:marBottom w:val="0"/>
      <w:divBdr>
        <w:top w:val="none" w:sz="0" w:space="0" w:color="auto"/>
        <w:left w:val="none" w:sz="0" w:space="0" w:color="auto"/>
        <w:bottom w:val="none" w:sz="0" w:space="0" w:color="auto"/>
        <w:right w:val="none" w:sz="0" w:space="0" w:color="auto"/>
      </w:divBdr>
    </w:div>
    <w:div w:id="2010210439">
      <w:bodyDiv w:val="1"/>
      <w:marLeft w:val="0"/>
      <w:marRight w:val="0"/>
      <w:marTop w:val="0"/>
      <w:marBottom w:val="0"/>
      <w:divBdr>
        <w:top w:val="none" w:sz="0" w:space="0" w:color="auto"/>
        <w:left w:val="none" w:sz="0" w:space="0" w:color="auto"/>
        <w:bottom w:val="none" w:sz="0" w:space="0" w:color="auto"/>
        <w:right w:val="none" w:sz="0" w:space="0" w:color="auto"/>
      </w:divBdr>
      <w:divsChild>
        <w:div w:id="1712458599">
          <w:marLeft w:val="547"/>
          <w:marRight w:val="0"/>
          <w:marTop w:val="0"/>
          <w:marBottom w:val="0"/>
          <w:divBdr>
            <w:top w:val="none" w:sz="0" w:space="0" w:color="auto"/>
            <w:left w:val="none" w:sz="0" w:space="0" w:color="auto"/>
            <w:bottom w:val="none" w:sz="0" w:space="0" w:color="auto"/>
            <w:right w:val="none" w:sz="0" w:space="0" w:color="auto"/>
          </w:divBdr>
        </w:div>
      </w:divsChild>
    </w:div>
    <w:div w:id="2019692156">
      <w:bodyDiv w:val="1"/>
      <w:marLeft w:val="0"/>
      <w:marRight w:val="0"/>
      <w:marTop w:val="0"/>
      <w:marBottom w:val="0"/>
      <w:divBdr>
        <w:top w:val="none" w:sz="0" w:space="0" w:color="auto"/>
        <w:left w:val="none" w:sz="0" w:space="0" w:color="auto"/>
        <w:bottom w:val="none" w:sz="0" w:space="0" w:color="auto"/>
        <w:right w:val="none" w:sz="0" w:space="0" w:color="auto"/>
      </w:divBdr>
    </w:div>
    <w:div w:id="2038890561">
      <w:bodyDiv w:val="1"/>
      <w:marLeft w:val="0"/>
      <w:marRight w:val="0"/>
      <w:marTop w:val="0"/>
      <w:marBottom w:val="0"/>
      <w:divBdr>
        <w:top w:val="none" w:sz="0" w:space="0" w:color="auto"/>
        <w:left w:val="none" w:sz="0" w:space="0" w:color="auto"/>
        <w:bottom w:val="none" w:sz="0" w:space="0" w:color="auto"/>
        <w:right w:val="none" w:sz="0" w:space="0" w:color="auto"/>
      </w:divBdr>
      <w:divsChild>
        <w:div w:id="1168593138">
          <w:marLeft w:val="0"/>
          <w:marRight w:val="0"/>
          <w:marTop w:val="0"/>
          <w:marBottom w:val="0"/>
          <w:divBdr>
            <w:top w:val="none" w:sz="0" w:space="0" w:color="auto"/>
            <w:left w:val="none" w:sz="0" w:space="0" w:color="auto"/>
            <w:bottom w:val="none" w:sz="0" w:space="0" w:color="auto"/>
            <w:right w:val="none" w:sz="0" w:space="0" w:color="auto"/>
          </w:divBdr>
          <w:divsChild>
            <w:div w:id="287779227">
              <w:marLeft w:val="0"/>
              <w:marRight w:val="0"/>
              <w:marTop w:val="0"/>
              <w:marBottom w:val="0"/>
              <w:divBdr>
                <w:top w:val="none" w:sz="0" w:space="0" w:color="auto"/>
                <w:left w:val="none" w:sz="0" w:space="0" w:color="auto"/>
                <w:bottom w:val="none" w:sz="0" w:space="0" w:color="auto"/>
                <w:right w:val="none" w:sz="0" w:space="0" w:color="auto"/>
              </w:divBdr>
              <w:divsChild>
                <w:div w:id="1286544039">
                  <w:marLeft w:val="0"/>
                  <w:marRight w:val="0"/>
                  <w:marTop w:val="0"/>
                  <w:marBottom w:val="0"/>
                  <w:divBdr>
                    <w:top w:val="none" w:sz="0" w:space="0" w:color="auto"/>
                    <w:left w:val="none" w:sz="0" w:space="0" w:color="auto"/>
                    <w:bottom w:val="none" w:sz="0" w:space="0" w:color="auto"/>
                    <w:right w:val="none" w:sz="0" w:space="0" w:color="auto"/>
                  </w:divBdr>
                  <w:divsChild>
                    <w:div w:id="35746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ventpermits.mooresvillenc.gov/" TargetMode="External"/><Relationship Id="rId18" Type="http://schemas.openxmlformats.org/officeDocument/2006/relationships/diagramQuickStyle" Target="diagrams/quickStyle1.xml"/><Relationship Id="rId26" Type="http://schemas.openxmlformats.org/officeDocument/2006/relationships/hyperlink" Target="https://www.iredellcountync.gov/DocumentCenter/View/231/Application-for-Temporary-Food-Service-Establishment-TFE-Permit-PDF" TargetMode="External"/><Relationship Id="rId39" Type="http://schemas.openxmlformats.org/officeDocument/2006/relationships/image" Target="media/image11.png"/><Relationship Id="rId21" Type="http://schemas.openxmlformats.org/officeDocument/2006/relationships/image" Target="media/image4.jpeg"/><Relationship Id="rId34" Type="http://schemas.openxmlformats.org/officeDocument/2006/relationships/hyperlink" Target="https://www.ncdot.gov/divisions/aviation/uas/Pages/laws-regulations.aspx" TargetMode="External"/><Relationship Id="rId42" Type="http://schemas.openxmlformats.org/officeDocument/2006/relationships/image" Target="media/image14.png"/><Relationship Id="rId47" Type="http://schemas.openxmlformats.org/officeDocument/2006/relationships/hyperlink" Target="mailto:info@mooresvilleevents.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Data" Target="diagrams/data1.xml"/><Relationship Id="rId29" Type="http://schemas.openxmlformats.org/officeDocument/2006/relationships/hyperlink" Target="https://www.abc.nc.gov/" TargetMode="External"/><Relationship Id="rId11" Type="http://schemas.openxmlformats.org/officeDocument/2006/relationships/footer" Target="footer1.xml"/><Relationship Id="rId24" Type="http://schemas.openxmlformats.org/officeDocument/2006/relationships/image" Target="media/image7.jpeg"/><Relationship Id="rId32" Type="http://schemas.openxmlformats.org/officeDocument/2006/relationships/hyperlink" Target="https://www.ncagr.gov/emergency-programs/epanimalcontactexhibit-flowchart2pdf/download?attachment" TargetMode="External"/><Relationship Id="rId37" Type="http://schemas.openxmlformats.org/officeDocument/2006/relationships/image" Target="media/image10.jpeg"/><Relationship Id="rId40" Type="http://schemas.openxmlformats.org/officeDocument/2006/relationships/image" Target="media/image12.png"/><Relationship Id="rId45"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hyperlink" Target="https://url.us.m.mimecastprotect.com/s/2llwCqx922INX9KFZtny_" TargetMode="External"/><Relationship Id="rId23" Type="http://schemas.openxmlformats.org/officeDocument/2006/relationships/image" Target="media/image6.jpg"/><Relationship Id="rId28" Type="http://schemas.openxmlformats.org/officeDocument/2006/relationships/hyperlink" Target="https://www.iredellcountync.gov/854/Food-Protection-and-Facilities" TargetMode="External"/><Relationship Id="rId36" Type="http://schemas.openxmlformats.org/officeDocument/2006/relationships/image" Target="media/image9.jpeg"/><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diagramColors" Target="diagrams/colors1.xml"/><Relationship Id="rId31" Type="http://schemas.openxmlformats.org/officeDocument/2006/relationships/hyperlink" Target="https://www.abc.nc.gov/permits/limited-special-occasion-permit/open" TargetMode="External"/><Relationship Id="rId44"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eventpermits.mooresvillenc.gov" TargetMode="External"/><Relationship Id="rId22" Type="http://schemas.openxmlformats.org/officeDocument/2006/relationships/image" Target="media/image5.jpeg"/><Relationship Id="rId27" Type="http://schemas.openxmlformats.org/officeDocument/2006/relationships/hyperlink" Target="https://www.iredellcountync.gov/DocumentCenter/View/11510/MFU-518" TargetMode="External"/><Relationship Id="rId30" Type="http://schemas.openxmlformats.org/officeDocument/2006/relationships/image" Target="media/image8.jpeg"/><Relationship Id="rId35" Type="http://schemas.openxmlformats.org/officeDocument/2006/relationships/hyperlink" Target="https://www.faa.gov/uas/" TargetMode="External"/><Relationship Id="rId43" Type="http://schemas.openxmlformats.org/officeDocument/2006/relationships/image" Target="media/image15.png"/><Relationship Id="rId48"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url.us.m.mimecastprotect.com/s/2llwCqx922INX9KFZtny_" TargetMode="External"/><Relationship Id="rId17" Type="http://schemas.openxmlformats.org/officeDocument/2006/relationships/diagramLayout" Target="diagrams/layout1.xml"/><Relationship Id="rId25" Type="http://schemas.openxmlformats.org/officeDocument/2006/relationships/hyperlink" Target="https://www.iredellcountync.gov/DocumentCenter/View/235/Application-for-Event-Coordinator-and-Requirements-PDF?bidId=" TargetMode="External"/><Relationship Id="rId33" Type="http://schemas.openxmlformats.org/officeDocument/2006/relationships/hyperlink" Target="https://www.ncagr.gov/emergency-programs/ep-animal-exhibition-permit-application-fillable/open" TargetMode="External"/><Relationship Id="rId38" Type="http://schemas.openxmlformats.org/officeDocument/2006/relationships/hyperlink" Target="mailto:info@mooresvilleevents.com" TargetMode="External"/><Relationship Id="rId46" Type="http://schemas.openxmlformats.org/officeDocument/2006/relationships/hyperlink" Target="mailto:info@mooresvilleevents.com" TargetMode="External"/><Relationship Id="rId20" Type="http://schemas.microsoft.com/office/2007/relationships/diagramDrawing" Target="diagrams/drawing1.xml"/><Relationship Id="rId41"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1F5208D-B737-4E03-91BD-FB3DB809379F}" type="doc">
      <dgm:prSet loTypeId="urn:microsoft.com/office/officeart/2005/8/layout/chevron2" loCatId="process" qsTypeId="urn:microsoft.com/office/officeart/2005/8/quickstyle/simple1" qsCatId="simple" csTypeId="urn:microsoft.com/office/officeart/2005/8/colors/colorful5" csCatId="colorful" phldr="1"/>
      <dgm:spPr/>
      <dgm:t>
        <a:bodyPr/>
        <a:lstStyle/>
        <a:p>
          <a:endParaRPr lang="en-US"/>
        </a:p>
      </dgm:t>
    </dgm:pt>
    <dgm:pt modelId="{38F71A43-68D8-4735-BBF1-8724BC105E17}">
      <dgm:prSet phldrT="[Text]"/>
      <dgm:spPr>
        <a:xfrm rot="5400000">
          <a:off x="-94796" y="644870"/>
          <a:ext cx="631977" cy="442384"/>
        </a:xfrm>
        <a:prstGeom prst="chevron">
          <a:avLst/>
        </a:prstGeom>
      </dgm:spPr>
      <dgm:t>
        <a:bodyPr/>
        <a:lstStyle/>
        <a:p>
          <a:pPr>
            <a:buNone/>
          </a:pPr>
          <a:r>
            <a:rPr lang="en-US">
              <a:latin typeface="Aptos" panose="02110004020202020204"/>
              <a:ea typeface="+mn-ea"/>
              <a:cs typeface="+mn-cs"/>
            </a:rPr>
            <a:t>PHASE I APPLICATION</a:t>
          </a:r>
        </a:p>
      </dgm:t>
    </dgm:pt>
    <dgm:pt modelId="{C1D341C8-7256-4004-B623-530E8C51B347}" type="parTrans" cxnId="{DEE101F3-9266-42D7-9921-A8F08A78CCE6}">
      <dgm:prSet/>
      <dgm:spPr/>
      <dgm:t>
        <a:bodyPr/>
        <a:lstStyle/>
        <a:p>
          <a:endParaRPr lang="en-US"/>
        </a:p>
      </dgm:t>
    </dgm:pt>
    <dgm:pt modelId="{F1161209-30CF-480A-97EC-1CE1C5BF28F3}" type="sibTrans" cxnId="{DEE101F3-9266-42D7-9921-A8F08A78CCE6}">
      <dgm:prSet/>
      <dgm:spPr/>
      <dgm:t>
        <a:bodyPr/>
        <a:lstStyle/>
        <a:p>
          <a:endParaRPr lang="en-US"/>
        </a:p>
      </dgm:t>
    </dgm:pt>
    <dgm:pt modelId="{B7076463-0611-448E-B48F-E72CFA921BC9}">
      <dgm:prSet phldrT="[Text]"/>
      <dgm:spPr>
        <a:xfrm rot="5400000">
          <a:off x="3369439" y="-2376982"/>
          <a:ext cx="410785" cy="6264896"/>
        </a:xfrm>
        <a:prstGeom prst="round2SameRect">
          <a:avLst/>
        </a:prstGeom>
      </dgm:spPr>
      <dgm:t>
        <a:bodyPr/>
        <a:lstStyle/>
        <a:p>
          <a:pPr>
            <a:buChar char="•"/>
          </a:pPr>
          <a:r>
            <a:rPr lang="en-US">
              <a:latin typeface="Aptos" panose="02110004020202020204"/>
              <a:ea typeface="+mn-ea"/>
              <a:cs typeface="+mn-cs"/>
            </a:rPr>
            <a:t>Submit Application at  </a:t>
          </a:r>
          <a:r>
            <a:rPr lang="en-US" b="0" i="0">
              <a:latin typeface="Aptos" panose="02110004020202020204"/>
              <a:ea typeface="+mn-ea"/>
              <a:cs typeface="+mn-cs"/>
            </a:rPr>
            <a:t>https://eventpermits.mooresvillenc.gov </a:t>
          </a:r>
          <a:endParaRPr lang="en-US">
            <a:latin typeface="Aptos" panose="02110004020202020204"/>
            <a:ea typeface="+mn-ea"/>
            <a:cs typeface="+mn-cs"/>
          </a:endParaRPr>
        </a:p>
      </dgm:t>
    </dgm:pt>
    <dgm:pt modelId="{0CF51763-BAED-43BD-83D6-4101CAF6D986}" type="parTrans" cxnId="{9B37AFDE-D400-448E-AAFF-7B1DE6D57944}">
      <dgm:prSet/>
      <dgm:spPr/>
      <dgm:t>
        <a:bodyPr/>
        <a:lstStyle/>
        <a:p>
          <a:endParaRPr lang="en-US"/>
        </a:p>
      </dgm:t>
    </dgm:pt>
    <dgm:pt modelId="{C8A8A67A-9043-4B4C-B403-C015E297D55E}" type="sibTrans" cxnId="{9B37AFDE-D400-448E-AAFF-7B1DE6D57944}">
      <dgm:prSet/>
      <dgm:spPr/>
      <dgm:t>
        <a:bodyPr/>
        <a:lstStyle/>
        <a:p>
          <a:endParaRPr lang="en-US"/>
        </a:p>
      </dgm:t>
    </dgm:pt>
    <dgm:pt modelId="{EE36E5EB-9A90-467D-ABAA-9589D624ED5B}">
      <dgm:prSet phldrT="[Text]"/>
      <dgm:spPr>
        <a:xfrm rot="5400000">
          <a:off x="-94796" y="1190355"/>
          <a:ext cx="631977" cy="442384"/>
        </a:xfrm>
        <a:prstGeom prst="chevron">
          <a:avLst/>
        </a:prstGeom>
      </dgm:spPr>
      <dgm:t>
        <a:bodyPr/>
        <a:lstStyle/>
        <a:p>
          <a:pPr>
            <a:buNone/>
          </a:pPr>
          <a:r>
            <a:rPr lang="en-US">
              <a:latin typeface="Aptos" panose="02110004020202020204"/>
              <a:ea typeface="+mn-ea"/>
              <a:cs typeface="+mn-cs"/>
            </a:rPr>
            <a:t>REVIEW</a:t>
          </a:r>
        </a:p>
      </dgm:t>
    </dgm:pt>
    <dgm:pt modelId="{B26A8E7C-D3B0-40B7-808F-A857C1888325}" type="parTrans" cxnId="{6E2AF69B-F825-4CCF-8201-3F92845E089C}">
      <dgm:prSet/>
      <dgm:spPr/>
      <dgm:t>
        <a:bodyPr/>
        <a:lstStyle/>
        <a:p>
          <a:endParaRPr lang="en-US"/>
        </a:p>
      </dgm:t>
    </dgm:pt>
    <dgm:pt modelId="{FEDF8740-3F60-469C-93E8-8AAE5AEF96F9}" type="sibTrans" cxnId="{6E2AF69B-F825-4CCF-8201-3F92845E089C}">
      <dgm:prSet/>
      <dgm:spPr/>
      <dgm:t>
        <a:bodyPr/>
        <a:lstStyle/>
        <a:p>
          <a:endParaRPr lang="en-US"/>
        </a:p>
      </dgm:t>
    </dgm:pt>
    <dgm:pt modelId="{FFBB133D-219E-4CFE-9DFF-F28768662E7F}">
      <dgm:prSet phldrT="[Text]"/>
      <dgm:spPr>
        <a:xfrm rot="5400000">
          <a:off x="3369439" y="-1831496"/>
          <a:ext cx="410785" cy="6264896"/>
        </a:xfrm>
        <a:prstGeom prst="round2SameRect">
          <a:avLst/>
        </a:prstGeom>
      </dgm:spPr>
      <dgm:t>
        <a:bodyPr/>
        <a:lstStyle/>
        <a:p>
          <a:pPr>
            <a:buChar char="•"/>
          </a:pPr>
          <a:r>
            <a:rPr lang="en-US">
              <a:latin typeface="Aptos" panose="02110004020202020204"/>
              <a:ea typeface="+mn-ea"/>
              <a:cs typeface="+mn-cs"/>
            </a:rPr>
            <a:t>Phase I Application reviewed by Town staff to determine availability and event feasibility (Note: Your event permit is not guaranteed at this stage);</a:t>
          </a:r>
        </a:p>
      </dgm:t>
    </dgm:pt>
    <dgm:pt modelId="{B29CBC2F-5646-4CFC-8925-191516F9FCEA}" type="parTrans" cxnId="{771F0CDA-03DE-479B-AB5D-8BF14AC3B0E8}">
      <dgm:prSet/>
      <dgm:spPr/>
      <dgm:t>
        <a:bodyPr/>
        <a:lstStyle/>
        <a:p>
          <a:endParaRPr lang="en-US"/>
        </a:p>
      </dgm:t>
    </dgm:pt>
    <dgm:pt modelId="{B7FBC6EF-42A8-484C-8322-887D7E2DCFF7}" type="sibTrans" cxnId="{771F0CDA-03DE-479B-AB5D-8BF14AC3B0E8}">
      <dgm:prSet/>
      <dgm:spPr/>
      <dgm:t>
        <a:bodyPr/>
        <a:lstStyle/>
        <a:p>
          <a:endParaRPr lang="en-US"/>
        </a:p>
      </dgm:t>
    </dgm:pt>
    <dgm:pt modelId="{20EB0A31-8E3C-4BF3-A4A3-100476D2D7CC}">
      <dgm:prSet phldrT="[Text]"/>
      <dgm:spPr>
        <a:xfrm rot="5400000">
          <a:off x="-94796" y="1735840"/>
          <a:ext cx="631977" cy="442384"/>
        </a:xfrm>
        <a:prstGeom prst="chevron">
          <a:avLst/>
        </a:prstGeom>
      </dgm:spPr>
      <dgm:t>
        <a:bodyPr/>
        <a:lstStyle/>
        <a:p>
          <a:pPr>
            <a:buNone/>
          </a:pPr>
          <a:r>
            <a:rPr lang="en-US">
              <a:latin typeface="Aptos" panose="02110004020202020204"/>
              <a:ea typeface="+mn-ea"/>
              <a:cs typeface="+mn-cs"/>
            </a:rPr>
            <a:t>PHASE II APPLICATION</a:t>
          </a:r>
        </a:p>
      </dgm:t>
    </dgm:pt>
    <dgm:pt modelId="{438155DB-6374-4050-A7F1-121657946455}" type="parTrans" cxnId="{0F33F55A-184B-4B3C-A424-A65F5B30F518}">
      <dgm:prSet/>
      <dgm:spPr/>
      <dgm:t>
        <a:bodyPr/>
        <a:lstStyle/>
        <a:p>
          <a:endParaRPr lang="en-US"/>
        </a:p>
      </dgm:t>
    </dgm:pt>
    <dgm:pt modelId="{9471A849-EF92-4F68-AC3F-AEA5764C1C45}" type="sibTrans" cxnId="{0F33F55A-184B-4B3C-A424-A65F5B30F518}">
      <dgm:prSet/>
      <dgm:spPr/>
      <dgm:t>
        <a:bodyPr/>
        <a:lstStyle/>
        <a:p>
          <a:endParaRPr lang="en-US"/>
        </a:p>
      </dgm:t>
    </dgm:pt>
    <dgm:pt modelId="{19B574E0-1B05-47FF-A83D-3717C67CBEDF}">
      <dgm:prSet phldrT="[Text]" custT="1"/>
      <dgm:spPr>
        <a:xfrm rot="5400000">
          <a:off x="3369439" y="-1286011"/>
          <a:ext cx="410785" cy="6264896"/>
        </a:xfrm>
        <a:prstGeom prst="round2SameRect">
          <a:avLst/>
        </a:prstGeom>
      </dgm:spPr>
      <dgm:t>
        <a:bodyPr/>
        <a:lstStyle/>
        <a:p>
          <a:pPr>
            <a:buChar char="•"/>
          </a:pPr>
          <a:r>
            <a:rPr lang="en-US" sz="700">
              <a:latin typeface="Aptos" panose="02110004020202020204"/>
              <a:ea typeface="+mn-ea"/>
              <a:cs typeface="+mn-cs"/>
            </a:rPr>
            <a:t>Phase II of the application process requires more detailed event information, as well as the submission of required documentation; depending on the activities planned at your event, insurance certificates, site plans, vendor information, etc. could be required (</a:t>
          </a:r>
          <a:r>
            <a:rPr lang="en-US" sz="700" i="1">
              <a:latin typeface="Aptos" panose="02110004020202020204"/>
              <a:ea typeface="+mn-ea"/>
              <a:cs typeface="+mn-cs"/>
            </a:rPr>
            <a:t>Phase II not applicable to Block Party or Filming permits</a:t>
          </a:r>
          <a:r>
            <a:rPr lang="en-US" sz="700">
              <a:latin typeface="Aptos" panose="02110004020202020204"/>
              <a:ea typeface="+mn-ea"/>
              <a:cs typeface="+mn-cs"/>
            </a:rPr>
            <a:t>);</a:t>
          </a:r>
        </a:p>
      </dgm:t>
    </dgm:pt>
    <dgm:pt modelId="{D298F2F5-4F70-4970-8E96-ACEEA2DD865E}" type="parTrans" cxnId="{A52CD8CC-A95B-472F-88C8-31DC22651FFE}">
      <dgm:prSet/>
      <dgm:spPr/>
      <dgm:t>
        <a:bodyPr/>
        <a:lstStyle/>
        <a:p>
          <a:endParaRPr lang="en-US"/>
        </a:p>
      </dgm:t>
    </dgm:pt>
    <dgm:pt modelId="{D22B8537-1AE2-4B81-BE9B-2247E30E1280}" type="sibTrans" cxnId="{A52CD8CC-A95B-472F-88C8-31DC22651FFE}">
      <dgm:prSet/>
      <dgm:spPr/>
      <dgm:t>
        <a:bodyPr/>
        <a:lstStyle/>
        <a:p>
          <a:endParaRPr lang="en-US"/>
        </a:p>
      </dgm:t>
    </dgm:pt>
    <dgm:pt modelId="{49E594E1-9E49-42B2-9950-2D20FD5DBECF}">
      <dgm:prSet phldrT="[Text]" custT="1"/>
      <dgm:spPr>
        <a:xfrm rot="5400000">
          <a:off x="3369439" y="-1286011"/>
          <a:ext cx="410785" cy="6264896"/>
        </a:xfrm>
        <a:prstGeom prst="round2SameRect">
          <a:avLst/>
        </a:prstGeom>
      </dgm:spPr>
      <dgm:t>
        <a:bodyPr/>
        <a:lstStyle/>
        <a:p>
          <a:pPr>
            <a:buChar char="•"/>
          </a:pPr>
          <a:r>
            <a:rPr lang="en-US" sz="700">
              <a:latin typeface="Aptos" panose="02110004020202020204"/>
              <a:ea typeface="+mn-ea"/>
              <a:cs typeface="+mn-cs"/>
            </a:rPr>
            <a:t>All required documentation must be submitted at least 30 days prior to the Event date (</a:t>
          </a:r>
          <a:r>
            <a:rPr lang="en-US" sz="700" i="1">
              <a:latin typeface="Aptos" panose="02110004020202020204"/>
              <a:ea typeface="+mn-ea"/>
              <a:cs typeface="+mn-cs"/>
            </a:rPr>
            <a:t>one week prior for Block Party Permits</a:t>
          </a:r>
          <a:r>
            <a:rPr lang="en-US" sz="700" i="0">
              <a:latin typeface="Aptos" panose="02110004020202020204"/>
              <a:ea typeface="+mn-ea"/>
              <a:cs typeface="+mn-cs"/>
            </a:rPr>
            <a:t>)	</a:t>
          </a:r>
          <a:endParaRPr lang="en-US" sz="700" i="1">
            <a:latin typeface="Aptos" panose="02110004020202020204"/>
            <a:ea typeface="+mn-ea"/>
            <a:cs typeface="+mn-cs"/>
          </a:endParaRPr>
        </a:p>
      </dgm:t>
    </dgm:pt>
    <dgm:pt modelId="{5349C29E-445F-4D66-A07B-2D12543BA4F4}" type="parTrans" cxnId="{22EE8605-3914-4A16-9D7C-C2E19ED73926}">
      <dgm:prSet/>
      <dgm:spPr/>
      <dgm:t>
        <a:bodyPr/>
        <a:lstStyle/>
        <a:p>
          <a:endParaRPr lang="en-US"/>
        </a:p>
      </dgm:t>
    </dgm:pt>
    <dgm:pt modelId="{2AFC6B6A-9E0B-4E29-8C81-9C9E78509130}" type="sibTrans" cxnId="{22EE8605-3914-4A16-9D7C-C2E19ED73926}">
      <dgm:prSet/>
      <dgm:spPr/>
      <dgm:t>
        <a:bodyPr/>
        <a:lstStyle/>
        <a:p>
          <a:endParaRPr lang="en-US"/>
        </a:p>
      </dgm:t>
    </dgm:pt>
    <dgm:pt modelId="{D637F3D5-93A3-46FC-B97C-6DB1A1755559}">
      <dgm:prSet phldrT="[Text]" custT="1"/>
      <dgm:spPr>
        <a:xfrm rot="5400000">
          <a:off x="-94796" y="99385"/>
          <a:ext cx="631977" cy="442384"/>
        </a:xfrm>
        <a:prstGeom prst="chevron">
          <a:avLst/>
        </a:prstGeom>
      </dgm:spPr>
      <dgm:t>
        <a:bodyPr/>
        <a:lstStyle/>
        <a:p>
          <a:pPr>
            <a:buNone/>
          </a:pPr>
          <a:r>
            <a:rPr lang="en-US" sz="450">
              <a:latin typeface="Aptos" panose="02110004020202020204"/>
              <a:ea typeface="+mn-ea"/>
              <a:cs typeface="+mn-cs"/>
            </a:rPr>
            <a:t>REVIEW SPECIAL EVENT PLANNING GUIDE</a:t>
          </a:r>
        </a:p>
      </dgm:t>
    </dgm:pt>
    <dgm:pt modelId="{36C7A9A0-F5F4-4617-BD57-F7196BA01FF3}" type="parTrans" cxnId="{08C90A15-4E65-4A2D-B69F-4EA822C0D7D8}">
      <dgm:prSet/>
      <dgm:spPr/>
      <dgm:t>
        <a:bodyPr/>
        <a:lstStyle/>
        <a:p>
          <a:endParaRPr lang="en-US"/>
        </a:p>
      </dgm:t>
    </dgm:pt>
    <dgm:pt modelId="{D451108D-2A1F-4C34-AFCD-871375B7FB9F}" type="sibTrans" cxnId="{08C90A15-4E65-4A2D-B69F-4EA822C0D7D8}">
      <dgm:prSet/>
      <dgm:spPr/>
      <dgm:t>
        <a:bodyPr/>
        <a:lstStyle/>
        <a:p>
          <a:endParaRPr lang="en-US"/>
        </a:p>
      </dgm:t>
    </dgm:pt>
    <dgm:pt modelId="{BB23DE01-E0CA-45AB-8480-1C389A1AB508}">
      <dgm:prSet phldrT="[Text]"/>
      <dgm:spPr>
        <a:xfrm rot="5400000">
          <a:off x="3369331" y="-2922359"/>
          <a:ext cx="411001" cy="6264896"/>
        </a:xfrm>
        <a:prstGeom prst="round2SameRect">
          <a:avLst/>
        </a:prstGeom>
      </dgm:spPr>
      <dgm:t>
        <a:bodyPr/>
        <a:lstStyle/>
        <a:p>
          <a:pPr>
            <a:buChar char="•"/>
          </a:pPr>
          <a:r>
            <a:rPr lang="en-US">
              <a:latin typeface="Aptos" panose="02110004020202020204"/>
              <a:ea typeface="+mn-ea"/>
              <a:cs typeface="+mn-cs"/>
            </a:rPr>
            <a:t>Download the Town of Mooresville's Event Planning Guide found on the home page of the Event Application page to learn more about event-related policies and procedures</a:t>
          </a:r>
        </a:p>
      </dgm:t>
    </dgm:pt>
    <dgm:pt modelId="{AA1A9318-581C-4E98-BF8D-C4786AD40F50}" type="parTrans" cxnId="{373F0637-E309-4C29-AB3B-D3DAC9D9E4B1}">
      <dgm:prSet/>
      <dgm:spPr/>
      <dgm:t>
        <a:bodyPr/>
        <a:lstStyle/>
        <a:p>
          <a:endParaRPr lang="en-US"/>
        </a:p>
      </dgm:t>
    </dgm:pt>
    <dgm:pt modelId="{E304C23A-E0DE-4FA6-BE22-04DEC5A993F2}" type="sibTrans" cxnId="{373F0637-E309-4C29-AB3B-D3DAC9D9E4B1}">
      <dgm:prSet/>
      <dgm:spPr/>
      <dgm:t>
        <a:bodyPr/>
        <a:lstStyle/>
        <a:p>
          <a:endParaRPr lang="en-US"/>
        </a:p>
      </dgm:t>
    </dgm:pt>
    <dgm:pt modelId="{7050F89D-FE6A-4763-948E-BE7CEEEB1666}">
      <dgm:prSet phldrT="[Text]"/>
      <dgm:spPr>
        <a:xfrm rot="5400000">
          <a:off x="-94796" y="2281325"/>
          <a:ext cx="631977" cy="442384"/>
        </a:xfrm>
        <a:prstGeom prst="chevron">
          <a:avLst/>
        </a:prstGeom>
      </dgm:spPr>
      <dgm:t>
        <a:bodyPr/>
        <a:lstStyle/>
        <a:p>
          <a:pPr>
            <a:buNone/>
          </a:pPr>
          <a:r>
            <a:rPr lang="en-US" i="0">
              <a:latin typeface="Aptos" panose="02110004020202020204"/>
              <a:ea typeface="+mn-ea"/>
              <a:cs typeface="+mn-cs"/>
            </a:rPr>
            <a:t>FINAL REVIEW AND PERMIT ISSUED</a:t>
          </a:r>
        </a:p>
      </dgm:t>
    </dgm:pt>
    <dgm:pt modelId="{0688E166-A2A8-4A87-B1B1-81E5AFCDAAF1}" type="parTrans" cxnId="{809EE65E-2ED6-46E7-8C7F-51804B9E05EB}">
      <dgm:prSet/>
      <dgm:spPr/>
      <dgm:t>
        <a:bodyPr/>
        <a:lstStyle/>
        <a:p>
          <a:endParaRPr lang="en-US"/>
        </a:p>
      </dgm:t>
    </dgm:pt>
    <dgm:pt modelId="{C3E6B1A9-026B-4FBF-AF44-62E313C9C224}" type="sibTrans" cxnId="{809EE65E-2ED6-46E7-8C7F-51804B9E05EB}">
      <dgm:prSet/>
      <dgm:spPr/>
      <dgm:t>
        <a:bodyPr/>
        <a:lstStyle/>
        <a:p>
          <a:endParaRPr lang="en-US"/>
        </a:p>
      </dgm:t>
    </dgm:pt>
    <dgm:pt modelId="{59D488ED-84B7-4F84-8B52-634007EA1AE4}">
      <dgm:prSet phldrT="[Text]"/>
      <dgm:spPr>
        <a:xfrm rot="5400000">
          <a:off x="3369439" y="-740526"/>
          <a:ext cx="410785" cy="6264896"/>
        </a:xfrm>
        <a:prstGeom prst="round2SameRect">
          <a:avLst/>
        </a:prstGeom>
      </dgm:spPr>
      <dgm:t>
        <a:bodyPr/>
        <a:lstStyle/>
        <a:p>
          <a:pPr>
            <a:buChar char="•"/>
          </a:pPr>
          <a:r>
            <a:rPr lang="en-US" i="0">
              <a:latin typeface="Aptos" panose="02110004020202020204"/>
              <a:ea typeface="+mn-ea"/>
              <a:cs typeface="+mn-cs"/>
            </a:rPr>
            <a:t>Your Event Permit Application will enter the final review process to determine all necessary requirements have been met; </a:t>
          </a:r>
        </a:p>
      </dgm:t>
    </dgm:pt>
    <dgm:pt modelId="{23D4D6FC-E06E-4B25-B1E5-3635B5267685}" type="parTrans" cxnId="{07F7B72D-831A-450D-A0DD-C38258EB183E}">
      <dgm:prSet/>
      <dgm:spPr/>
      <dgm:t>
        <a:bodyPr/>
        <a:lstStyle/>
        <a:p>
          <a:endParaRPr lang="en-US"/>
        </a:p>
      </dgm:t>
    </dgm:pt>
    <dgm:pt modelId="{DECD1FB1-64AE-437E-BBB8-13593BE78090}" type="sibTrans" cxnId="{07F7B72D-831A-450D-A0DD-C38258EB183E}">
      <dgm:prSet/>
      <dgm:spPr/>
      <dgm:t>
        <a:bodyPr/>
        <a:lstStyle/>
        <a:p>
          <a:endParaRPr lang="en-US"/>
        </a:p>
      </dgm:t>
    </dgm:pt>
    <dgm:pt modelId="{88B0F79A-D9CA-4B62-987F-EA31608E78A5}">
      <dgm:prSet phldrT="[Text]"/>
      <dgm:spPr>
        <a:xfrm rot="5400000">
          <a:off x="3369439" y="-740526"/>
          <a:ext cx="410785" cy="6264896"/>
        </a:xfrm>
        <a:prstGeom prst="round2SameRect">
          <a:avLst/>
        </a:prstGeom>
      </dgm:spPr>
      <dgm:t>
        <a:bodyPr/>
        <a:lstStyle/>
        <a:p>
          <a:pPr>
            <a:buChar char="•"/>
          </a:pPr>
          <a:r>
            <a:rPr lang="en-US" i="0">
              <a:latin typeface="Aptos" panose="02110004020202020204"/>
              <a:ea typeface="+mn-ea"/>
              <a:cs typeface="+mn-cs"/>
            </a:rPr>
            <a:t>Once elegibility is determined, an Event Permit will be issued to applicant</a:t>
          </a:r>
        </a:p>
      </dgm:t>
    </dgm:pt>
    <dgm:pt modelId="{889A0B0A-5492-4D1E-81A4-1C867959C5E0}" type="parTrans" cxnId="{6765DAA1-D6DE-4392-BBEF-AA9868CE2A5C}">
      <dgm:prSet/>
      <dgm:spPr/>
      <dgm:t>
        <a:bodyPr/>
        <a:lstStyle/>
        <a:p>
          <a:endParaRPr lang="en-US"/>
        </a:p>
      </dgm:t>
    </dgm:pt>
    <dgm:pt modelId="{C169FF55-1900-471B-972A-D19423C298DF}" type="sibTrans" cxnId="{6765DAA1-D6DE-4392-BBEF-AA9868CE2A5C}">
      <dgm:prSet/>
      <dgm:spPr/>
      <dgm:t>
        <a:bodyPr/>
        <a:lstStyle/>
        <a:p>
          <a:endParaRPr lang="en-US"/>
        </a:p>
      </dgm:t>
    </dgm:pt>
    <dgm:pt modelId="{C6BEDEC4-A4B5-4064-8D30-DA52CD1840E1}">
      <dgm:prSet phldrT="[Text]"/>
      <dgm:spPr>
        <a:xfrm rot="5400000">
          <a:off x="-94796" y="2826810"/>
          <a:ext cx="631977" cy="442384"/>
        </a:xfrm>
        <a:prstGeom prst="chevron">
          <a:avLst/>
        </a:prstGeom>
      </dgm:spPr>
      <dgm:t>
        <a:bodyPr/>
        <a:lstStyle/>
        <a:p>
          <a:pPr>
            <a:buNone/>
          </a:pPr>
          <a:r>
            <a:rPr lang="en-US" i="0">
              <a:latin typeface="Aptos" panose="02110004020202020204"/>
              <a:ea typeface="+mn-ea"/>
              <a:cs typeface="+mn-cs"/>
            </a:rPr>
            <a:t>EVENT</a:t>
          </a:r>
        </a:p>
      </dgm:t>
    </dgm:pt>
    <dgm:pt modelId="{3F2B30DD-5D6F-4BC4-A0D8-248F694D2F02}" type="parTrans" cxnId="{6D214626-49B1-4F48-A235-833274EE5AE3}">
      <dgm:prSet/>
      <dgm:spPr/>
      <dgm:t>
        <a:bodyPr/>
        <a:lstStyle/>
        <a:p>
          <a:endParaRPr lang="en-US"/>
        </a:p>
      </dgm:t>
    </dgm:pt>
    <dgm:pt modelId="{200189E1-EBF8-4480-A7C0-567A1E613CD7}" type="sibTrans" cxnId="{6D214626-49B1-4F48-A235-833274EE5AE3}">
      <dgm:prSet/>
      <dgm:spPr/>
      <dgm:t>
        <a:bodyPr/>
        <a:lstStyle/>
        <a:p>
          <a:endParaRPr lang="en-US"/>
        </a:p>
      </dgm:t>
    </dgm:pt>
    <dgm:pt modelId="{AA6AFCA2-E2EA-4BD9-88C6-9B8085D5AFBE}">
      <dgm:prSet phldrT="[Text]"/>
      <dgm:spPr>
        <a:xfrm rot="5400000">
          <a:off x="3369439" y="-195041"/>
          <a:ext cx="410785" cy="6264896"/>
        </a:xfrm>
        <a:prstGeom prst="round2SameRect">
          <a:avLst/>
        </a:prstGeom>
      </dgm:spPr>
      <dgm:t>
        <a:bodyPr/>
        <a:lstStyle/>
        <a:p>
          <a:pPr>
            <a:buChar char="•"/>
          </a:pPr>
          <a:r>
            <a:rPr lang="en-US" i="0">
              <a:latin typeface="Aptos" panose="02110004020202020204"/>
              <a:ea typeface="+mn-ea"/>
              <a:cs typeface="+mn-cs"/>
            </a:rPr>
            <a:t>All necessary day of event inspections should take place;</a:t>
          </a:r>
        </a:p>
      </dgm:t>
    </dgm:pt>
    <dgm:pt modelId="{F4936957-4A56-4655-8358-F2426C72A764}" type="parTrans" cxnId="{C6825FAD-4347-490D-A31E-C4ABAFCEB894}">
      <dgm:prSet/>
      <dgm:spPr/>
      <dgm:t>
        <a:bodyPr/>
        <a:lstStyle/>
        <a:p>
          <a:endParaRPr lang="en-US"/>
        </a:p>
      </dgm:t>
    </dgm:pt>
    <dgm:pt modelId="{901F9F59-A798-4059-BB76-B3C59EDA3C02}" type="sibTrans" cxnId="{C6825FAD-4347-490D-A31E-C4ABAFCEB894}">
      <dgm:prSet/>
      <dgm:spPr/>
      <dgm:t>
        <a:bodyPr/>
        <a:lstStyle/>
        <a:p>
          <a:endParaRPr lang="en-US"/>
        </a:p>
      </dgm:t>
    </dgm:pt>
    <dgm:pt modelId="{E10DB8DB-DBA9-4BDE-B890-55004F47CDD1}">
      <dgm:prSet phldrT="[Text]"/>
      <dgm:spPr>
        <a:xfrm rot="5400000">
          <a:off x="3369439" y="-195041"/>
          <a:ext cx="410785" cy="6264896"/>
        </a:xfrm>
        <a:prstGeom prst="round2SameRect">
          <a:avLst/>
        </a:prstGeom>
      </dgm:spPr>
      <dgm:t>
        <a:bodyPr/>
        <a:lstStyle/>
        <a:p>
          <a:pPr>
            <a:buChar char="•"/>
          </a:pPr>
          <a:r>
            <a:rPr lang="en-US" i="0">
              <a:latin typeface="Aptos" panose="02110004020202020204"/>
              <a:ea typeface="+mn-ea"/>
              <a:cs typeface="+mn-cs"/>
            </a:rPr>
            <a:t>Follow event guidelines;</a:t>
          </a:r>
        </a:p>
      </dgm:t>
    </dgm:pt>
    <dgm:pt modelId="{D9639212-D0E4-477A-A66F-C9C281EEE021}" type="parTrans" cxnId="{A6D3D7A1-B184-4067-B0C6-4DFFDFAA042A}">
      <dgm:prSet/>
      <dgm:spPr/>
      <dgm:t>
        <a:bodyPr/>
        <a:lstStyle/>
        <a:p>
          <a:endParaRPr lang="en-US"/>
        </a:p>
      </dgm:t>
    </dgm:pt>
    <dgm:pt modelId="{8C06F02B-75C0-44DC-97F0-4FF69A6EA801}" type="sibTrans" cxnId="{A6D3D7A1-B184-4067-B0C6-4DFFDFAA042A}">
      <dgm:prSet/>
      <dgm:spPr/>
      <dgm:t>
        <a:bodyPr/>
        <a:lstStyle/>
        <a:p>
          <a:endParaRPr lang="en-US"/>
        </a:p>
      </dgm:t>
    </dgm:pt>
    <dgm:pt modelId="{3EBD6A09-180B-4C20-8B1F-D2FC7C5A6B2F}">
      <dgm:prSet phldrT="[Text]"/>
      <dgm:spPr>
        <a:xfrm rot="5400000">
          <a:off x="3369439" y="-195041"/>
          <a:ext cx="410785" cy="6264896"/>
        </a:xfrm>
        <a:prstGeom prst="round2SameRect">
          <a:avLst/>
        </a:prstGeom>
      </dgm:spPr>
      <dgm:t>
        <a:bodyPr/>
        <a:lstStyle/>
        <a:p>
          <a:pPr>
            <a:buChar char="•"/>
          </a:pPr>
          <a:r>
            <a:rPr lang="en-US" i="0">
              <a:latin typeface="Aptos" panose="02110004020202020204"/>
              <a:ea typeface="+mn-ea"/>
              <a:cs typeface="+mn-cs"/>
            </a:rPr>
            <a:t>Have fun!</a:t>
          </a:r>
        </a:p>
      </dgm:t>
    </dgm:pt>
    <dgm:pt modelId="{21EE9D4A-E7C6-43F6-BBAF-2DED6AB71FD3}" type="parTrans" cxnId="{0F5E9DBE-B3D8-498B-B583-6F1C494581B9}">
      <dgm:prSet/>
      <dgm:spPr/>
      <dgm:t>
        <a:bodyPr/>
        <a:lstStyle/>
        <a:p>
          <a:endParaRPr lang="en-US"/>
        </a:p>
      </dgm:t>
    </dgm:pt>
    <dgm:pt modelId="{2DEB46E4-700C-445B-8B87-B09EC555E4A1}" type="sibTrans" cxnId="{0F5E9DBE-B3D8-498B-B583-6F1C494581B9}">
      <dgm:prSet/>
      <dgm:spPr/>
      <dgm:t>
        <a:bodyPr/>
        <a:lstStyle/>
        <a:p>
          <a:endParaRPr lang="en-US"/>
        </a:p>
      </dgm:t>
    </dgm:pt>
    <dgm:pt modelId="{205ACBD4-DB29-4473-8E51-4CEBD1A1C5D7}">
      <dgm:prSet phldrT="[Text]"/>
      <dgm:spPr>
        <a:xfrm rot="5400000">
          <a:off x="-94796" y="3372295"/>
          <a:ext cx="631977" cy="442384"/>
        </a:xfrm>
        <a:prstGeom prst="chevron">
          <a:avLst/>
        </a:prstGeom>
      </dgm:spPr>
      <dgm:t>
        <a:bodyPr/>
        <a:lstStyle/>
        <a:p>
          <a:pPr>
            <a:buNone/>
          </a:pPr>
          <a:r>
            <a:rPr lang="en-US" i="0">
              <a:latin typeface="Aptos" panose="02110004020202020204"/>
              <a:ea typeface="+mn-ea"/>
              <a:cs typeface="+mn-cs"/>
            </a:rPr>
            <a:t>POST-EVENT EVALUATION</a:t>
          </a:r>
        </a:p>
      </dgm:t>
    </dgm:pt>
    <dgm:pt modelId="{BEC5120C-0B9E-4D89-9B70-CBC698BA9B52}" type="parTrans" cxnId="{2BD3744D-4A8A-4FA3-89BB-718A17575CD4}">
      <dgm:prSet/>
      <dgm:spPr/>
      <dgm:t>
        <a:bodyPr/>
        <a:lstStyle/>
        <a:p>
          <a:endParaRPr lang="en-US"/>
        </a:p>
      </dgm:t>
    </dgm:pt>
    <dgm:pt modelId="{E17585F8-AE32-4833-873E-03E4387464F4}" type="sibTrans" cxnId="{2BD3744D-4A8A-4FA3-89BB-718A17575CD4}">
      <dgm:prSet/>
      <dgm:spPr/>
      <dgm:t>
        <a:bodyPr/>
        <a:lstStyle/>
        <a:p>
          <a:endParaRPr lang="en-US"/>
        </a:p>
      </dgm:t>
    </dgm:pt>
    <dgm:pt modelId="{B7D7CD9C-3D35-4226-8EDC-044C4BF118E6}">
      <dgm:prSet phldrT="[Text]"/>
      <dgm:spPr>
        <a:xfrm rot="5400000">
          <a:off x="3369439" y="350443"/>
          <a:ext cx="410785" cy="6264896"/>
        </a:xfrm>
        <a:prstGeom prst="round2SameRect">
          <a:avLst/>
        </a:prstGeom>
      </dgm:spPr>
      <dgm:t>
        <a:bodyPr/>
        <a:lstStyle/>
        <a:p>
          <a:pPr>
            <a:buChar char="•"/>
          </a:pPr>
          <a:r>
            <a:rPr lang="en-US" i="0">
              <a:latin typeface="Aptos" panose="02110004020202020204"/>
              <a:ea typeface="+mn-ea"/>
              <a:cs typeface="+mn-cs"/>
            </a:rPr>
            <a:t>Town staff will perform the post-event evaluation</a:t>
          </a:r>
        </a:p>
      </dgm:t>
    </dgm:pt>
    <dgm:pt modelId="{30A3AE4A-B5C4-468C-804D-B0D8D0D7FD29}" type="parTrans" cxnId="{9A54C1C4-4E04-44B9-B609-DB2DA5B6F71E}">
      <dgm:prSet/>
      <dgm:spPr/>
      <dgm:t>
        <a:bodyPr/>
        <a:lstStyle/>
        <a:p>
          <a:endParaRPr lang="en-US"/>
        </a:p>
      </dgm:t>
    </dgm:pt>
    <dgm:pt modelId="{3E72A31D-5BE9-4B59-BFAC-D7E0B094E159}" type="sibTrans" cxnId="{9A54C1C4-4E04-44B9-B609-DB2DA5B6F71E}">
      <dgm:prSet/>
      <dgm:spPr/>
      <dgm:t>
        <a:bodyPr/>
        <a:lstStyle/>
        <a:p>
          <a:endParaRPr lang="en-US"/>
        </a:p>
      </dgm:t>
    </dgm:pt>
    <dgm:pt modelId="{B51F718B-1022-443C-BC39-79996E96D607}">
      <dgm:prSet phldrT="[Text]"/>
      <dgm:spPr>
        <a:xfrm rot="5400000">
          <a:off x="3369439" y="-740526"/>
          <a:ext cx="410785" cy="6264896"/>
        </a:xfrm>
        <a:prstGeom prst="round2SameRect">
          <a:avLst/>
        </a:prstGeom>
      </dgm:spPr>
      <dgm:t>
        <a:bodyPr/>
        <a:lstStyle/>
        <a:p>
          <a:pPr>
            <a:buChar char="•"/>
          </a:pPr>
          <a:r>
            <a:rPr lang="en-US" i="0">
              <a:latin typeface="Aptos" panose="02110004020202020204"/>
              <a:ea typeface="+mn-ea"/>
              <a:cs typeface="+mn-cs"/>
            </a:rPr>
            <a:t>Submit the corresponding Permit Fee/s at least 14 days prior to the event date </a:t>
          </a:r>
          <a:r>
            <a:rPr lang="en-US" i="1">
              <a:latin typeface="Aptos" panose="02110004020202020204"/>
              <a:ea typeface="+mn-ea"/>
              <a:cs typeface="+mn-cs"/>
            </a:rPr>
            <a:t>(one week prior for Block Party Permits);</a:t>
          </a:r>
        </a:p>
      </dgm:t>
    </dgm:pt>
    <dgm:pt modelId="{CAE72B40-35BD-4E75-A929-B7502C030DE4}" type="parTrans" cxnId="{570A13FD-6A0E-4A24-881A-4E224F68D643}">
      <dgm:prSet/>
      <dgm:spPr/>
      <dgm:t>
        <a:bodyPr/>
        <a:lstStyle/>
        <a:p>
          <a:endParaRPr lang="en-US"/>
        </a:p>
      </dgm:t>
    </dgm:pt>
    <dgm:pt modelId="{A4CC64E6-39A0-4DBC-8AB3-973064D31146}" type="sibTrans" cxnId="{570A13FD-6A0E-4A24-881A-4E224F68D643}">
      <dgm:prSet/>
      <dgm:spPr/>
      <dgm:t>
        <a:bodyPr/>
        <a:lstStyle/>
        <a:p>
          <a:endParaRPr lang="en-US"/>
        </a:p>
      </dgm:t>
    </dgm:pt>
    <dgm:pt modelId="{30B964B0-54D0-441F-A743-79EA73C989F2}">
      <dgm:prSet phldrT="[Text]"/>
      <dgm:spPr>
        <a:xfrm rot="5400000">
          <a:off x="3369439" y="-1831496"/>
          <a:ext cx="410785" cy="6264896"/>
        </a:xfrm>
        <a:prstGeom prst="round2SameRect">
          <a:avLst/>
        </a:prstGeom>
      </dgm:spPr>
      <dgm:t>
        <a:bodyPr/>
        <a:lstStyle/>
        <a:p>
          <a:pPr>
            <a:buChar char="•"/>
          </a:pPr>
          <a:r>
            <a:rPr lang="en-US">
              <a:latin typeface="Aptos" panose="02110004020202020204"/>
              <a:ea typeface="+mn-ea"/>
              <a:cs typeface="+mn-cs"/>
            </a:rPr>
            <a:t>If application is approved to proceed to Phase II, applicant will be notified to begin Phase II portion of application </a:t>
          </a:r>
          <a:r>
            <a:rPr lang="en-US" i="1">
              <a:latin typeface="Aptos" panose="02110004020202020204"/>
              <a:ea typeface="+mn-ea"/>
              <a:cs typeface="+mn-cs"/>
            </a:rPr>
            <a:t>(not applicable for Block Party or Film Permits)</a:t>
          </a:r>
        </a:p>
      </dgm:t>
    </dgm:pt>
    <dgm:pt modelId="{D74C5F73-8CD6-4096-BF60-54F3A403AA1E}" type="parTrans" cxnId="{66E121CC-D029-4F39-8D77-910FCDDE0614}">
      <dgm:prSet/>
      <dgm:spPr/>
      <dgm:t>
        <a:bodyPr/>
        <a:lstStyle/>
        <a:p>
          <a:endParaRPr lang="en-US"/>
        </a:p>
      </dgm:t>
    </dgm:pt>
    <dgm:pt modelId="{0E7CDE50-36BE-405E-A04D-A29A8994310B}" type="sibTrans" cxnId="{66E121CC-D029-4F39-8D77-910FCDDE0614}">
      <dgm:prSet/>
      <dgm:spPr/>
      <dgm:t>
        <a:bodyPr/>
        <a:lstStyle/>
        <a:p>
          <a:endParaRPr lang="en-US"/>
        </a:p>
      </dgm:t>
    </dgm:pt>
    <dgm:pt modelId="{26B7098A-C6EB-45DF-A4F8-0C69B39A99F0}" type="pres">
      <dgm:prSet presAssocID="{41F5208D-B737-4E03-91BD-FB3DB809379F}" presName="linearFlow" presStyleCnt="0">
        <dgm:presLayoutVars>
          <dgm:dir/>
          <dgm:animLvl val="lvl"/>
          <dgm:resizeHandles val="exact"/>
        </dgm:presLayoutVars>
      </dgm:prSet>
      <dgm:spPr/>
    </dgm:pt>
    <dgm:pt modelId="{FB44CEF2-F108-4253-BD85-457A9FB3F421}" type="pres">
      <dgm:prSet presAssocID="{D637F3D5-93A3-46FC-B97C-6DB1A1755559}" presName="composite" presStyleCnt="0"/>
      <dgm:spPr/>
    </dgm:pt>
    <dgm:pt modelId="{D5CAC8EB-A148-4632-B7B7-3DCED5293F65}" type="pres">
      <dgm:prSet presAssocID="{D637F3D5-93A3-46FC-B97C-6DB1A1755559}" presName="parentText" presStyleLbl="alignNode1" presStyleIdx="0" presStyleCnt="7">
        <dgm:presLayoutVars>
          <dgm:chMax val="1"/>
          <dgm:bulletEnabled val="1"/>
        </dgm:presLayoutVars>
      </dgm:prSet>
      <dgm:spPr/>
    </dgm:pt>
    <dgm:pt modelId="{F9D0B0BE-C4A3-4526-89AA-EF2BB1472B64}" type="pres">
      <dgm:prSet presAssocID="{D637F3D5-93A3-46FC-B97C-6DB1A1755559}" presName="descendantText" presStyleLbl="alignAcc1" presStyleIdx="0" presStyleCnt="7">
        <dgm:presLayoutVars>
          <dgm:bulletEnabled val="1"/>
        </dgm:presLayoutVars>
      </dgm:prSet>
      <dgm:spPr/>
    </dgm:pt>
    <dgm:pt modelId="{DE121CA2-4868-4DC6-877D-72DE49B2B512}" type="pres">
      <dgm:prSet presAssocID="{D451108D-2A1F-4C34-AFCD-871375B7FB9F}" presName="sp" presStyleCnt="0"/>
      <dgm:spPr/>
    </dgm:pt>
    <dgm:pt modelId="{4651F85A-7F8F-412A-B350-1324C6621883}" type="pres">
      <dgm:prSet presAssocID="{38F71A43-68D8-4735-BBF1-8724BC105E17}" presName="composite" presStyleCnt="0"/>
      <dgm:spPr/>
    </dgm:pt>
    <dgm:pt modelId="{D6A7B36A-CDE7-40C2-8BB3-BBD30F2CD275}" type="pres">
      <dgm:prSet presAssocID="{38F71A43-68D8-4735-BBF1-8724BC105E17}" presName="parentText" presStyleLbl="alignNode1" presStyleIdx="1" presStyleCnt="7">
        <dgm:presLayoutVars>
          <dgm:chMax val="1"/>
          <dgm:bulletEnabled val="1"/>
        </dgm:presLayoutVars>
      </dgm:prSet>
      <dgm:spPr/>
    </dgm:pt>
    <dgm:pt modelId="{D64B214B-5090-4AE6-A2FB-805C93ADE621}" type="pres">
      <dgm:prSet presAssocID="{38F71A43-68D8-4735-BBF1-8724BC105E17}" presName="descendantText" presStyleLbl="alignAcc1" presStyleIdx="1" presStyleCnt="7">
        <dgm:presLayoutVars>
          <dgm:bulletEnabled val="1"/>
        </dgm:presLayoutVars>
      </dgm:prSet>
      <dgm:spPr/>
    </dgm:pt>
    <dgm:pt modelId="{54E58ACC-91D3-4E14-83FD-AA084D7B082D}" type="pres">
      <dgm:prSet presAssocID="{F1161209-30CF-480A-97EC-1CE1C5BF28F3}" presName="sp" presStyleCnt="0"/>
      <dgm:spPr/>
    </dgm:pt>
    <dgm:pt modelId="{A5A87D0E-4D77-46E1-9A01-A58C6D66FEB1}" type="pres">
      <dgm:prSet presAssocID="{EE36E5EB-9A90-467D-ABAA-9589D624ED5B}" presName="composite" presStyleCnt="0"/>
      <dgm:spPr/>
    </dgm:pt>
    <dgm:pt modelId="{30997A92-0118-4830-AD5D-9B4FAB0010C5}" type="pres">
      <dgm:prSet presAssocID="{EE36E5EB-9A90-467D-ABAA-9589D624ED5B}" presName="parentText" presStyleLbl="alignNode1" presStyleIdx="2" presStyleCnt="7">
        <dgm:presLayoutVars>
          <dgm:chMax val="1"/>
          <dgm:bulletEnabled val="1"/>
        </dgm:presLayoutVars>
      </dgm:prSet>
      <dgm:spPr/>
    </dgm:pt>
    <dgm:pt modelId="{593D2970-05BD-442A-81E6-72CF84DAB2C2}" type="pres">
      <dgm:prSet presAssocID="{EE36E5EB-9A90-467D-ABAA-9589D624ED5B}" presName="descendantText" presStyleLbl="alignAcc1" presStyleIdx="2" presStyleCnt="7">
        <dgm:presLayoutVars>
          <dgm:bulletEnabled val="1"/>
        </dgm:presLayoutVars>
      </dgm:prSet>
      <dgm:spPr/>
    </dgm:pt>
    <dgm:pt modelId="{1252014C-FF94-459B-9614-347AA4F4A283}" type="pres">
      <dgm:prSet presAssocID="{FEDF8740-3F60-469C-93E8-8AAE5AEF96F9}" presName="sp" presStyleCnt="0"/>
      <dgm:spPr/>
    </dgm:pt>
    <dgm:pt modelId="{15D0FA3A-F23D-4918-BEE4-5B18E10288F2}" type="pres">
      <dgm:prSet presAssocID="{20EB0A31-8E3C-4BF3-A4A3-100476D2D7CC}" presName="composite" presStyleCnt="0"/>
      <dgm:spPr/>
    </dgm:pt>
    <dgm:pt modelId="{03B2864C-5C7E-4EE0-BA46-4C59C27A9A03}" type="pres">
      <dgm:prSet presAssocID="{20EB0A31-8E3C-4BF3-A4A3-100476D2D7CC}" presName="parentText" presStyleLbl="alignNode1" presStyleIdx="3" presStyleCnt="7">
        <dgm:presLayoutVars>
          <dgm:chMax val="1"/>
          <dgm:bulletEnabled val="1"/>
        </dgm:presLayoutVars>
      </dgm:prSet>
      <dgm:spPr/>
    </dgm:pt>
    <dgm:pt modelId="{6D6AE8CD-B6F7-4321-8EAA-14D75ED9B275}" type="pres">
      <dgm:prSet presAssocID="{20EB0A31-8E3C-4BF3-A4A3-100476D2D7CC}" presName="descendantText" presStyleLbl="alignAcc1" presStyleIdx="3" presStyleCnt="7">
        <dgm:presLayoutVars>
          <dgm:bulletEnabled val="1"/>
        </dgm:presLayoutVars>
      </dgm:prSet>
      <dgm:spPr/>
    </dgm:pt>
    <dgm:pt modelId="{42F60B44-C5EC-41A3-85FE-D6811942A9B5}" type="pres">
      <dgm:prSet presAssocID="{9471A849-EF92-4F68-AC3F-AEA5764C1C45}" presName="sp" presStyleCnt="0"/>
      <dgm:spPr/>
    </dgm:pt>
    <dgm:pt modelId="{0DB95620-907B-4C8B-9654-5ABC8F19D0C0}" type="pres">
      <dgm:prSet presAssocID="{7050F89D-FE6A-4763-948E-BE7CEEEB1666}" presName="composite" presStyleCnt="0"/>
      <dgm:spPr/>
    </dgm:pt>
    <dgm:pt modelId="{D6C42C49-4752-4444-A684-B89B7F14B906}" type="pres">
      <dgm:prSet presAssocID="{7050F89D-FE6A-4763-948E-BE7CEEEB1666}" presName="parentText" presStyleLbl="alignNode1" presStyleIdx="4" presStyleCnt="7">
        <dgm:presLayoutVars>
          <dgm:chMax val="1"/>
          <dgm:bulletEnabled val="1"/>
        </dgm:presLayoutVars>
      </dgm:prSet>
      <dgm:spPr/>
    </dgm:pt>
    <dgm:pt modelId="{A3223F0F-A6BD-4898-868B-7D3CE2AC7D54}" type="pres">
      <dgm:prSet presAssocID="{7050F89D-FE6A-4763-948E-BE7CEEEB1666}" presName="descendantText" presStyleLbl="alignAcc1" presStyleIdx="4" presStyleCnt="7">
        <dgm:presLayoutVars>
          <dgm:bulletEnabled val="1"/>
        </dgm:presLayoutVars>
      </dgm:prSet>
      <dgm:spPr/>
    </dgm:pt>
    <dgm:pt modelId="{34BA74F5-04B7-4732-9B41-3E967AFD988D}" type="pres">
      <dgm:prSet presAssocID="{C3E6B1A9-026B-4FBF-AF44-62E313C9C224}" presName="sp" presStyleCnt="0"/>
      <dgm:spPr/>
    </dgm:pt>
    <dgm:pt modelId="{3D8A655E-5C9F-4547-8F90-E98D55FB37F0}" type="pres">
      <dgm:prSet presAssocID="{C6BEDEC4-A4B5-4064-8D30-DA52CD1840E1}" presName="composite" presStyleCnt="0"/>
      <dgm:spPr/>
    </dgm:pt>
    <dgm:pt modelId="{2D599FA0-45B3-43F4-92DF-16D43960B428}" type="pres">
      <dgm:prSet presAssocID="{C6BEDEC4-A4B5-4064-8D30-DA52CD1840E1}" presName="parentText" presStyleLbl="alignNode1" presStyleIdx="5" presStyleCnt="7">
        <dgm:presLayoutVars>
          <dgm:chMax val="1"/>
          <dgm:bulletEnabled val="1"/>
        </dgm:presLayoutVars>
      </dgm:prSet>
      <dgm:spPr/>
    </dgm:pt>
    <dgm:pt modelId="{78263070-D256-438A-A1B7-7AB6B6BD84A6}" type="pres">
      <dgm:prSet presAssocID="{C6BEDEC4-A4B5-4064-8D30-DA52CD1840E1}" presName="descendantText" presStyleLbl="alignAcc1" presStyleIdx="5" presStyleCnt="7" custLinFactNeighborX="8" custLinFactNeighborY="10381">
        <dgm:presLayoutVars>
          <dgm:bulletEnabled val="1"/>
        </dgm:presLayoutVars>
      </dgm:prSet>
      <dgm:spPr/>
    </dgm:pt>
    <dgm:pt modelId="{E60D9A40-791F-4871-A141-83E0E3FB3E77}" type="pres">
      <dgm:prSet presAssocID="{200189E1-EBF8-4480-A7C0-567A1E613CD7}" presName="sp" presStyleCnt="0"/>
      <dgm:spPr/>
    </dgm:pt>
    <dgm:pt modelId="{37C2A6BF-5B65-420C-98EB-5632CB1D2B99}" type="pres">
      <dgm:prSet presAssocID="{205ACBD4-DB29-4473-8E51-4CEBD1A1C5D7}" presName="composite" presStyleCnt="0"/>
      <dgm:spPr/>
    </dgm:pt>
    <dgm:pt modelId="{95D55C94-660E-4083-B78C-E9A2CC5E48B5}" type="pres">
      <dgm:prSet presAssocID="{205ACBD4-DB29-4473-8E51-4CEBD1A1C5D7}" presName="parentText" presStyleLbl="alignNode1" presStyleIdx="6" presStyleCnt="7">
        <dgm:presLayoutVars>
          <dgm:chMax val="1"/>
          <dgm:bulletEnabled val="1"/>
        </dgm:presLayoutVars>
      </dgm:prSet>
      <dgm:spPr/>
    </dgm:pt>
    <dgm:pt modelId="{A100D2DE-7288-4A04-B21D-34A2AA2A85DB}" type="pres">
      <dgm:prSet presAssocID="{205ACBD4-DB29-4473-8E51-4CEBD1A1C5D7}" presName="descendantText" presStyleLbl="alignAcc1" presStyleIdx="6" presStyleCnt="7">
        <dgm:presLayoutVars>
          <dgm:bulletEnabled val="1"/>
        </dgm:presLayoutVars>
      </dgm:prSet>
      <dgm:spPr/>
    </dgm:pt>
  </dgm:ptLst>
  <dgm:cxnLst>
    <dgm:cxn modelId="{BFC75B05-9DB2-40AA-ABFC-CEF23005B7D0}" type="presOf" srcId="{19B574E0-1B05-47FF-A83D-3717C67CBEDF}" destId="{6D6AE8CD-B6F7-4321-8EAA-14D75ED9B275}" srcOrd="0" destOrd="0" presId="urn:microsoft.com/office/officeart/2005/8/layout/chevron2"/>
    <dgm:cxn modelId="{22EE8605-3914-4A16-9D7C-C2E19ED73926}" srcId="{20EB0A31-8E3C-4BF3-A4A3-100476D2D7CC}" destId="{49E594E1-9E49-42B2-9950-2D20FD5DBECF}" srcOrd="1" destOrd="0" parTransId="{5349C29E-445F-4D66-A07B-2D12543BA4F4}" sibTransId="{2AFC6B6A-9E0B-4E29-8C81-9C9E78509130}"/>
    <dgm:cxn modelId="{55C14B0D-17BB-45FE-A817-7CFEB96094CD}" type="presOf" srcId="{88B0F79A-D9CA-4B62-987F-EA31608E78A5}" destId="{A3223F0F-A6BD-4898-868B-7D3CE2AC7D54}" srcOrd="0" destOrd="2" presId="urn:microsoft.com/office/officeart/2005/8/layout/chevron2"/>
    <dgm:cxn modelId="{08C90A15-4E65-4A2D-B69F-4EA822C0D7D8}" srcId="{41F5208D-B737-4E03-91BD-FB3DB809379F}" destId="{D637F3D5-93A3-46FC-B97C-6DB1A1755559}" srcOrd="0" destOrd="0" parTransId="{36C7A9A0-F5F4-4617-BD57-F7196BA01FF3}" sibTransId="{D451108D-2A1F-4C34-AFCD-871375B7FB9F}"/>
    <dgm:cxn modelId="{6D214626-49B1-4F48-A235-833274EE5AE3}" srcId="{41F5208D-B737-4E03-91BD-FB3DB809379F}" destId="{C6BEDEC4-A4B5-4064-8D30-DA52CD1840E1}" srcOrd="5" destOrd="0" parTransId="{3F2B30DD-5D6F-4BC4-A0D8-248F694D2F02}" sibTransId="{200189E1-EBF8-4480-A7C0-567A1E613CD7}"/>
    <dgm:cxn modelId="{4B22762D-7E15-41D7-ADB6-CD4DEB362000}" type="presOf" srcId="{FFBB133D-219E-4CFE-9DFF-F28768662E7F}" destId="{593D2970-05BD-442A-81E6-72CF84DAB2C2}" srcOrd="0" destOrd="0" presId="urn:microsoft.com/office/officeart/2005/8/layout/chevron2"/>
    <dgm:cxn modelId="{07F7B72D-831A-450D-A0DD-C38258EB183E}" srcId="{7050F89D-FE6A-4763-948E-BE7CEEEB1666}" destId="{59D488ED-84B7-4F84-8B52-634007EA1AE4}" srcOrd="0" destOrd="0" parTransId="{23D4D6FC-E06E-4B25-B1E5-3635B5267685}" sibTransId="{DECD1FB1-64AE-437E-BBB8-13593BE78090}"/>
    <dgm:cxn modelId="{E7A67C31-99AC-4924-9C96-6A9918C8374C}" type="presOf" srcId="{41F5208D-B737-4E03-91BD-FB3DB809379F}" destId="{26B7098A-C6EB-45DF-A4F8-0C69B39A99F0}" srcOrd="0" destOrd="0" presId="urn:microsoft.com/office/officeart/2005/8/layout/chevron2"/>
    <dgm:cxn modelId="{373F0637-E309-4C29-AB3B-D3DAC9D9E4B1}" srcId="{D637F3D5-93A3-46FC-B97C-6DB1A1755559}" destId="{BB23DE01-E0CA-45AB-8480-1C389A1AB508}" srcOrd="0" destOrd="0" parTransId="{AA1A9318-581C-4E98-BF8D-C4786AD40F50}" sibTransId="{E304C23A-E0DE-4FA6-BE22-04DEC5A993F2}"/>
    <dgm:cxn modelId="{809EE65E-2ED6-46E7-8C7F-51804B9E05EB}" srcId="{41F5208D-B737-4E03-91BD-FB3DB809379F}" destId="{7050F89D-FE6A-4763-948E-BE7CEEEB1666}" srcOrd="4" destOrd="0" parTransId="{0688E166-A2A8-4A87-B1B1-81E5AFCDAAF1}" sibTransId="{C3E6B1A9-026B-4FBF-AF44-62E313C9C224}"/>
    <dgm:cxn modelId="{79EB7A5F-4186-407E-9221-6249E1443E96}" type="presOf" srcId="{30B964B0-54D0-441F-A743-79EA73C989F2}" destId="{593D2970-05BD-442A-81E6-72CF84DAB2C2}" srcOrd="0" destOrd="1" presId="urn:microsoft.com/office/officeart/2005/8/layout/chevron2"/>
    <dgm:cxn modelId="{1F58816B-659A-4627-9842-98C02A09FA11}" type="presOf" srcId="{C6BEDEC4-A4B5-4064-8D30-DA52CD1840E1}" destId="{2D599FA0-45B3-43F4-92DF-16D43960B428}" srcOrd="0" destOrd="0" presId="urn:microsoft.com/office/officeart/2005/8/layout/chevron2"/>
    <dgm:cxn modelId="{2BD3744D-4A8A-4FA3-89BB-718A17575CD4}" srcId="{41F5208D-B737-4E03-91BD-FB3DB809379F}" destId="{205ACBD4-DB29-4473-8E51-4CEBD1A1C5D7}" srcOrd="6" destOrd="0" parTransId="{BEC5120C-0B9E-4D89-9B70-CBC698BA9B52}" sibTransId="{E17585F8-AE32-4833-873E-03E4387464F4}"/>
    <dgm:cxn modelId="{FF7D9C50-7282-4C49-970B-8F2F318AFC76}" type="presOf" srcId="{B7076463-0611-448E-B48F-E72CFA921BC9}" destId="{D64B214B-5090-4AE6-A2FB-805C93ADE621}" srcOrd="0" destOrd="0" presId="urn:microsoft.com/office/officeart/2005/8/layout/chevron2"/>
    <dgm:cxn modelId="{0F33F55A-184B-4B3C-A424-A65F5B30F518}" srcId="{41F5208D-B737-4E03-91BD-FB3DB809379F}" destId="{20EB0A31-8E3C-4BF3-A4A3-100476D2D7CC}" srcOrd="3" destOrd="0" parTransId="{438155DB-6374-4050-A7F1-121657946455}" sibTransId="{9471A849-EF92-4F68-AC3F-AEA5764C1C45}"/>
    <dgm:cxn modelId="{3D299D87-2EF9-4367-8FA5-FE9C94293B7F}" type="presOf" srcId="{3EBD6A09-180B-4C20-8B1F-D2FC7C5A6B2F}" destId="{78263070-D256-438A-A1B7-7AB6B6BD84A6}" srcOrd="0" destOrd="2" presId="urn:microsoft.com/office/officeart/2005/8/layout/chevron2"/>
    <dgm:cxn modelId="{1982EA8C-B7B4-4AD4-AC91-BE34AF6D8BFE}" type="presOf" srcId="{B51F718B-1022-443C-BC39-79996E96D607}" destId="{A3223F0F-A6BD-4898-868B-7D3CE2AC7D54}" srcOrd="0" destOrd="1" presId="urn:microsoft.com/office/officeart/2005/8/layout/chevron2"/>
    <dgm:cxn modelId="{EBC5AF91-9968-4002-A897-B81B0DFF5736}" type="presOf" srcId="{7050F89D-FE6A-4763-948E-BE7CEEEB1666}" destId="{D6C42C49-4752-4444-A684-B89B7F14B906}" srcOrd="0" destOrd="0" presId="urn:microsoft.com/office/officeart/2005/8/layout/chevron2"/>
    <dgm:cxn modelId="{4934A692-1E12-460E-A42B-A346D3A25404}" type="presOf" srcId="{EE36E5EB-9A90-467D-ABAA-9589D624ED5B}" destId="{30997A92-0118-4830-AD5D-9B4FAB0010C5}" srcOrd="0" destOrd="0" presId="urn:microsoft.com/office/officeart/2005/8/layout/chevron2"/>
    <dgm:cxn modelId="{06DBFD92-ABCE-4335-8F44-9ABDF92B074D}" type="presOf" srcId="{59D488ED-84B7-4F84-8B52-634007EA1AE4}" destId="{A3223F0F-A6BD-4898-868B-7D3CE2AC7D54}" srcOrd="0" destOrd="0" presId="urn:microsoft.com/office/officeart/2005/8/layout/chevron2"/>
    <dgm:cxn modelId="{553B1397-D7D6-42C7-B363-267CE6715CDA}" type="presOf" srcId="{D637F3D5-93A3-46FC-B97C-6DB1A1755559}" destId="{D5CAC8EB-A148-4632-B7B7-3DCED5293F65}" srcOrd="0" destOrd="0" presId="urn:microsoft.com/office/officeart/2005/8/layout/chevron2"/>
    <dgm:cxn modelId="{6E2AF69B-F825-4CCF-8201-3F92845E089C}" srcId="{41F5208D-B737-4E03-91BD-FB3DB809379F}" destId="{EE36E5EB-9A90-467D-ABAA-9589D624ED5B}" srcOrd="2" destOrd="0" parTransId="{B26A8E7C-D3B0-40B7-808F-A857C1888325}" sibTransId="{FEDF8740-3F60-469C-93E8-8AAE5AEF96F9}"/>
    <dgm:cxn modelId="{A6D3D7A1-B184-4067-B0C6-4DFFDFAA042A}" srcId="{C6BEDEC4-A4B5-4064-8D30-DA52CD1840E1}" destId="{E10DB8DB-DBA9-4BDE-B890-55004F47CDD1}" srcOrd="1" destOrd="0" parTransId="{D9639212-D0E4-477A-A66F-C9C281EEE021}" sibTransId="{8C06F02B-75C0-44DC-97F0-4FF69A6EA801}"/>
    <dgm:cxn modelId="{6765DAA1-D6DE-4392-BBEF-AA9868CE2A5C}" srcId="{7050F89D-FE6A-4763-948E-BE7CEEEB1666}" destId="{88B0F79A-D9CA-4B62-987F-EA31608E78A5}" srcOrd="2" destOrd="0" parTransId="{889A0B0A-5492-4D1E-81A4-1C867959C5E0}" sibTransId="{C169FF55-1900-471B-972A-D19423C298DF}"/>
    <dgm:cxn modelId="{3A99A5A7-507B-4345-A952-EBBA38111D1B}" type="presOf" srcId="{49E594E1-9E49-42B2-9950-2D20FD5DBECF}" destId="{6D6AE8CD-B6F7-4321-8EAA-14D75ED9B275}" srcOrd="0" destOrd="1" presId="urn:microsoft.com/office/officeart/2005/8/layout/chevron2"/>
    <dgm:cxn modelId="{C6825FAD-4347-490D-A31E-C4ABAFCEB894}" srcId="{C6BEDEC4-A4B5-4064-8D30-DA52CD1840E1}" destId="{AA6AFCA2-E2EA-4BD9-88C6-9B8085D5AFBE}" srcOrd="0" destOrd="0" parTransId="{F4936957-4A56-4655-8358-F2426C72A764}" sibTransId="{901F9F59-A798-4059-BB76-B3C59EDA3C02}"/>
    <dgm:cxn modelId="{A1B8BDAD-5C12-44C5-88E2-F38941F16A9B}" type="presOf" srcId="{AA6AFCA2-E2EA-4BD9-88C6-9B8085D5AFBE}" destId="{78263070-D256-438A-A1B7-7AB6B6BD84A6}" srcOrd="0" destOrd="0" presId="urn:microsoft.com/office/officeart/2005/8/layout/chevron2"/>
    <dgm:cxn modelId="{0F5E9DBE-B3D8-498B-B583-6F1C494581B9}" srcId="{C6BEDEC4-A4B5-4064-8D30-DA52CD1840E1}" destId="{3EBD6A09-180B-4C20-8B1F-D2FC7C5A6B2F}" srcOrd="2" destOrd="0" parTransId="{21EE9D4A-E7C6-43F6-BBAF-2DED6AB71FD3}" sibTransId="{2DEB46E4-700C-445B-8B87-B09EC555E4A1}"/>
    <dgm:cxn modelId="{765855C3-5EE7-47B4-B27A-2D2CA523ED39}" type="presOf" srcId="{E10DB8DB-DBA9-4BDE-B890-55004F47CDD1}" destId="{78263070-D256-438A-A1B7-7AB6B6BD84A6}" srcOrd="0" destOrd="1" presId="urn:microsoft.com/office/officeart/2005/8/layout/chevron2"/>
    <dgm:cxn modelId="{9A54C1C4-4E04-44B9-B609-DB2DA5B6F71E}" srcId="{205ACBD4-DB29-4473-8E51-4CEBD1A1C5D7}" destId="{B7D7CD9C-3D35-4226-8EDC-044C4BF118E6}" srcOrd="0" destOrd="0" parTransId="{30A3AE4A-B5C4-468C-804D-B0D8D0D7FD29}" sibTransId="{3E72A31D-5BE9-4B59-BFAC-D7E0B094E159}"/>
    <dgm:cxn modelId="{66E121CC-D029-4F39-8D77-910FCDDE0614}" srcId="{EE36E5EB-9A90-467D-ABAA-9589D624ED5B}" destId="{30B964B0-54D0-441F-A743-79EA73C989F2}" srcOrd="1" destOrd="0" parTransId="{D74C5F73-8CD6-4096-BF60-54F3A403AA1E}" sibTransId="{0E7CDE50-36BE-405E-A04D-A29A8994310B}"/>
    <dgm:cxn modelId="{A52CD8CC-A95B-472F-88C8-31DC22651FFE}" srcId="{20EB0A31-8E3C-4BF3-A4A3-100476D2D7CC}" destId="{19B574E0-1B05-47FF-A83D-3717C67CBEDF}" srcOrd="0" destOrd="0" parTransId="{D298F2F5-4F70-4970-8E96-ACEEA2DD865E}" sibTransId="{D22B8537-1AE2-4B81-BE9B-2247E30E1280}"/>
    <dgm:cxn modelId="{771F0CDA-03DE-479B-AB5D-8BF14AC3B0E8}" srcId="{EE36E5EB-9A90-467D-ABAA-9589D624ED5B}" destId="{FFBB133D-219E-4CFE-9DFF-F28768662E7F}" srcOrd="0" destOrd="0" parTransId="{B29CBC2F-5646-4CFC-8925-191516F9FCEA}" sibTransId="{B7FBC6EF-42A8-484C-8322-887D7E2DCFF7}"/>
    <dgm:cxn modelId="{9B37AFDE-D400-448E-AAFF-7B1DE6D57944}" srcId="{38F71A43-68D8-4735-BBF1-8724BC105E17}" destId="{B7076463-0611-448E-B48F-E72CFA921BC9}" srcOrd="0" destOrd="0" parTransId="{0CF51763-BAED-43BD-83D6-4101CAF6D986}" sibTransId="{C8A8A67A-9043-4B4C-B403-C015E297D55E}"/>
    <dgm:cxn modelId="{A975C1E4-E463-43EA-8D8D-3FCE74493E85}" type="presOf" srcId="{205ACBD4-DB29-4473-8E51-4CEBD1A1C5D7}" destId="{95D55C94-660E-4083-B78C-E9A2CC5E48B5}" srcOrd="0" destOrd="0" presId="urn:microsoft.com/office/officeart/2005/8/layout/chevron2"/>
    <dgm:cxn modelId="{935D30E5-65B1-4B70-B6BE-E9D25C9D980B}" type="presOf" srcId="{20EB0A31-8E3C-4BF3-A4A3-100476D2D7CC}" destId="{03B2864C-5C7E-4EE0-BA46-4C59C27A9A03}" srcOrd="0" destOrd="0" presId="urn:microsoft.com/office/officeart/2005/8/layout/chevron2"/>
    <dgm:cxn modelId="{DEE101F3-9266-42D7-9921-A8F08A78CCE6}" srcId="{41F5208D-B737-4E03-91BD-FB3DB809379F}" destId="{38F71A43-68D8-4735-BBF1-8724BC105E17}" srcOrd="1" destOrd="0" parTransId="{C1D341C8-7256-4004-B623-530E8C51B347}" sibTransId="{F1161209-30CF-480A-97EC-1CE1C5BF28F3}"/>
    <dgm:cxn modelId="{45BC4EF4-E566-4B2D-9B80-86F34CC77AB2}" type="presOf" srcId="{B7D7CD9C-3D35-4226-8EDC-044C4BF118E6}" destId="{A100D2DE-7288-4A04-B21D-34A2AA2A85DB}" srcOrd="0" destOrd="0" presId="urn:microsoft.com/office/officeart/2005/8/layout/chevron2"/>
    <dgm:cxn modelId="{2E2A36FA-5422-460E-81FF-A862D694A161}" type="presOf" srcId="{BB23DE01-E0CA-45AB-8480-1C389A1AB508}" destId="{F9D0B0BE-C4A3-4526-89AA-EF2BB1472B64}" srcOrd="0" destOrd="0" presId="urn:microsoft.com/office/officeart/2005/8/layout/chevron2"/>
    <dgm:cxn modelId="{570A13FD-6A0E-4A24-881A-4E224F68D643}" srcId="{7050F89D-FE6A-4763-948E-BE7CEEEB1666}" destId="{B51F718B-1022-443C-BC39-79996E96D607}" srcOrd="1" destOrd="0" parTransId="{CAE72B40-35BD-4E75-A929-B7502C030DE4}" sibTransId="{A4CC64E6-39A0-4DBC-8AB3-973064D31146}"/>
    <dgm:cxn modelId="{765A33FE-339A-4B35-BC2D-61982DC2E178}" type="presOf" srcId="{38F71A43-68D8-4735-BBF1-8724BC105E17}" destId="{D6A7B36A-CDE7-40C2-8BB3-BBD30F2CD275}" srcOrd="0" destOrd="0" presId="urn:microsoft.com/office/officeart/2005/8/layout/chevron2"/>
    <dgm:cxn modelId="{C48714C8-4425-4275-AFB3-9A718A1B24A5}" type="presParOf" srcId="{26B7098A-C6EB-45DF-A4F8-0C69B39A99F0}" destId="{FB44CEF2-F108-4253-BD85-457A9FB3F421}" srcOrd="0" destOrd="0" presId="urn:microsoft.com/office/officeart/2005/8/layout/chevron2"/>
    <dgm:cxn modelId="{1EE81930-9E81-4F6A-8A56-C2D2A280EB91}" type="presParOf" srcId="{FB44CEF2-F108-4253-BD85-457A9FB3F421}" destId="{D5CAC8EB-A148-4632-B7B7-3DCED5293F65}" srcOrd="0" destOrd="0" presId="urn:microsoft.com/office/officeart/2005/8/layout/chevron2"/>
    <dgm:cxn modelId="{548D0248-59BB-4C3E-B777-EB397CCA9EF7}" type="presParOf" srcId="{FB44CEF2-F108-4253-BD85-457A9FB3F421}" destId="{F9D0B0BE-C4A3-4526-89AA-EF2BB1472B64}" srcOrd="1" destOrd="0" presId="urn:microsoft.com/office/officeart/2005/8/layout/chevron2"/>
    <dgm:cxn modelId="{9B1C2F45-B8C3-4691-AB85-40784F9F9091}" type="presParOf" srcId="{26B7098A-C6EB-45DF-A4F8-0C69B39A99F0}" destId="{DE121CA2-4868-4DC6-877D-72DE49B2B512}" srcOrd="1" destOrd="0" presId="urn:microsoft.com/office/officeart/2005/8/layout/chevron2"/>
    <dgm:cxn modelId="{7B27EFD9-8523-4EB6-9BFC-8513F854C95C}" type="presParOf" srcId="{26B7098A-C6EB-45DF-A4F8-0C69B39A99F0}" destId="{4651F85A-7F8F-412A-B350-1324C6621883}" srcOrd="2" destOrd="0" presId="urn:microsoft.com/office/officeart/2005/8/layout/chevron2"/>
    <dgm:cxn modelId="{C8E80971-DE60-42A1-8A8C-3E7B1403F4AF}" type="presParOf" srcId="{4651F85A-7F8F-412A-B350-1324C6621883}" destId="{D6A7B36A-CDE7-40C2-8BB3-BBD30F2CD275}" srcOrd="0" destOrd="0" presId="urn:microsoft.com/office/officeart/2005/8/layout/chevron2"/>
    <dgm:cxn modelId="{57BB8FE9-5503-4B04-BAA9-CA6DF709FDC3}" type="presParOf" srcId="{4651F85A-7F8F-412A-B350-1324C6621883}" destId="{D64B214B-5090-4AE6-A2FB-805C93ADE621}" srcOrd="1" destOrd="0" presId="urn:microsoft.com/office/officeart/2005/8/layout/chevron2"/>
    <dgm:cxn modelId="{C69A110F-4AA0-4D51-A2CF-C3BF020DE54D}" type="presParOf" srcId="{26B7098A-C6EB-45DF-A4F8-0C69B39A99F0}" destId="{54E58ACC-91D3-4E14-83FD-AA084D7B082D}" srcOrd="3" destOrd="0" presId="urn:microsoft.com/office/officeart/2005/8/layout/chevron2"/>
    <dgm:cxn modelId="{FDDFAD97-DB01-4D6D-87AA-FBD6B71C9CC9}" type="presParOf" srcId="{26B7098A-C6EB-45DF-A4F8-0C69B39A99F0}" destId="{A5A87D0E-4D77-46E1-9A01-A58C6D66FEB1}" srcOrd="4" destOrd="0" presId="urn:microsoft.com/office/officeart/2005/8/layout/chevron2"/>
    <dgm:cxn modelId="{E5384E12-F6C5-4E23-842F-C2D0434CB071}" type="presParOf" srcId="{A5A87D0E-4D77-46E1-9A01-A58C6D66FEB1}" destId="{30997A92-0118-4830-AD5D-9B4FAB0010C5}" srcOrd="0" destOrd="0" presId="urn:microsoft.com/office/officeart/2005/8/layout/chevron2"/>
    <dgm:cxn modelId="{59BAC4A6-0FCE-4DF1-A564-0BBACB2489DF}" type="presParOf" srcId="{A5A87D0E-4D77-46E1-9A01-A58C6D66FEB1}" destId="{593D2970-05BD-442A-81E6-72CF84DAB2C2}" srcOrd="1" destOrd="0" presId="urn:microsoft.com/office/officeart/2005/8/layout/chevron2"/>
    <dgm:cxn modelId="{7CB9BDBE-ADD4-44A1-A2E3-0062FA8AC869}" type="presParOf" srcId="{26B7098A-C6EB-45DF-A4F8-0C69B39A99F0}" destId="{1252014C-FF94-459B-9614-347AA4F4A283}" srcOrd="5" destOrd="0" presId="urn:microsoft.com/office/officeart/2005/8/layout/chevron2"/>
    <dgm:cxn modelId="{24072BF0-5D58-4CEF-80C6-E07F21B92C78}" type="presParOf" srcId="{26B7098A-C6EB-45DF-A4F8-0C69B39A99F0}" destId="{15D0FA3A-F23D-4918-BEE4-5B18E10288F2}" srcOrd="6" destOrd="0" presId="urn:microsoft.com/office/officeart/2005/8/layout/chevron2"/>
    <dgm:cxn modelId="{75C22CAF-F196-448E-8554-8A5648D58E83}" type="presParOf" srcId="{15D0FA3A-F23D-4918-BEE4-5B18E10288F2}" destId="{03B2864C-5C7E-4EE0-BA46-4C59C27A9A03}" srcOrd="0" destOrd="0" presId="urn:microsoft.com/office/officeart/2005/8/layout/chevron2"/>
    <dgm:cxn modelId="{E9CCB052-0030-4570-9CEB-301C83C7BEF8}" type="presParOf" srcId="{15D0FA3A-F23D-4918-BEE4-5B18E10288F2}" destId="{6D6AE8CD-B6F7-4321-8EAA-14D75ED9B275}" srcOrd="1" destOrd="0" presId="urn:microsoft.com/office/officeart/2005/8/layout/chevron2"/>
    <dgm:cxn modelId="{0AFDC448-0491-4975-8F59-6E4DC5EA2E83}" type="presParOf" srcId="{26B7098A-C6EB-45DF-A4F8-0C69B39A99F0}" destId="{42F60B44-C5EC-41A3-85FE-D6811942A9B5}" srcOrd="7" destOrd="0" presId="urn:microsoft.com/office/officeart/2005/8/layout/chevron2"/>
    <dgm:cxn modelId="{6DD7A7C0-F68D-430A-9E65-FB14AE92B1B7}" type="presParOf" srcId="{26B7098A-C6EB-45DF-A4F8-0C69B39A99F0}" destId="{0DB95620-907B-4C8B-9654-5ABC8F19D0C0}" srcOrd="8" destOrd="0" presId="urn:microsoft.com/office/officeart/2005/8/layout/chevron2"/>
    <dgm:cxn modelId="{5B832666-D275-4045-BECA-8B09065DCA3C}" type="presParOf" srcId="{0DB95620-907B-4C8B-9654-5ABC8F19D0C0}" destId="{D6C42C49-4752-4444-A684-B89B7F14B906}" srcOrd="0" destOrd="0" presId="urn:microsoft.com/office/officeart/2005/8/layout/chevron2"/>
    <dgm:cxn modelId="{2BEA4CA0-B0F0-4C01-86B7-290BBB7D254A}" type="presParOf" srcId="{0DB95620-907B-4C8B-9654-5ABC8F19D0C0}" destId="{A3223F0F-A6BD-4898-868B-7D3CE2AC7D54}" srcOrd="1" destOrd="0" presId="urn:microsoft.com/office/officeart/2005/8/layout/chevron2"/>
    <dgm:cxn modelId="{EDDD2ED9-5892-4432-AEB2-65C378E01001}" type="presParOf" srcId="{26B7098A-C6EB-45DF-A4F8-0C69B39A99F0}" destId="{34BA74F5-04B7-4732-9B41-3E967AFD988D}" srcOrd="9" destOrd="0" presId="urn:microsoft.com/office/officeart/2005/8/layout/chevron2"/>
    <dgm:cxn modelId="{C4340663-D4AE-4827-8B71-2D9C33BC1D5D}" type="presParOf" srcId="{26B7098A-C6EB-45DF-A4F8-0C69B39A99F0}" destId="{3D8A655E-5C9F-4547-8F90-E98D55FB37F0}" srcOrd="10" destOrd="0" presId="urn:microsoft.com/office/officeart/2005/8/layout/chevron2"/>
    <dgm:cxn modelId="{10E6660C-1A62-4008-AF99-EE1C19D48CA3}" type="presParOf" srcId="{3D8A655E-5C9F-4547-8F90-E98D55FB37F0}" destId="{2D599FA0-45B3-43F4-92DF-16D43960B428}" srcOrd="0" destOrd="0" presId="urn:microsoft.com/office/officeart/2005/8/layout/chevron2"/>
    <dgm:cxn modelId="{939438CF-C63C-4004-8923-587116A35D7E}" type="presParOf" srcId="{3D8A655E-5C9F-4547-8F90-E98D55FB37F0}" destId="{78263070-D256-438A-A1B7-7AB6B6BD84A6}" srcOrd="1" destOrd="0" presId="urn:microsoft.com/office/officeart/2005/8/layout/chevron2"/>
    <dgm:cxn modelId="{32722B49-11A6-422F-8FCD-7DFA5767B3EF}" type="presParOf" srcId="{26B7098A-C6EB-45DF-A4F8-0C69B39A99F0}" destId="{E60D9A40-791F-4871-A141-83E0E3FB3E77}" srcOrd="11" destOrd="0" presId="urn:microsoft.com/office/officeart/2005/8/layout/chevron2"/>
    <dgm:cxn modelId="{B3617729-9E5A-4A95-8375-ECD49C14D97E}" type="presParOf" srcId="{26B7098A-C6EB-45DF-A4F8-0C69B39A99F0}" destId="{37C2A6BF-5B65-420C-98EB-5632CB1D2B99}" srcOrd="12" destOrd="0" presId="urn:microsoft.com/office/officeart/2005/8/layout/chevron2"/>
    <dgm:cxn modelId="{37EFD4E6-3412-4FBF-BBEE-DF76162EFFAD}" type="presParOf" srcId="{37C2A6BF-5B65-420C-98EB-5632CB1D2B99}" destId="{95D55C94-660E-4083-B78C-E9A2CC5E48B5}" srcOrd="0" destOrd="0" presId="urn:microsoft.com/office/officeart/2005/8/layout/chevron2"/>
    <dgm:cxn modelId="{D375AE88-A89D-4734-9AA0-52260539E5FD}" type="presParOf" srcId="{37C2A6BF-5B65-420C-98EB-5632CB1D2B99}" destId="{A100D2DE-7288-4A04-B21D-34A2AA2A85DB}" srcOrd="1" destOrd="0" presId="urn:microsoft.com/office/officeart/2005/8/layout/chevron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5CAC8EB-A148-4632-B7B7-3DCED5293F65}">
      <dsp:nvSpPr>
        <dsp:cNvPr id="0" name=""/>
        <dsp:cNvSpPr/>
      </dsp:nvSpPr>
      <dsp:spPr>
        <a:xfrm rot="5400000">
          <a:off x="-98796" y="103461"/>
          <a:ext cx="658642" cy="461049"/>
        </a:xfrm>
        <a:prstGeom prst="chevron">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00025">
            <a:lnSpc>
              <a:spcPct val="90000"/>
            </a:lnSpc>
            <a:spcBef>
              <a:spcPct val="0"/>
            </a:spcBef>
            <a:spcAft>
              <a:spcPct val="35000"/>
            </a:spcAft>
            <a:buNone/>
          </a:pPr>
          <a:r>
            <a:rPr lang="en-US" sz="450" kern="1200">
              <a:latin typeface="Aptos" panose="02110004020202020204"/>
              <a:ea typeface="+mn-ea"/>
              <a:cs typeface="+mn-cs"/>
            </a:rPr>
            <a:t>REVIEW SPECIAL EVENT PLANNING GUIDE</a:t>
          </a:r>
        </a:p>
      </dsp:txBody>
      <dsp:txXfrm rot="-5400000">
        <a:off x="1" y="235190"/>
        <a:ext cx="461049" cy="197593"/>
      </dsp:txXfrm>
    </dsp:sp>
    <dsp:sp modelId="{F9D0B0BE-C4A3-4526-89AA-EF2BB1472B64}">
      <dsp:nvSpPr>
        <dsp:cNvPr id="0" name=""/>
        <dsp:cNvSpPr/>
      </dsp:nvSpPr>
      <dsp:spPr>
        <a:xfrm rot="5400000">
          <a:off x="3193697" y="-2727982"/>
          <a:ext cx="428117" cy="5893412"/>
        </a:xfrm>
        <a:prstGeom prst="round2Same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latin typeface="Aptos" panose="02110004020202020204"/>
              <a:ea typeface="+mn-ea"/>
              <a:cs typeface="+mn-cs"/>
            </a:rPr>
            <a:t>Download the Town of Mooresville's Event Planning Guide found on the home page of the Event Application page to learn more about event-related policies and procedures</a:t>
          </a:r>
        </a:p>
      </dsp:txBody>
      <dsp:txXfrm rot="-5400000">
        <a:off x="461050" y="25564"/>
        <a:ext cx="5872513" cy="386319"/>
      </dsp:txXfrm>
    </dsp:sp>
    <dsp:sp modelId="{D6A7B36A-CDE7-40C2-8BB3-BBD30F2CD275}">
      <dsp:nvSpPr>
        <dsp:cNvPr id="0" name=""/>
        <dsp:cNvSpPr/>
      </dsp:nvSpPr>
      <dsp:spPr>
        <a:xfrm rot="5400000">
          <a:off x="-98796" y="676133"/>
          <a:ext cx="658642" cy="461049"/>
        </a:xfrm>
        <a:prstGeom prst="chevron">
          <a:avLst/>
        </a:prstGeom>
        <a:solidFill>
          <a:schemeClr val="accent5">
            <a:hueOff val="-1126424"/>
            <a:satOff val="-2903"/>
            <a:lumOff val="-1961"/>
            <a:alphaOff val="0"/>
          </a:schemeClr>
        </a:solidFill>
        <a:ln w="12700" cap="flat" cmpd="sng" algn="ctr">
          <a:solidFill>
            <a:schemeClr val="accent5">
              <a:hueOff val="-1126424"/>
              <a:satOff val="-2903"/>
              <a:lumOff val="-1961"/>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n-US" sz="500" kern="1200">
              <a:latin typeface="Aptos" panose="02110004020202020204"/>
              <a:ea typeface="+mn-ea"/>
              <a:cs typeface="+mn-cs"/>
            </a:rPr>
            <a:t>PHASE I APPLICATION</a:t>
          </a:r>
        </a:p>
      </dsp:txBody>
      <dsp:txXfrm rot="-5400000">
        <a:off x="1" y="807862"/>
        <a:ext cx="461049" cy="197593"/>
      </dsp:txXfrm>
    </dsp:sp>
    <dsp:sp modelId="{D64B214B-5090-4AE6-A2FB-805C93ADE621}">
      <dsp:nvSpPr>
        <dsp:cNvPr id="0" name=""/>
        <dsp:cNvSpPr/>
      </dsp:nvSpPr>
      <dsp:spPr>
        <a:xfrm rot="5400000">
          <a:off x="3193697" y="-2155310"/>
          <a:ext cx="428117" cy="5893412"/>
        </a:xfrm>
        <a:prstGeom prst="round2SameRect">
          <a:avLst/>
        </a:prstGeom>
        <a:solidFill>
          <a:schemeClr val="lt1">
            <a:alpha val="90000"/>
            <a:hueOff val="0"/>
            <a:satOff val="0"/>
            <a:lumOff val="0"/>
            <a:alphaOff val="0"/>
          </a:schemeClr>
        </a:solidFill>
        <a:ln w="12700" cap="flat" cmpd="sng" algn="ctr">
          <a:solidFill>
            <a:schemeClr val="accent5">
              <a:hueOff val="-1126424"/>
              <a:satOff val="-2903"/>
              <a:lumOff val="-196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latin typeface="Aptos" panose="02110004020202020204"/>
              <a:ea typeface="+mn-ea"/>
              <a:cs typeface="+mn-cs"/>
            </a:rPr>
            <a:t>Submit Application at  </a:t>
          </a:r>
          <a:r>
            <a:rPr lang="en-US" sz="700" b="0" i="0" kern="1200">
              <a:latin typeface="Aptos" panose="02110004020202020204"/>
              <a:ea typeface="+mn-ea"/>
              <a:cs typeface="+mn-cs"/>
            </a:rPr>
            <a:t>https://eventpermits.mooresvillenc.gov </a:t>
          </a:r>
          <a:endParaRPr lang="en-US" sz="700" kern="1200">
            <a:latin typeface="Aptos" panose="02110004020202020204"/>
            <a:ea typeface="+mn-ea"/>
            <a:cs typeface="+mn-cs"/>
          </a:endParaRPr>
        </a:p>
      </dsp:txBody>
      <dsp:txXfrm rot="-5400000">
        <a:off x="461050" y="598236"/>
        <a:ext cx="5872513" cy="386319"/>
      </dsp:txXfrm>
    </dsp:sp>
    <dsp:sp modelId="{30997A92-0118-4830-AD5D-9B4FAB0010C5}">
      <dsp:nvSpPr>
        <dsp:cNvPr id="0" name=""/>
        <dsp:cNvSpPr/>
      </dsp:nvSpPr>
      <dsp:spPr>
        <a:xfrm rot="5400000">
          <a:off x="-98796" y="1248805"/>
          <a:ext cx="658642" cy="461049"/>
        </a:xfrm>
        <a:prstGeom prst="chevron">
          <a:avLst/>
        </a:prstGeom>
        <a:solidFill>
          <a:schemeClr val="accent5">
            <a:hueOff val="-2252848"/>
            <a:satOff val="-5806"/>
            <a:lumOff val="-3922"/>
            <a:alphaOff val="0"/>
          </a:schemeClr>
        </a:solidFill>
        <a:ln w="12700" cap="flat" cmpd="sng" algn="ctr">
          <a:solidFill>
            <a:schemeClr val="accent5">
              <a:hueOff val="-2252848"/>
              <a:satOff val="-5806"/>
              <a:lumOff val="-3922"/>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n-US" sz="500" kern="1200">
              <a:latin typeface="Aptos" panose="02110004020202020204"/>
              <a:ea typeface="+mn-ea"/>
              <a:cs typeface="+mn-cs"/>
            </a:rPr>
            <a:t>REVIEW</a:t>
          </a:r>
        </a:p>
      </dsp:txBody>
      <dsp:txXfrm rot="-5400000">
        <a:off x="1" y="1380534"/>
        <a:ext cx="461049" cy="197593"/>
      </dsp:txXfrm>
    </dsp:sp>
    <dsp:sp modelId="{593D2970-05BD-442A-81E6-72CF84DAB2C2}">
      <dsp:nvSpPr>
        <dsp:cNvPr id="0" name=""/>
        <dsp:cNvSpPr/>
      </dsp:nvSpPr>
      <dsp:spPr>
        <a:xfrm rot="5400000">
          <a:off x="3193697" y="-1582638"/>
          <a:ext cx="428117" cy="5893412"/>
        </a:xfrm>
        <a:prstGeom prst="round2SameRect">
          <a:avLst/>
        </a:prstGeom>
        <a:solidFill>
          <a:schemeClr val="lt1">
            <a:alpha val="90000"/>
            <a:hueOff val="0"/>
            <a:satOff val="0"/>
            <a:lumOff val="0"/>
            <a:alphaOff val="0"/>
          </a:schemeClr>
        </a:solidFill>
        <a:ln w="12700" cap="flat" cmpd="sng" algn="ctr">
          <a:solidFill>
            <a:schemeClr val="accent5">
              <a:hueOff val="-2252848"/>
              <a:satOff val="-5806"/>
              <a:lumOff val="-3922"/>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latin typeface="Aptos" panose="02110004020202020204"/>
              <a:ea typeface="+mn-ea"/>
              <a:cs typeface="+mn-cs"/>
            </a:rPr>
            <a:t>Phase I Application reviewed by Town staff to determine availability and event feasibility (Note: Your event permit is not guaranteed at this stage);</a:t>
          </a:r>
        </a:p>
        <a:p>
          <a:pPr marL="57150" lvl="1" indent="-57150" algn="l" defTabSz="311150">
            <a:lnSpc>
              <a:spcPct val="90000"/>
            </a:lnSpc>
            <a:spcBef>
              <a:spcPct val="0"/>
            </a:spcBef>
            <a:spcAft>
              <a:spcPct val="15000"/>
            </a:spcAft>
            <a:buChar char="•"/>
          </a:pPr>
          <a:r>
            <a:rPr lang="en-US" sz="700" kern="1200">
              <a:latin typeface="Aptos" panose="02110004020202020204"/>
              <a:ea typeface="+mn-ea"/>
              <a:cs typeface="+mn-cs"/>
            </a:rPr>
            <a:t>If application is approved to proceed to Phase II, applicant will be notified to begin Phase II portion of application </a:t>
          </a:r>
          <a:r>
            <a:rPr lang="en-US" sz="700" i="1" kern="1200">
              <a:latin typeface="Aptos" panose="02110004020202020204"/>
              <a:ea typeface="+mn-ea"/>
              <a:cs typeface="+mn-cs"/>
            </a:rPr>
            <a:t>(not applicable for Block Party or Film Permits)</a:t>
          </a:r>
        </a:p>
      </dsp:txBody>
      <dsp:txXfrm rot="-5400000">
        <a:off x="461050" y="1170908"/>
        <a:ext cx="5872513" cy="386319"/>
      </dsp:txXfrm>
    </dsp:sp>
    <dsp:sp modelId="{03B2864C-5C7E-4EE0-BA46-4C59C27A9A03}">
      <dsp:nvSpPr>
        <dsp:cNvPr id="0" name=""/>
        <dsp:cNvSpPr/>
      </dsp:nvSpPr>
      <dsp:spPr>
        <a:xfrm rot="5400000">
          <a:off x="-98796" y="1821477"/>
          <a:ext cx="658642" cy="461049"/>
        </a:xfrm>
        <a:prstGeom prst="chevron">
          <a:avLst/>
        </a:prstGeom>
        <a:solidFill>
          <a:schemeClr val="accent5">
            <a:hueOff val="-3379271"/>
            <a:satOff val="-8710"/>
            <a:lumOff val="-5883"/>
            <a:alphaOff val="0"/>
          </a:schemeClr>
        </a:solidFill>
        <a:ln w="12700" cap="flat" cmpd="sng" algn="ctr">
          <a:solidFill>
            <a:schemeClr val="accent5">
              <a:hueOff val="-3379271"/>
              <a:satOff val="-8710"/>
              <a:lumOff val="-5883"/>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n-US" sz="500" kern="1200">
              <a:latin typeface="Aptos" panose="02110004020202020204"/>
              <a:ea typeface="+mn-ea"/>
              <a:cs typeface="+mn-cs"/>
            </a:rPr>
            <a:t>PHASE II APPLICATION</a:t>
          </a:r>
        </a:p>
      </dsp:txBody>
      <dsp:txXfrm rot="-5400000">
        <a:off x="1" y="1953206"/>
        <a:ext cx="461049" cy="197593"/>
      </dsp:txXfrm>
    </dsp:sp>
    <dsp:sp modelId="{6D6AE8CD-B6F7-4321-8EAA-14D75ED9B275}">
      <dsp:nvSpPr>
        <dsp:cNvPr id="0" name=""/>
        <dsp:cNvSpPr/>
      </dsp:nvSpPr>
      <dsp:spPr>
        <a:xfrm rot="5400000">
          <a:off x="3193697" y="-1009966"/>
          <a:ext cx="428117" cy="5893412"/>
        </a:xfrm>
        <a:prstGeom prst="round2SameRect">
          <a:avLst/>
        </a:prstGeom>
        <a:solidFill>
          <a:schemeClr val="lt1">
            <a:alpha val="90000"/>
            <a:hueOff val="0"/>
            <a:satOff val="0"/>
            <a:lumOff val="0"/>
            <a:alphaOff val="0"/>
          </a:schemeClr>
        </a:solidFill>
        <a:ln w="12700" cap="flat" cmpd="sng" algn="ctr">
          <a:solidFill>
            <a:schemeClr val="accent5">
              <a:hueOff val="-3379271"/>
              <a:satOff val="-8710"/>
              <a:lumOff val="-588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latin typeface="Aptos" panose="02110004020202020204"/>
              <a:ea typeface="+mn-ea"/>
              <a:cs typeface="+mn-cs"/>
            </a:rPr>
            <a:t>Phase II of the application process requires more detailed event information, as well as the submission of required documentation; depending on the activities planned at your event, insurance certificates, site plans, vendor information, etc. could be required (</a:t>
          </a:r>
          <a:r>
            <a:rPr lang="en-US" sz="700" i="1" kern="1200">
              <a:latin typeface="Aptos" panose="02110004020202020204"/>
              <a:ea typeface="+mn-ea"/>
              <a:cs typeface="+mn-cs"/>
            </a:rPr>
            <a:t>Phase II not applicable to Block Party or Filming permits</a:t>
          </a:r>
          <a:r>
            <a:rPr lang="en-US" sz="700" kern="1200">
              <a:latin typeface="Aptos" panose="02110004020202020204"/>
              <a:ea typeface="+mn-ea"/>
              <a:cs typeface="+mn-cs"/>
            </a:rPr>
            <a:t>);</a:t>
          </a:r>
        </a:p>
        <a:p>
          <a:pPr marL="57150" lvl="1" indent="-57150" algn="l" defTabSz="311150">
            <a:lnSpc>
              <a:spcPct val="90000"/>
            </a:lnSpc>
            <a:spcBef>
              <a:spcPct val="0"/>
            </a:spcBef>
            <a:spcAft>
              <a:spcPct val="15000"/>
            </a:spcAft>
            <a:buChar char="•"/>
          </a:pPr>
          <a:r>
            <a:rPr lang="en-US" sz="700" kern="1200">
              <a:latin typeface="Aptos" panose="02110004020202020204"/>
              <a:ea typeface="+mn-ea"/>
              <a:cs typeface="+mn-cs"/>
            </a:rPr>
            <a:t>All required documentation must be submitted at least 30 days prior to the Event date (</a:t>
          </a:r>
          <a:r>
            <a:rPr lang="en-US" sz="700" i="1" kern="1200">
              <a:latin typeface="Aptos" panose="02110004020202020204"/>
              <a:ea typeface="+mn-ea"/>
              <a:cs typeface="+mn-cs"/>
            </a:rPr>
            <a:t>one week prior for Block Party Permits</a:t>
          </a:r>
          <a:r>
            <a:rPr lang="en-US" sz="700" i="0" kern="1200">
              <a:latin typeface="Aptos" panose="02110004020202020204"/>
              <a:ea typeface="+mn-ea"/>
              <a:cs typeface="+mn-cs"/>
            </a:rPr>
            <a:t>)	</a:t>
          </a:r>
          <a:endParaRPr lang="en-US" sz="700" i="1" kern="1200">
            <a:latin typeface="Aptos" panose="02110004020202020204"/>
            <a:ea typeface="+mn-ea"/>
            <a:cs typeface="+mn-cs"/>
          </a:endParaRPr>
        </a:p>
      </dsp:txBody>
      <dsp:txXfrm rot="-5400000">
        <a:off x="461050" y="1743580"/>
        <a:ext cx="5872513" cy="386319"/>
      </dsp:txXfrm>
    </dsp:sp>
    <dsp:sp modelId="{D6C42C49-4752-4444-A684-B89B7F14B906}">
      <dsp:nvSpPr>
        <dsp:cNvPr id="0" name=""/>
        <dsp:cNvSpPr/>
      </dsp:nvSpPr>
      <dsp:spPr>
        <a:xfrm rot="5400000">
          <a:off x="-98796" y="2394149"/>
          <a:ext cx="658642" cy="461049"/>
        </a:xfrm>
        <a:prstGeom prst="chevron">
          <a:avLst/>
        </a:prstGeom>
        <a:solidFill>
          <a:schemeClr val="accent5">
            <a:hueOff val="-4505695"/>
            <a:satOff val="-11613"/>
            <a:lumOff val="-7843"/>
            <a:alphaOff val="0"/>
          </a:schemeClr>
        </a:solidFill>
        <a:ln w="12700" cap="flat" cmpd="sng" algn="ctr">
          <a:solidFill>
            <a:schemeClr val="accent5">
              <a:hueOff val="-4505695"/>
              <a:satOff val="-11613"/>
              <a:lumOff val="-7843"/>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n-US" sz="500" i="0" kern="1200">
              <a:latin typeface="Aptos" panose="02110004020202020204"/>
              <a:ea typeface="+mn-ea"/>
              <a:cs typeface="+mn-cs"/>
            </a:rPr>
            <a:t>FINAL REVIEW AND PERMIT ISSUED</a:t>
          </a:r>
        </a:p>
      </dsp:txBody>
      <dsp:txXfrm rot="-5400000">
        <a:off x="1" y="2525878"/>
        <a:ext cx="461049" cy="197593"/>
      </dsp:txXfrm>
    </dsp:sp>
    <dsp:sp modelId="{A3223F0F-A6BD-4898-868B-7D3CE2AC7D54}">
      <dsp:nvSpPr>
        <dsp:cNvPr id="0" name=""/>
        <dsp:cNvSpPr/>
      </dsp:nvSpPr>
      <dsp:spPr>
        <a:xfrm rot="5400000">
          <a:off x="3193584" y="-437181"/>
          <a:ext cx="428342" cy="5893412"/>
        </a:xfrm>
        <a:prstGeom prst="round2SameRect">
          <a:avLst/>
        </a:prstGeom>
        <a:solidFill>
          <a:schemeClr val="lt1">
            <a:alpha val="90000"/>
            <a:hueOff val="0"/>
            <a:satOff val="0"/>
            <a:lumOff val="0"/>
            <a:alphaOff val="0"/>
          </a:schemeClr>
        </a:solidFill>
        <a:ln w="12700" cap="flat" cmpd="sng" algn="ctr">
          <a:solidFill>
            <a:schemeClr val="accent5">
              <a:hueOff val="-4505695"/>
              <a:satOff val="-11613"/>
              <a:lumOff val="-784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Your Event Permit Application will enter the final review process to determine all necessary requirements have been met; </a:t>
          </a:r>
        </a:p>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Submit the corresponding Permit Fee/s at least 14 days prior to the event date </a:t>
          </a:r>
          <a:r>
            <a:rPr lang="en-US" sz="700" i="1" kern="1200">
              <a:latin typeface="Aptos" panose="02110004020202020204"/>
              <a:ea typeface="+mn-ea"/>
              <a:cs typeface="+mn-cs"/>
            </a:rPr>
            <a:t>(one week prior for Block Party Permits);</a:t>
          </a:r>
        </a:p>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Once elegibility is determined, an Event Permit will be issued to applicant</a:t>
          </a:r>
        </a:p>
      </dsp:txBody>
      <dsp:txXfrm rot="-5400000">
        <a:off x="461049" y="2316264"/>
        <a:ext cx="5872502" cy="386522"/>
      </dsp:txXfrm>
    </dsp:sp>
    <dsp:sp modelId="{2D599FA0-45B3-43F4-92DF-16D43960B428}">
      <dsp:nvSpPr>
        <dsp:cNvPr id="0" name=""/>
        <dsp:cNvSpPr/>
      </dsp:nvSpPr>
      <dsp:spPr>
        <a:xfrm rot="5400000">
          <a:off x="-98796" y="2966821"/>
          <a:ext cx="658642" cy="461049"/>
        </a:xfrm>
        <a:prstGeom prst="chevron">
          <a:avLst/>
        </a:prstGeom>
        <a:solidFill>
          <a:schemeClr val="accent5">
            <a:hueOff val="-5632119"/>
            <a:satOff val="-14516"/>
            <a:lumOff val="-9804"/>
            <a:alphaOff val="0"/>
          </a:schemeClr>
        </a:solidFill>
        <a:ln w="12700" cap="flat" cmpd="sng" algn="ctr">
          <a:solidFill>
            <a:schemeClr val="accent5">
              <a:hueOff val="-5632119"/>
              <a:satOff val="-14516"/>
              <a:lumOff val="-9804"/>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n-US" sz="500" i="0" kern="1200">
              <a:latin typeface="Aptos" panose="02110004020202020204"/>
              <a:ea typeface="+mn-ea"/>
              <a:cs typeface="+mn-cs"/>
            </a:rPr>
            <a:t>EVENT</a:t>
          </a:r>
        </a:p>
      </dsp:txBody>
      <dsp:txXfrm rot="-5400000">
        <a:off x="1" y="3098550"/>
        <a:ext cx="461049" cy="197593"/>
      </dsp:txXfrm>
    </dsp:sp>
    <dsp:sp modelId="{78263070-D256-438A-A1B7-7AB6B6BD84A6}">
      <dsp:nvSpPr>
        <dsp:cNvPr id="0" name=""/>
        <dsp:cNvSpPr/>
      </dsp:nvSpPr>
      <dsp:spPr>
        <a:xfrm rot="5400000">
          <a:off x="3193697" y="179820"/>
          <a:ext cx="428117" cy="5893412"/>
        </a:xfrm>
        <a:prstGeom prst="round2SameRect">
          <a:avLst/>
        </a:prstGeom>
        <a:solidFill>
          <a:schemeClr val="lt1">
            <a:alpha val="90000"/>
            <a:hueOff val="0"/>
            <a:satOff val="0"/>
            <a:lumOff val="0"/>
            <a:alphaOff val="0"/>
          </a:schemeClr>
        </a:solidFill>
        <a:ln w="12700" cap="flat" cmpd="sng" algn="ctr">
          <a:solidFill>
            <a:schemeClr val="accent5">
              <a:hueOff val="-5632119"/>
              <a:satOff val="-14516"/>
              <a:lumOff val="-9804"/>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All necessary day of event inspections should take place;</a:t>
          </a:r>
        </a:p>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Follow event guidelines;</a:t>
          </a:r>
        </a:p>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Have fun!</a:t>
          </a:r>
        </a:p>
      </dsp:txBody>
      <dsp:txXfrm rot="-5400000">
        <a:off x="461050" y="2933367"/>
        <a:ext cx="5872513" cy="386319"/>
      </dsp:txXfrm>
    </dsp:sp>
    <dsp:sp modelId="{95D55C94-660E-4083-B78C-E9A2CC5E48B5}">
      <dsp:nvSpPr>
        <dsp:cNvPr id="0" name=""/>
        <dsp:cNvSpPr/>
      </dsp:nvSpPr>
      <dsp:spPr>
        <a:xfrm rot="5400000">
          <a:off x="-98796" y="3539494"/>
          <a:ext cx="658642" cy="461049"/>
        </a:xfrm>
        <a:prstGeom prst="chevron">
          <a:avLst/>
        </a:prstGeom>
        <a:solidFill>
          <a:schemeClr val="accent5">
            <a:hueOff val="-6758543"/>
            <a:satOff val="-17419"/>
            <a:lumOff val="-11765"/>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L="0" lvl="0" indent="0" algn="ctr" defTabSz="222250">
            <a:lnSpc>
              <a:spcPct val="90000"/>
            </a:lnSpc>
            <a:spcBef>
              <a:spcPct val="0"/>
            </a:spcBef>
            <a:spcAft>
              <a:spcPct val="35000"/>
            </a:spcAft>
            <a:buNone/>
          </a:pPr>
          <a:r>
            <a:rPr lang="en-US" sz="500" i="0" kern="1200">
              <a:latin typeface="Aptos" panose="02110004020202020204"/>
              <a:ea typeface="+mn-ea"/>
              <a:cs typeface="+mn-cs"/>
            </a:rPr>
            <a:t>POST-EVENT EVALUATION</a:t>
          </a:r>
        </a:p>
      </dsp:txBody>
      <dsp:txXfrm rot="-5400000">
        <a:off x="1" y="3671223"/>
        <a:ext cx="461049" cy="197593"/>
      </dsp:txXfrm>
    </dsp:sp>
    <dsp:sp modelId="{A100D2DE-7288-4A04-B21D-34A2AA2A85DB}">
      <dsp:nvSpPr>
        <dsp:cNvPr id="0" name=""/>
        <dsp:cNvSpPr/>
      </dsp:nvSpPr>
      <dsp:spPr>
        <a:xfrm rot="5400000">
          <a:off x="3193697" y="708050"/>
          <a:ext cx="428117" cy="5893412"/>
        </a:xfrm>
        <a:prstGeom prst="round2SameRect">
          <a:avLst/>
        </a:prstGeom>
        <a:solidFill>
          <a:schemeClr val="lt1">
            <a:alpha val="90000"/>
            <a:hueOff val="0"/>
            <a:satOff val="0"/>
            <a:lumOff val="0"/>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i="0" kern="1200">
              <a:latin typeface="Aptos" panose="02110004020202020204"/>
              <a:ea typeface="+mn-ea"/>
              <a:cs typeface="+mn-cs"/>
            </a:rPr>
            <a:t>Town staff will perform the post-event evaluation</a:t>
          </a:r>
        </a:p>
      </dsp:txBody>
      <dsp:txXfrm rot="-5400000">
        <a:off x="461050" y="3461597"/>
        <a:ext cx="5872513" cy="38631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60309-55F8-4ED4-AC91-EF88CC0BA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3103</TotalTime>
  <Pages>54</Pages>
  <Words>16129</Words>
  <Characters>95490</Characters>
  <Application>Microsoft Office Word</Application>
  <DocSecurity>0</DocSecurity>
  <Lines>2031</Lines>
  <Paragraphs>987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Strasenburgh, Rob</dc:creator>
  <cp:keywords/>
  <dc:description/>
  <cp:lastModifiedBy>Anderson, Alyssa</cp:lastModifiedBy>
  <cp:revision>335</cp:revision>
  <cp:lastPrinted>2025-01-29T19:09:00Z</cp:lastPrinted>
  <dcterms:created xsi:type="dcterms:W3CDTF">2024-11-19T14:07:00Z</dcterms:created>
  <dcterms:modified xsi:type="dcterms:W3CDTF">2025-01-29T19:29:00Z</dcterms:modified>
</cp:coreProperties>
</file>